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006" w:rsidRPr="00A27715" w:rsidRDefault="0082027B" w:rsidP="0082027B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A27715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>คำนำ</w:t>
      </w:r>
    </w:p>
    <w:p w:rsidR="00721006" w:rsidRDefault="00721006" w:rsidP="00721006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721006">
        <w:rPr>
          <w:rFonts w:ascii="TH SarabunIT๙" w:eastAsia="Calibri" w:hAnsi="TH SarabunIT๙" w:cs="TH SarabunIT๙"/>
          <w:sz w:val="32"/>
          <w:szCs w:val="32"/>
          <w:cs/>
        </w:rPr>
        <w:t>ด้วยพระราชบัญญัติกำหนดแผนและขั้นตอนการกระจายอำนาจให้แก่องค์กรปกครอง</w:t>
      </w:r>
    </w:p>
    <w:p w:rsidR="00721006" w:rsidRPr="00721006" w:rsidRDefault="00721006" w:rsidP="00721006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721006">
        <w:rPr>
          <w:rFonts w:ascii="TH SarabunIT๙" w:eastAsia="Calibri" w:hAnsi="TH SarabunIT๙" w:cs="TH SarabunIT๙"/>
          <w:sz w:val="32"/>
          <w:szCs w:val="32"/>
          <w:cs/>
        </w:rPr>
        <w:t>ส่วนท้องถิ่น  พ.ศ. 2542  มาตรา 16 และมาตรา  17  บัญญัติให้องค์การบริหารส่วนตำบล  มีอำนาจหน้าที่ในการจัดทำแผนพัฒนาท้องถิ่นของตนเอง  ภายใต้การตรวจสอบ  ดูแล  ของหน่วยงานรัฐ และผ่านการมีส่วนร่วมของประชาชน และ</w:t>
      </w:r>
      <w:r w:rsidRPr="00721006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ระเบียบกระทรวงมหาดไทยว่าด้วยการจัดทาแผนพัฒนาขององค์กรปกครองส่วนท้องถิ่น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พ</w:t>
      </w:r>
      <w:r w:rsidRPr="00721006">
        <w:rPr>
          <w:rFonts w:ascii="TH SarabunIT๙" w:hAnsi="TH SarabunIT๙" w:cs="TH SarabunIT๙"/>
          <w:sz w:val="32"/>
          <w:szCs w:val="32"/>
        </w:rPr>
        <w:t>.</w:t>
      </w:r>
      <w:r w:rsidRPr="00721006">
        <w:rPr>
          <w:rFonts w:ascii="TH SarabunIT๙" w:hAnsi="TH SarabunIT๙" w:cs="TH SarabunIT๙"/>
          <w:sz w:val="32"/>
          <w:szCs w:val="32"/>
          <w:cs/>
        </w:rPr>
        <w:t>ศ</w:t>
      </w:r>
      <w:r w:rsidRPr="00721006">
        <w:rPr>
          <w:rFonts w:ascii="TH SarabunIT๙" w:hAnsi="TH SarabunIT๙" w:cs="TH SarabunIT๙"/>
          <w:sz w:val="32"/>
          <w:szCs w:val="32"/>
        </w:rPr>
        <w:t xml:space="preserve">.2548 </w:t>
      </w:r>
      <w:r w:rsidRPr="00721006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Pr="00721006">
        <w:rPr>
          <w:rFonts w:ascii="TH SarabunIT๙" w:hAnsi="TH SarabunIT๙" w:cs="TH SarabunIT๙"/>
          <w:sz w:val="32"/>
          <w:szCs w:val="32"/>
        </w:rPr>
        <w:t xml:space="preserve"> ( </w:t>
      </w:r>
      <w:r w:rsidRPr="00721006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721006">
        <w:rPr>
          <w:rFonts w:ascii="TH SarabunIT๙" w:hAnsi="TH SarabunIT๙" w:cs="TH SarabunIT๙"/>
          <w:sz w:val="32"/>
          <w:szCs w:val="32"/>
        </w:rPr>
        <w:t xml:space="preserve"> 3 ) </w:t>
      </w:r>
      <w:r w:rsidRPr="00721006">
        <w:rPr>
          <w:rFonts w:ascii="TH SarabunIT๙" w:hAnsi="TH SarabunIT๙" w:cs="TH SarabunIT๙"/>
          <w:sz w:val="32"/>
          <w:szCs w:val="32"/>
          <w:cs/>
        </w:rPr>
        <w:t>พ</w:t>
      </w:r>
      <w:r w:rsidRPr="00721006">
        <w:rPr>
          <w:rFonts w:ascii="TH SarabunIT๙" w:hAnsi="TH SarabunIT๙" w:cs="TH SarabunIT๙"/>
          <w:sz w:val="32"/>
          <w:szCs w:val="32"/>
        </w:rPr>
        <w:t>.</w:t>
      </w:r>
      <w:r w:rsidRPr="00721006">
        <w:rPr>
          <w:rFonts w:ascii="TH SarabunIT๙" w:hAnsi="TH SarabunIT๙" w:cs="TH SarabunIT๙"/>
          <w:sz w:val="32"/>
          <w:szCs w:val="32"/>
          <w:cs/>
        </w:rPr>
        <w:t>ศ</w:t>
      </w:r>
      <w:r w:rsidRPr="00721006">
        <w:rPr>
          <w:rFonts w:ascii="TH SarabunIT๙" w:hAnsi="TH SarabunIT๙" w:cs="TH SarabunIT๙"/>
          <w:sz w:val="32"/>
          <w:szCs w:val="32"/>
        </w:rPr>
        <w:t xml:space="preserve">.2561 </w:t>
      </w:r>
      <w:r w:rsidRPr="00721006">
        <w:rPr>
          <w:rFonts w:ascii="TH SarabunIT๙" w:hAnsi="TH SarabunIT๙" w:cs="TH SarabunIT๙"/>
          <w:sz w:val="32"/>
          <w:szCs w:val="32"/>
          <w:cs/>
        </w:rPr>
        <w:t>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1006">
        <w:rPr>
          <w:rFonts w:ascii="TH SarabunIT๙" w:hAnsi="TH SarabunIT๙" w:cs="TH SarabunIT๙"/>
          <w:sz w:val="32"/>
          <w:szCs w:val="32"/>
          <w:cs/>
        </w:rPr>
        <w:t>หนดให้องค์กรปกครองส่วนท้องถิ่น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1006">
        <w:rPr>
          <w:rFonts w:ascii="TH SarabunIT๙" w:hAnsi="TH SarabunIT๙" w:cs="TH SarabunIT๙"/>
          <w:sz w:val="32"/>
          <w:szCs w:val="32"/>
          <w:cs/>
        </w:rPr>
        <w:t>นาจและหน้าที่ในการจัดท</w:t>
      </w:r>
      <w:r w:rsidR="00C615B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1006">
        <w:rPr>
          <w:rFonts w:ascii="TH SarabunIT๙" w:hAnsi="TH SarabunIT๙" w:cs="TH SarabunIT๙"/>
          <w:sz w:val="32"/>
          <w:szCs w:val="32"/>
          <w:cs/>
        </w:rPr>
        <w:t>แผนพัฒนาท้องถิ่นของตนเอง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หมายถึงแผนพัฒนาขององค์กรปกครองส่วนท้องถิ่น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ที่ได้ก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1006">
        <w:rPr>
          <w:rFonts w:ascii="TH SarabunIT๙" w:hAnsi="TH SarabunIT๙" w:cs="TH SarabunIT๙"/>
          <w:sz w:val="32"/>
          <w:szCs w:val="32"/>
          <w:cs/>
        </w:rPr>
        <w:t>หนดวิสัยทัศน์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ประเด็นยุทธศาสตร์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เป้าประสงค์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ตัวชี้วัดค่าเป้าหมาย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และกลยุทธ์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โดยสอดคล้องกับแผนพัฒนาจังหวัด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แผนพัฒนาอ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1006">
        <w:rPr>
          <w:rFonts w:ascii="TH SarabunIT๙" w:hAnsi="TH SarabunIT๙" w:cs="TH SarabunIT๙"/>
          <w:sz w:val="32"/>
          <w:szCs w:val="32"/>
          <w:cs/>
        </w:rPr>
        <w:t>เภอ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แผนพัฒนาต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1006">
        <w:rPr>
          <w:rFonts w:ascii="TH SarabunIT๙" w:hAnsi="TH SarabunIT๙" w:cs="TH SarabunIT๙"/>
          <w:sz w:val="32"/>
          <w:szCs w:val="32"/>
          <w:cs/>
        </w:rPr>
        <w:t>บล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แผนพัฒนาหมู่บ้านหรือแผนชุมชน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อันเป็นการก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1006">
        <w:rPr>
          <w:rFonts w:ascii="TH SarabunIT๙" w:hAnsi="TH SarabunIT๙" w:cs="TH SarabunIT๙"/>
          <w:sz w:val="32"/>
          <w:szCs w:val="32"/>
          <w:cs/>
        </w:rPr>
        <w:t>หนดรายละเอียดแผนงาน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โครงการพัฒนา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ที่จัดท</w:t>
      </w:r>
      <w:r w:rsidR="00C615B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1006">
        <w:rPr>
          <w:rFonts w:ascii="TH SarabunIT๙" w:hAnsi="TH SarabunIT๙" w:cs="TH SarabunIT๙"/>
          <w:sz w:val="32"/>
          <w:szCs w:val="32"/>
          <w:cs/>
        </w:rPr>
        <w:t>ขึ้นส</w:t>
      </w:r>
      <w:r w:rsidR="00C615B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1006">
        <w:rPr>
          <w:rFonts w:ascii="TH SarabunIT๙" w:hAnsi="TH SarabunIT๙" w:cs="TH SarabunIT๙"/>
          <w:sz w:val="32"/>
          <w:szCs w:val="32"/>
          <w:cs/>
        </w:rPr>
        <w:t>หรับปีงบประมาณแต่ละปี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ซึ่งมีความต่อเนื่องและเป็นแผนก้าวหน้า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และรวมถึงการเพิ่มเติมหรือเปลี่ยนแปลงแผนพัฒนาท้องถิ่น</w:t>
      </w:r>
    </w:p>
    <w:p w:rsidR="00721006" w:rsidRDefault="00721006" w:rsidP="00A27715">
      <w:pPr>
        <w:autoSpaceDE w:val="0"/>
        <w:autoSpaceDN w:val="0"/>
        <w:adjustRightInd w:val="0"/>
        <w:spacing w:before="12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21006">
        <w:rPr>
          <w:rFonts w:ascii="TH SarabunIT๙" w:hAnsi="TH SarabunIT๙" w:cs="TH SarabunIT๙"/>
          <w:sz w:val="32"/>
          <w:szCs w:val="32"/>
          <w:cs/>
        </w:rPr>
        <w:t>โดยคณะกรรมการพัฒนาท้องถิ่นจัดประชุมประชาคมท้องถิ่น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ส่วนราชการ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และ</w:t>
      </w:r>
    </w:p>
    <w:p w:rsidR="00721006" w:rsidRPr="00721006" w:rsidRDefault="00721006" w:rsidP="00721006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721006">
        <w:rPr>
          <w:rFonts w:ascii="TH SarabunIT๙" w:hAnsi="TH SarabunIT๙" w:cs="TH SarabunIT๙"/>
          <w:sz w:val="32"/>
          <w:szCs w:val="32"/>
          <w:cs/>
        </w:rPr>
        <w:t>รัฐวิสาหกิจที่เกี่ยวข้อง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เพื่อแจ้งแนวทางพัฒนาท้องถิ่น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รับทราบปัญหา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ความต้องการ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ประเด็นการพัฒนาและประเด็นที่เกี่ยวข้อง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และแนวทางปฏิบัติที่เหมาะสมกับสภาพพื้นที่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เพื่อน</w:t>
      </w:r>
      <w:r w:rsidR="00C615B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1006">
        <w:rPr>
          <w:rFonts w:ascii="TH SarabunIT๙" w:hAnsi="TH SarabunIT๙" w:cs="TH SarabunIT๙"/>
          <w:sz w:val="32"/>
          <w:szCs w:val="32"/>
          <w:cs/>
        </w:rPr>
        <w:t>มาก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1006">
        <w:rPr>
          <w:rFonts w:ascii="TH SarabunIT๙" w:hAnsi="TH SarabunIT๙" w:cs="TH SarabunIT๙"/>
          <w:sz w:val="32"/>
          <w:szCs w:val="32"/>
          <w:cs/>
        </w:rPr>
        <w:t>หนดแนวทางการจัดท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1006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โดยน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1006">
        <w:rPr>
          <w:rFonts w:ascii="TH SarabunIT๙" w:hAnsi="TH SarabunIT๙" w:cs="TH SarabunIT๙"/>
          <w:sz w:val="32"/>
          <w:szCs w:val="32"/>
          <w:cs/>
        </w:rPr>
        <w:t>ข้อมูลพื้นฐานในการพัฒนาจากหน่วยงานต่างๆ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และข้อมูลในแผนพัฒนาหมู่บ้านหรือแผนชุมชนมาพิจารณาประกอบการจัดท</w:t>
      </w:r>
      <w:r w:rsidR="00C615B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21006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</w:p>
    <w:p w:rsidR="00721006" w:rsidRDefault="00721006" w:rsidP="00A27715">
      <w:pPr>
        <w:autoSpaceDE w:val="0"/>
        <w:autoSpaceDN w:val="0"/>
        <w:adjustRightInd w:val="0"/>
        <w:spacing w:before="12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องค์การบริหารส่วนตำบลปิตูมุดี</w:t>
      </w:r>
      <w:r w:rsidRPr="00721006">
        <w:rPr>
          <w:rFonts w:ascii="TH SarabunIT๙" w:hAnsi="TH SarabunIT๙" w:cs="TH SarabunIT๙"/>
          <w:sz w:val="32"/>
          <w:szCs w:val="32"/>
          <w:cs/>
        </w:rPr>
        <w:t>หวังเป็นอย่างยิ่งว่าแผนพัฒนาท้องถิ่น</w:t>
      </w:r>
      <w:r w:rsidRPr="00721006">
        <w:rPr>
          <w:rFonts w:ascii="TH SarabunIT๙" w:hAnsi="TH SarabunIT๙" w:cs="TH SarabunIT๙"/>
          <w:sz w:val="32"/>
          <w:szCs w:val="32"/>
        </w:rPr>
        <w:t xml:space="preserve"> (</w:t>
      </w:r>
      <w:r w:rsidRPr="00721006">
        <w:rPr>
          <w:rFonts w:ascii="TH SarabunIT๙" w:hAnsi="TH SarabunIT๙" w:cs="TH SarabunIT๙"/>
          <w:sz w:val="32"/>
          <w:szCs w:val="32"/>
          <w:cs/>
        </w:rPr>
        <w:t>พ</w:t>
      </w:r>
      <w:r w:rsidRPr="00721006">
        <w:rPr>
          <w:rFonts w:ascii="TH SarabunIT๙" w:hAnsi="TH SarabunIT๙" w:cs="TH SarabunIT๙"/>
          <w:sz w:val="32"/>
          <w:szCs w:val="32"/>
        </w:rPr>
        <w:t>.</w:t>
      </w:r>
      <w:r w:rsidRPr="00721006">
        <w:rPr>
          <w:rFonts w:ascii="TH SarabunIT๙" w:hAnsi="TH SarabunIT๙" w:cs="TH SarabunIT๙"/>
          <w:sz w:val="32"/>
          <w:szCs w:val="32"/>
          <w:cs/>
        </w:rPr>
        <w:t>ศ</w:t>
      </w:r>
      <w:r w:rsidRPr="00721006">
        <w:rPr>
          <w:rFonts w:ascii="TH SarabunIT๙" w:hAnsi="TH SarabunIT๙" w:cs="TH SarabunIT๙"/>
          <w:sz w:val="32"/>
          <w:szCs w:val="32"/>
        </w:rPr>
        <w:t xml:space="preserve">. 2561 </w:t>
      </w:r>
      <w:r>
        <w:rPr>
          <w:rFonts w:ascii="TH SarabunIT๙" w:hAnsi="TH SarabunIT๙" w:cs="TH SarabunIT๙"/>
          <w:sz w:val="32"/>
          <w:szCs w:val="32"/>
        </w:rPr>
        <w:t>–</w:t>
      </w:r>
      <w:r w:rsidRPr="0072100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1006" w:rsidRDefault="00721006" w:rsidP="00721006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721006">
        <w:rPr>
          <w:rFonts w:ascii="TH SarabunIT๙" w:hAnsi="TH SarabunIT๙" w:cs="TH SarabunIT๙"/>
          <w:sz w:val="32"/>
          <w:szCs w:val="32"/>
        </w:rPr>
        <w:t xml:space="preserve">2565) </w:t>
      </w:r>
      <w:r w:rsidRPr="00721006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องค์การบริหารส่วนตำบลปิตูมุดี</w:t>
      </w:r>
      <w:r w:rsidR="00C615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1006">
        <w:rPr>
          <w:rFonts w:ascii="TH SarabunIT๙" w:hAnsi="TH SarabunIT๙" w:cs="TH SarabunIT๙"/>
          <w:sz w:val="32"/>
          <w:szCs w:val="32"/>
          <w:cs/>
        </w:rPr>
        <w:t>จะเป็นแนวทางในการพัฒนา</w:t>
      </w:r>
      <w:r w:rsidR="00C615B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721006">
        <w:rPr>
          <w:rFonts w:ascii="TH SarabunIT๙" w:hAnsi="TH SarabunIT๙" w:cs="TH SarabunIT๙"/>
          <w:sz w:val="32"/>
          <w:szCs w:val="32"/>
          <w:cs/>
        </w:rPr>
        <w:t>ที่มีประสิทธิภาพและตอบสนองความต้องการของประชาชนอย่างแท้จริงต่อไป</w:t>
      </w:r>
    </w:p>
    <w:p w:rsidR="00721006" w:rsidRDefault="00721006" w:rsidP="00721006">
      <w:pPr>
        <w:spacing w:after="20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A27715" w:rsidRDefault="00A27715" w:rsidP="00721006">
      <w:pPr>
        <w:spacing w:after="200" w:line="276" w:lineRule="auto"/>
        <w:ind w:left="720"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27715" w:rsidRDefault="00A27715" w:rsidP="00721006">
      <w:pPr>
        <w:spacing w:after="200" w:line="276" w:lineRule="auto"/>
        <w:ind w:left="720"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27715" w:rsidRDefault="00A27715" w:rsidP="00721006">
      <w:pPr>
        <w:spacing w:after="200" w:line="276" w:lineRule="auto"/>
        <w:ind w:left="720"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21006" w:rsidRDefault="00721006" w:rsidP="00721006">
      <w:pPr>
        <w:spacing w:after="200" w:line="276" w:lineRule="auto"/>
        <w:ind w:left="720"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2027B" w:rsidRPr="00721006" w:rsidRDefault="00721006" w:rsidP="00721006">
      <w:pPr>
        <w:spacing w:after="200" w:line="276" w:lineRule="auto"/>
        <w:ind w:left="720" w:firstLine="720"/>
        <w:jc w:val="right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72100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องค์การบริหารส่วนตำบลปิตูมุดี</w:t>
      </w:r>
      <w:r w:rsidR="0082027B" w:rsidRPr="0072100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br w:type="page"/>
      </w:r>
    </w:p>
    <w:p w:rsidR="000422BB" w:rsidRPr="000422BB" w:rsidRDefault="000422BB" w:rsidP="000422BB">
      <w:pPr>
        <w:ind w:right="-11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lastRenderedPageBreak/>
        <w:t>สารบัญ</w:t>
      </w:r>
    </w:p>
    <w:p w:rsidR="000422BB" w:rsidRDefault="000422BB" w:rsidP="000422BB">
      <w:pPr>
        <w:tabs>
          <w:tab w:val="left" w:pos="851"/>
          <w:tab w:val="left" w:pos="1134"/>
          <w:tab w:val="left" w:pos="1985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0422BB" w:rsidRPr="000422BB" w:rsidRDefault="000422BB" w:rsidP="00DE507B">
      <w:pPr>
        <w:tabs>
          <w:tab w:val="left" w:pos="851"/>
          <w:tab w:val="left" w:pos="1134"/>
          <w:tab w:val="left" w:pos="1985"/>
        </w:tabs>
        <w:spacing w:after="120"/>
        <w:ind w:right="-11"/>
        <w:jc w:val="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  <w:r w:rsidRPr="00DE507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เรื่อง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E507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หน้า</w:t>
      </w:r>
    </w:p>
    <w:p w:rsidR="000422BB" w:rsidRPr="000422BB" w:rsidRDefault="000422BB" w:rsidP="000422BB">
      <w:pPr>
        <w:tabs>
          <w:tab w:val="left" w:pos="851"/>
          <w:tab w:val="left" w:pos="1134"/>
          <w:tab w:val="left" w:pos="1985"/>
        </w:tabs>
        <w:ind w:right="-11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422B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ส่วน</w:t>
      </w:r>
      <w:r w:rsidRPr="000422B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ที่ 1</w:t>
      </w:r>
      <w:r w:rsidRPr="000422BB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0422B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สภาพทั่วไปและข้อมูลพื้นฐาน</w:t>
      </w:r>
    </w:p>
    <w:p w:rsidR="000422BB" w:rsidRPr="000422BB" w:rsidRDefault="000422BB" w:rsidP="000422BB">
      <w:pPr>
        <w:tabs>
          <w:tab w:val="left" w:pos="1134"/>
          <w:tab w:val="left" w:pos="1985"/>
          <w:tab w:val="left" w:pos="2410"/>
        </w:tabs>
        <w:ind w:right="-11"/>
        <w:jc w:val="thaiDistribute"/>
        <w:rPr>
          <w:rFonts w:ascii="TH SarabunIT๙" w:eastAsia="Calibri" w:hAnsi="TH SarabunIT๙" w:cs="TH SarabunIT๙"/>
          <w:color w:val="FF0000"/>
          <w:sz w:val="32"/>
          <w:szCs w:val="32"/>
        </w:rPr>
      </w:pPr>
      <w:r w:rsidRPr="000422B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>1. ด้านกายภาพ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</w:t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0422BB" w:rsidRPr="000422BB" w:rsidRDefault="000422BB" w:rsidP="000422BB">
      <w:pPr>
        <w:tabs>
          <w:tab w:val="left" w:pos="1134"/>
          <w:tab w:val="left" w:pos="1701"/>
          <w:tab w:val="left" w:pos="1985"/>
          <w:tab w:val="left" w:pos="2410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  <w:t>2. ด้านการเมือง/การปกครอง</w:t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  <w:t>2</w:t>
      </w:r>
    </w:p>
    <w:p w:rsidR="000422BB" w:rsidRPr="000422BB" w:rsidRDefault="000422BB" w:rsidP="000422BB">
      <w:pPr>
        <w:tabs>
          <w:tab w:val="left" w:pos="1134"/>
          <w:tab w:val="left" w:pos="1701"/>
          <w:tab w:val="left" w:pos="1985"/>
          <w:tab w:val="left" w:pos="2410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  <w:t>3. ประชากร</w:t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  <w:t>3-5</w:t>
      </w:r>
    </w:p>
    <w:p w:rsidR="000422BB" w:rsidRPr="000422BB" w:rsidRDefault="000422BB" w:rsidP="000422BB">
      <w:pPr>
        <w:tabs>
          <w:tab w:val="left" w:pos="1134"/>
          <w:tab w:val="left" w:pos="1701"/>
          <w:tab w:val="left" w:pos="1985"/>
          <w:tab w:val="left" w:pos="2410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  <w:t>4. สภาพทางสังคม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5-8</w:t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0422BB" w:rsidRPr="000422BB" w:rsidRDefault="000422BB" w:rsidP="000422BB">
      <w:pPr>
        <w:tabs>
          <w:tab w:val="left" w:pos="1134"/>
          <w:tab w:val="left" w:pos="1701"/>
          <w:tab w:val="left" w:pos="1985"/>
          <w:tab w:val="left" w:pos="2410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  <w:t>5. ระบบบริการพื้นฐาน</w:t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  <w:t>8-9</w:t>
      </w:r>
    </w:p>
    <w:p w:rsidR="000422BB" w:rsidRPr="000422BB" w:rsidRDefault="000422BB" w:rsidP="000422BB">
      <w:pPr>
        <w:tabs>
          <w:tab w:val="left" w:pos="1134"/>
          <w:tab w:val="left" w:pos="1701"/>
          <w:tab w:val="left" w:pos="1985"/>
          <w:tab w:val="left" w:pos="2410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  <w:t>6. ระบบเศรษฐกิจ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10</w:t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0422BB" w:rsidRPr="000422BB" w:rsidRDefault="000422BB" w:rsidP="000422BB">
      <w:pPr>
        <w:tabs>
          <w:tab w:val="left" w:pos="1134"/>
          <w:tab w:val="left" w:pos="1418"/>
          <w:tab w:val="left" w:pos="1701"/>
          <w:tab w:val="left" w:pos="1985"/>
          <w:tab w:val="left" w:pos="2410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  <w:t>7. ศาสนา ประเพณี วัฒนธรรม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10-12</w:t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0422BB" w:rsidRPr="000422BB" w:rsidRDefault="000422BB" w:rsidP="000422BB">
      <w:pPr>
        <w:tabs>
          <w:tab w:val="left" w:pos="1134"/>
          <w:tab w:val="left" w:pos="1701"/>
          <w:tab w:val="left" w:pos="1985"/>
          <w:tab w:val="left" w:pos="2410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  <w:t>8. ทรัพยากรธรรมชาติ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11</w:t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0422BB" w:rsidRPr="000422BB" w:rsidRDefault="000422BB" w:rsidP="00DE507B">
      <w:pPr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ind w:right="-11"/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0422BB">
        <w:rPr>
          <w:rFonts w:ascii="TH SarabunIT๙" w:eastAsia="Calibri" w:hAnsi="TH SarabunIT๙" w:cs="TH SarabunIT๙"/>
          <w:sz w:val="32"/>
          <w:szCs w:val="32"/>
        </w:rPr>
        <w:tab/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>9</w:t>
      </w:r>
      <w:r w:rsidRPr="000422BB">
        <w:rPr>
          <w:rFonts w:ascii="TH SarabunIT๙" w:eastAsia="Calibri" w:hAnsi="TH SarabunIT๙" w:cs="TH SarabunIT๙"/>
          <w:sz w:val="32"/>
          <w:szCs w:val="32"/>
          <w:cs/>
        </w:rPr>
        <w:t>. อื่น ๆ</w:t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422BB">
        <w:rPr>
          <w:rFonts w:ascii="TH SarabunIT๙" w:eastAsia="Calibri" w:hAnsi="TH SarabunIT๙" w:cs="TH SarabunIT๙"/>
          <w:sz w:val="32"/>
          <w:szCs w:val="32"/>
          <w:cs/>
        </w:rPr>
        <w:t>(ถ้ามีระบุด้วย)</w:t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  <w:t>11-14</w:t>
      </w:r>
    </w:p>
    <w:p w:rsidR="000422BB" w:rsidRPr="000422BB" w:rsidRDefault="000422BB" w:rsidP="000422BB">
      <w:pPr>
        <w:tabs>
          <w:tab w:val="left" w:pos="1134"/>
          <w:tab w:val="left" w:pos="1418"/>
          <w:tab w:val="left" w:pos="1985"/>
          <w:tab w:val="left" w:pos="2410"/>
        </w:tabs>
        <w:ind w:right="-11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0422BB" w:rsidRPr="000422BB" w:rsidRDefault="000422BB" w:rsidP="000422BB">
      <w:pPr>
        <w:tabs>
          <w:tab w:val="left" w:pos="567"/>
          <w:tab w:val="left" w:pos="851"/>
          <w:tab w:val="left" w:pos="1134"/>
          <w:tab w:val="left" w:pos="1418"/>
          <w:tab w:val="left" w:pos="1985"/>
          <w:tab w:val="left" w:pos="2410"/>
        </w:tabs>
        <w:ind w:right="-11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422B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ส่วน</w:t>
      </w:r>
      <w:r w:rsidRPr="000422B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ที่ </w:t>
      </w:r>
      <w:r w:rsidRPr="000422B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</w:t>
      </w:r>
      <w:r w:rsidRPr="000422B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0422B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ยุทธศาสตร์</w:t>
      </w:r>
      <w:r w:rsidRPr="000422B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องค์กรปกครองส่วนท้องถิ่น</w:t>
      </w:r>
    </w:p>
    <w:p w:rsidR="000422BB" w:rsidRPr="000422BB" w:rsidRDefault="000422BB" w:rsidP="000422BB">
      <w:pPr>
        <w:tabs>
          <w:tab w:val="left" w:pos="851"/>
          <w:tab w:val="left" w:pos="1134"/>
          <w:tab w:val="left" w:pos="1418"/>
          <w:tab w:val="left" w:pos="1985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422B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0422B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>1.</w:t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  <w:t>ความสัมพันธ์ระหว่างแผนพัฒนาระดับมห</w:t>
      </w:r>
      <w:r w:rsidR="001D079D">
        <w:rPr>
          <w:rFonts w:ascii="TH SarabunIT๙" w:eastAsia="Calibri" w:hAnsi="TH SarabunIT๙" w:cs="TH SarabunIT๙" w:hint="cs"/>
          <w:sz w:val="32"/>
          <w:szCs w:val="32"/>
          <w:cs/>
        </w:rPr>
        <w:t>า</w:t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>ภาค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15-59</w:t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0422BB" w:rsidRPr="000422BB" w:rsidRDefault="000422BB" w:rsidP="000422BB">
      <w:pPr>
        <w:tabs>
          <w:tab w:val="left" w:pos="851"/>
          <w:tab w:val="left" w:pos="1134"/>
          <w:tab w:val="left" w:pos="1418"/>
          <w:tab w:val="left" w:pos="1701"/>
          <w:tab w:val="left" w:pos="1985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  <w:t>2.</w:t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  <w:t>ยุทธศาสตร์ขององค์กรปกครองส่วนท้องถิ่น</w:t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  <w:t>60</w:t>
      </w:r>
    </w:p>
    <w:p w:rsidR="000422BB" w:rsidRPr="000422BB" w:rsidRDefault="000422BB" w:rsidP="000422BB">
      <w:pPr>
        <w:tabs>
          <w:tab w:val="left" w:pos="851"/>
          <w:tab w:val="left" w:pos="1134"/>
          <w:tab w:val="left" w:pos="1418"/>
          <w:tab w:val="left" w:pos="1701"/>
          <w:tab w:val="left" w:pos="1985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  <w:t>3.</w:t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  <w:t>การวิเคราะห์เพื่อพัฒนาท้องถิ่น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64-69</w:t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0422BB" w:rsidRPr="000422BB" w:rsidRDefault="000422BB" w:rsidP="000422BB">
      <w:pPr>
        <w:tabs>
          <w:tab w:val="left" w:pos="851"/>
          <w:tab w:val="left" w:pos="1134"/>
          <w:tab w:val="left" w:pos="1418"/>
          <w:tab w:val="left" w:pos="1701"/>
          <w:tab w:val="left" w:pos="1985"/>
        </w:tabs>
        <w:ind w:right="-11"/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0422BB" w:rsidRPr="000422BB" w:rsidRDefault="000422BB" w:rsidP="000422BB">
      <w:pPr>
        <w:tabs>
          <w:tab w:val="left" w:pos="851"/>
          <w:tab w:val="left" w:pos="1134"/>
          <w:tab w:val="left" w:pos="1985"/>
        </w:tabs>
        <w:ind w:right="-11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422B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ส่วน</w:t>
      </w:r>
      <w:r w:rsidRPr="000422B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ที่ </w:t>
      </w:r>
      <w:r w:rsidRPr="000422B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</w:t>
      </w:r>
      <w:r w:rsidRPr="000422BB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0422B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การนำแผนพัฒนา</w:t>
      </w:r>
      <w:r w:rsidRPr="000422B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ท้องถิ่น</w:t>
      </w:r>
      <w:r w:rsidRPr="000422B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ไปสู่การปฏิบัติ  </w:t>
      </w:r>
    </w:p>
    <w:p w:rsidR="000422BB" w:rsidRPr="000422BB" w:rsidRDefault="000422BB" w:rsidP="000422BB">
      <w:pPr>
        <w:tabs>
          <w:tab w:val="left" w:pos="851"/>
          <w:tab w:val="left" w:pos="1134"/>
          <w:tab w:val="left" w:pos="1418"/>
          <w:tab w:val="left" w:pos="1985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422B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0422B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>1.</w:t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422BB">
        <w:rPr>
          <w:rFonts w:ascii="TH SarabunIT๙" w:eastAsia="Calibri" w:hAnsi="TH SarabunIT๙" w:cs="TH SarabunIT๙"/>
          <w:sz w:val="32"/>
          <w:szCs w:val="32"/>
          <w:cs/>
        </w:rPr>
        <w:t>ยุทธศาสตร์การพัฒนา</w:t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>และแผนงาน</w:t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  <w:t>70</w:t>
      </w:r>
    </w:p>
    <w:p w:rsidR="000422BB" w:rsidRDefault="000422BB" w:rsidP="000422BB">
      <w:pPr>
        <w:tabs>
          <w:tab w:val="left" w:pos="851"/>
          <w:tab w:val="left" w:pos="1134"/>
          <w:tab w:val="left" w:pos="1418"/>
          <w:tab w:val="left" w:pos="1985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  <w:t>2.</w:t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422BB">
        <w:rPr>
          <w:rFonts w:ascii="TH SarabunIT๙" w:eastAsia="Calibri" w:hAnsi="TH SarabunIT๙" w:cs="TH SarabunIT๙"/>
          <w:sz w:val="32"/>
          <w:szCs w:val="32"/>
          <w:cs/>
        </w:rPr>
        <w:t>บัญชีโครงการพัฒนา</w:t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</w:p>
    <w:p w:rsidR="00D62913" w:rsidRDefault="00D62913" w:rsidP="000422BB">
      <w:pPr>
        <w:tabs>
          <w:tab w:val="left" w:pos="851"/>
          <w:tab w:val="left" w:pos="1134"/>
          <w:tab w:val="left" w:pos="1418"/>
          <w:tab w:val="left" w:pos="1985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(ผ.01) บัญชีสรุปโครงการพัฒนา</w:t>
      </w:r>
      <w:r w:rsidR="00182804">
        <w:rPr>
          <w:rFonts w:ascii="TH SarabunIT๙" w:eastAsia="Calibri" w:hAnsi="TH SarabunIT๙" w:cs="TH SarabunIT๙"/>
          <w:sz w:val="32"/>
          <w:szCs w:val="32"/>
        </w:rPr>
        <w:tab/>
      </w:r>
      <w:r w:rsidR="00182804">
        <w:rPr>
          <w:rFonts w:ascii="TH SarabunIT๙" w:eastAsia="Calibri" w:hAnsi="TH SarabunIT๙" w:cs="TH SarabunIT๙"/>
          <w:sz w:val="32"/>
          <w:szCs w:val="32"/>
        </w:rPr>
        <w:tab/>
      </w:r>
      <w:r w:rsidR="00182804">
        <w:rPr>
          <w:rFonts w:ascii="TH SarabunIT๙" w:eastAsia="Calibri" w:hAnsi="TH SarabunIT๙" w:cs="TH SarabunIT๙"/>
          <w:sz w:val="32"/>
          <w:szCs w:val="32"/>
        </w:rPr>
        <w:tab/>
      </w:r>
      <w:r w:rsidR="00182804">
        <w:rPr>
          <w:rFonts w:ascii="TH SarabunIT๙" w:eastAsia="Calibri" w:hAnsi="TH SarabunIT๙" w:cs="TH SarabunIT๙"/>
          <w:sz w:val="32"/>
          <w:szCs w:val="32"/>
        </w:rPr>
        <w:tab/>
      </w:r>
      <w:r w:rsidR="00182804">
        <w:rPr>
          <w:rFonts w:ascii="TH SarabunIT๙" w:eastAsia="Calibri" w:hAnsi="TH SarabunIT๙" w:cs="TH SarabunIT๙"/>
          <w:sz w:val="32"/>
          <w:szCs w:val="32"/>
        </w:rPr>
        <w:tab/>
        <w:t>75-76</w:t>
      </w:r>
    </w:p>
    <w:p w:rsidR="00D62913" w:rsidRDefault="00D62913" w:rsidP="000422BB">
      <w:pPr>
        <w:tabs>
          <w:tab w:val="left" w:pos="851"/>
          <w:tab w:val="left" w:pos="1134"/>
          <w:tab w:val="left" w:pos="1418"/>
          <w:tab w:val="left" w:pos="1985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(ผ.02) รายละเอียดโครงการพัฒนา</w:t>
      </w:r>
      <w:r w:rsidR="0018280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18280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18280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18280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182804">
        <w:rPr>
          <w:rFonts w:ascii="TH SarabunIT๙" w:eastAsia="Calibri" w:hAnsi="TH SarabunIT๙" w:cs="TH SarabunIT๙" w:hint="cs"/>
          <w:sz w:val="32"/>
          <w:szCs w:val="32"/>
          <w:cs/>
        </w:rPr>
        <w:tab/>
        <w:t>77-134</w:t>
      </w:r>
    </w:p>
    <w:p w:rsidR="00D62913" w:rsidRPr="00182804" w:rsidRDefault="00D62913" w:rsidP="00182804">
      <w:pPr>
        <w:tabs>
          <w:tab w:val="left" w:pos="851"/>
          <w:tab w:val="left" w:pos="1134"/>
          <w:tab w:val="left" w:pos="1418"/>
          <w:tab w:val="left" w:pos="1985"/>
        </w:tabs>
        <w:ind w:right="-11"/>
        <w:jc w:val="thaiDistribute"/>
        <w:rPr>
          <w:rFonts w:ascii="TH SarabunIT๙" w:eastAsia="Calibri" w:hAnsi="TH SarabunIT๙" w:cs="TH SarabunIT๙"/>
          <w:sz w:val="28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62913">
        <w:rPr>
          <w:rFonts w:ascii="TH SarabunIT๙" w:eastAsia="Calibri" w:hAnsi="TH SarabunIT๙" w:cs="TH SarabunIT๙"/>
          <w:sz w:val="32"/>
          <w:szCs w:val="32"/>
          <w:cs/>
        </w:rPr>
        <w:t>(ผ.02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/1</w:t>
      </w:r>
      <w:r w:rsidRPr="00D62913">
        <w:rPr>
          <w:rFonts w:ascii="TH SarabunIT๙" w:eastAsia="Calibri" w:hAnsi="TH SarabunIT๙" w:cs="TH SarabunIT๙"/>
          <w:sz w:val="32"/>
          <w:szCs w:val="32"/>
          <w:cs/>
        </w:rPr>
        <w:t>)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(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สำหรับโครงการที่เกินศักยภาพของ อปท.)</w:t>
      </w:r>
      <w:r w:rsidR="0018280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18280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182804">
        <w:rPr>
          <w:rFonts w:ascii="TH SarabunIT๙" w:eastAsia="Calibri" w:hAnsi="TH SarabunIT๙" w:cs="TH SarabunIT๙" w:hint="cs"/>
          <w:sz w:val="32"/>
          <w:szCs w:val="32"/>
          <w:cs/>
        </w:rPr>
        <w:tab/>
        <w:t>135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18280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62913">
        <w:rPr>
          <w:rFonts w:ascii="TH SarabunIT๙" w:eastAsia="Calibri" w:hAnsi="TH SarabunIT๙" w:cs="TH SarabunIT๙"/>
          <w:sz w:val="32"/>
          <w:szCs w:val="32"/>
          <w:cs/>
        </w:rPr>
        <w:t>(ผ.0</w:t>
      </w:r>
      <w:r w:rsidR="00182804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Pr="00D62913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="0018280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บัญชีครุภัณฑ์</w:t>
      </w:r>
      <w:r w:rsidR="0018280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18280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18280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18280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18280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182804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182804" w:rsidRPr="00182804">
        <w:rPr>
          <w:rFonts w:ascii="TH SarabunIT๙" w:eastAsia="Calibri" w:hAnsi="TH SarabunIT๙" w:cs="TH SarabunIT๙" w:hint="cs"/>
          <w:sz w:val="28"/>
          <w:cs/>
        </w:rPr>
        <w:t>136-139</w:t>
      </w:r>
    </w:p>
    <w:p w:rsidR="000422BB" w:rsidRPr="000422BB" w:rsidRDefault="000422BB" w:rsidP="000422BB">
      <w:pPr>
        <w:tabs>
          <w:tab w:val="left" w:pos="851"/>
          <w:tab w:val="left" w:pos="1134"/>
          <w:tab w:val="left" w:pos="1418"/>
          <w:tab w:val="left" w:pos="1985"/>
        </w:tabs>
        <w:ind w:right="-11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0422BB" w:rsidRPr="000422BB" w:rsidRDefault="000422BB" w:rsidP="000422BB">
      <w:pPr>
        <w:tabs>
          <w:tab w:val="left" w:pos="851"/>
          <w:tab w:val="left" w:pos="1134"/>
          <w:tab w:val="left" w:pos="1418"/>
          <w:tab w:val="left" w:pos="1985"/>
        </w:tabs>
        <w:ind w:right="-11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422B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ส่วนที่ 4</w:t>
      </w:r>
      <w:r w:rsidRPr="000422B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>การติดตามและประเมินผล</w:t>
      </w:r>
    </w:p>
    <w:p w:rsidR="000422BB" w:rsidRPr="000422BB" w:rsidRDefault="000422BB" w:rsidP="000422BB">
      <w:pPr>
        <w:tabs>
          <w:tab w:val="left" w:pos="851"/>
          <w:tab w:val="left" w:pos="1134"/>
          <w:tab w:val="left" w:pos="1418"/>
          <w:tab w:val="left" w:pos="1985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422B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0422B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>1.</w:t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  <w:t>ก</w:t>
      </w:r>
      <w:r w:rsidRPr="000422BB">
        <w:rPr>
          <w:rFonts w:ascii="TH SarabunIT๙" w:eastAsia="Calibri" w:hAnsi="TH SarabunIT๙" w:cs="TH SarabunIT๙"/>
          <w:sz w:val="32"/>
          <w:szCs w:val="32"/>
          <w:cs/>
        </w:rPr>
        <w:t>ารติดตามและประเมินผลยุทธศาสตร์</w:t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  <w:t>1</w:t>
      </w:r>
      <w:r w:rsidR="00F17E69">
        <w:rPr>
          <w:rFonts w:ascii="TH SarabunIT๙" w:eastAsia="Calibri" w:hAnsi="TH SarabunIT๙" w:cs="TH SarabunIT๙"/>
          <w:sz w:val="32"/>
          <w:szCs w:val="32"/>
        </w:rPr>
        <w:t>40</w:t>
      </w:r>
    </w:p>
    <w:p w:rsidR="000422BB" w:rsidRPr="000422BB" w:rsidRDefault="000422BB" w:rsidP="000422BB">
      <w:pPr>
        <w:tabs>
          <w:tab w:val="left" w:pos="851"/>
          <w:tab w:val="left" w:pos="1134"/>
          <w:tab w:val="left" w:pos="1418"/>
          <w:tab w:val="left" w:pos="1985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  <w:t>2.</w:t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  <w:t>การติดตามและประเมินผลโครงการ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133</w:t>
      </w:r>
    </w:p>
    <w:p w:rsidR="000422BB" w:rsidRPr="000422BB" w:rsidRDefault="000422BB" w:rsidP="000422BB">
      <w:pPr>
        <w:tabs>
          <w:tab w:val="left" w:pos="851"/>
          <w:tab w:val="left" w:pos="1134"/>
          <w:tab w:val="left" w:pos="1418"/>
          <w:tab w:val="left" w:pos="1985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  <w:t>3.</w:t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  <w:t>สรุปผลการพัฒนาท้องถิ่น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137</w:t>
      </w:r>
    </w:p>
    <w:p w:rsidR="000422BB" w:rsidRPr="000422BB" w:rsidRDefault="000422BB" w:rsidP="000422BB">
      <w:pPr>
        <w:tabs>
          <w:tab w:val="left" w:pos="851"/>
          <w:tab w:val="left" w:pos="1134"/>
          <w:tab w:val="left" w:pos="1418"/>
          <w:tab w:val="left" w:pos="1985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  <w:t>4. ข้อเสนอแนะในการจัดทำแผนพัฒนาท้องถิ่นในอนาคต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139</w:t>
      </w:r>
    </w:p>
    <w:p w:rsidR="000422BB" w:rsidRPr="000422BB" w:rsidRDefault="000422BB" w:rsidP="000422BB">
      <w:pPr>
        <w:tabs>
          <w:tab w:val="left" w:pos="851"/>
          <w:tab w:val="left" w:pos="1134"/>
          <w:tab w:val="left" w:pos="1418"/>
          <w:tab w:val="left" w:pos="1985"/>
        </w:tabs>
        <w:ind w:right="-11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422BB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0422BB" w:rsidRPr="000422BB" w:rsidRDefault="000422BB" w:rsidP="000422BB">
      <w:pPr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422BB">
        <w:rPr>
          <w:rFonts w:ascii="TH SarabunIT๙" w:eastAsia="Calibri" w:hAnsi="TH SarabunIT๙" w:cs="TH SarabunIT๙"/>
          <w:b/>
          <w:bCs/>
          <w:sz w:val="32"/>
          <w:szCs w:val="32"/>
        </w:rPr>
        <w:t>***************************</w:t>
      </w:r>
    </w:p>
    <w:p w:rsidR="000422BB" w:rsidRPr="000422BB" w:rsidRDefault="000422BB" w:rsidP="000422BB">
      <w:pPr>
        <w:tabs>
          <w:tab w:val="left" w:pos="1134"/>
          <w:tab w:val="left" w:pos="1701"/>
          <w:tab w:val="left" w:pos="1985"/>
          <w:tab w:val="left" w:pos="2410"/>
          <w:tab w:val="left" w:pos="2552"/>
          <w:tab w:val="left" w:pos="2835"/>
        </w:tabs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C07A2B" w:rsidRDefault="00C07A2B"/>
    <w:p w:rsidR="00195D04" w:rsidRDefault="00195D04"/>
    <w:p w:rsidR="00195D04" w:rsidRDefault="00195D04"/>
    <w:p w:rsidR="00195D04" w:rsidRDefault="00195D04"/>
    <w:p w:rsidR="00195D04" w:rsidRDefault="00195D04"/>
    <w:p w:rsidR="00195D04" w:rsidRDefault="00195D04"/>
    <w:p w:rsidR="00195D04" w:rsidRPr="00FB3DB6" w:rsidRDefault="00195D04" w:rsidP="00195D04">
      <w:pPr>
        <w:tabs>
          <w:tab w:val="left" w:pos="206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B3DB6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ส่วนที่ 1</w:t>
      </w:r>
    </w:p>
    <w:p w:rsidR="00195D04" w:rsidRPr="00FB3DB6" w:rsidRDefault="00195D04" w:rsidP="00195D0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B3DB6">
        <w:rPr>
          <w:rFonts w:ascii="TH SarabunIT๙" w:hAnsi="TH SarabunIT๙" w:cs="TH SarabunIT๙" w:hint="cs"/>
          <w:b/>
          <w:bCs/>
          <w:sz w:val="32"/>
          <w:szCs w:val="32"/>
          <w:cs/>
        </w:rPr>
        <w:t>สภาพทั่วไปและข้อมูลพื้นฐาน</w:t>
      </w:r>
    </w:p>
    <w:p w:rsidR="00195D04" w:rsidRPr="00FB3DB6" w:rsidRDefault="00195D04" w:rsidP="00195D04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B3D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ด้านกายภาพ</w:t>
      </w:r>
    </w:p>
    <w:p w:rsidR="00195D04" w:rsidRPr="005610FB" w:rsidRDefault="00195D04" w:rsidP="00195D04">
      <w:pPr>
        <w:pStyle w:val="a3"/>
        <w:numPr>
          <w:ilvl w:val="1"/>
          <w:numId w:val="1"/>
        </w:num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610F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ที่ตั้งของหมู่บ้านในตำบลปิตูมุดี</w:t>
      </w:r>
    </w:p>
    <w:p w:rsidR="00195D04" w:rsidRDefault="00195D04" w:rsidP="00195D04">
      <w:pPr>
        <w:ind w:left="3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คำว่า “ปิตูมุดี” เป็นภาษามลายูท้องถิ่น ปิตู แปลว่า ประตู มุดี เพี้ยนจาก บูดี แปลว่า ต้นโพธิ์ </w:t>
      </w:r>
    </w:p>
    <w:p w:rsidR="00195D04" w:rsidRDefault="00195D04" w:rsidP="00195D0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ความเป็นมาดั้งเดิม มีต้นโพธิ์อยู่ปากทางเข้าหมู่บ้าน และเป็นทางเดียวเท่านั้น ที่ราษกรในหมู่บ้านใช้เป็นเส้นทางในการไปทำนา และออกจากท้องนากลับบ้าน  หรือนำวัว ควาย ออกไปเลี้ยงหรือไปไหนๆก็ต้องใช้แต่ทางใต้ต้นโพธิ์นี้เท่านั้น</w:t>
      </w:r>
    </w:p>
    <w:p w:rsidR="00195D04" w:rsidRDefault="00195D04" w:rsidP="00195D04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องค์การบริหารส่วนตำบลปิตูมุดี </w:t>
      </w:r>
      <w:r w:rsidRPr="000A51B3">
        <w:rPr>
          <w:rFonts w:ascii="TH SarabunIT๙" w:hAnsi="TH SarabunIT๙" w:cs="TH SarabunIT๙"/>
          <w:sz w:val="32"/>
          <w:szCs w:val="32"/>
          <w:cs/>
        </w:rPr>
        <w:t>ตั้ง</w:t>
      </w:r>
      <w:r>
        <w:rPr>
          <w:rFonts w:ascii="TH SarabunIT๙" w:hAnsi="TH SarabunIT๙" w:cs="TH SarabunIT๙" w:hint="cs"/>
          <w:sz w:val="32"/>
          <w:szCs w:val="32"/>
          <w:cs/>
        </w:rPr>
        <w:t>อยู่</w:t>
      </w:r>
      <w:r w:rsidRPr="000A51B3">
        <w:rPr>
          <w:rFonts w:ascii="TH SarabunIT๙" w:hAnsi="TH SarabunIT๙" w:cs="TH SarabunIT๙"/>
          <w:sz w:val="32"/>
          <w:szCs w:val="32"/>
          <w:cs/>
        </w:rPr>
        <w:t xml:space="preserve">  ม.๕  ตำบลปิตูมุดี  อำเภอยะรัง  จังหวัดปัตตานี  </w:t>
      </w:r>
    </w:p>
    <w:p w:rsidR="00195D04" w:rsidRDefault="00195D04" w:rsidP="00195D04">
      <w:pPr>
        <w:rPr>
          <w:rFonts w:ascii="TH SarabunIT๙" w:hAnsi="TH SarabunIT๙" w:cs="TH SarabunIT๙"/>
          <w:sz w:val="32"/>
          <w:szCs w:val="32"/>
        </w:rPr>
      </w:pPr>
      <w:r w:rsidRPr="000A51B3">
        <w:rPr>
          <w:rFonts w:ascii="TH SarabunIT๙" w:hAnsi="TH SarabunIT๙" w:cs="TH SarabunIT๙"/>
          <w:sz w:val="32"/>
          <w:szCs w:val="32"/>
          <w:cs/>
        </w:rPr>
        <w:t>อยู่ห่างจากอำเภอยะรัง  ๕  กิโลเมตร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0A51B3">
        <w:rPr>
          <w:rFonts w:ascii="TH SarabunIT๙" w:hAnsi="TH SarabunIT๙" w:cs="TH SarabunIT๙"/>
          <w:sz w:val="32"/>
          <w:szCs w:val="32"/>
          <w:cs/>
        </w:rPr>
        <w:t>เนื้อที่  ๗.๘๒  ตารางกิโลเมตร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หรือประมาณ </w:t>
      </w:r>
      <w:r w:rsidRPr="00E3226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4,875 ไร่. ห่าง   </w:t>
      </w:r>
    </w:p>
    <w:p w:rsidR="00195D04" w:rsidRDefault="00195D04" w:rsidP="00195D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จากที่ว่าการอำเภอยะรังทางทิศเหนือประมาณ 5 กิโลเมตรมีถนนสาย 410 ตัดผ่านหน้าที่ทำการองค์การ </w:t>
      </w:r>
    </w:p>
    <w:p w:rsidR="00195D04" w:rsidRDefault="00195D04" w:rsidP="00195D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บริหารส่วนตำบล</w:t>
      </w:r>
    </w:p>
    <w:p w:rsidR="00195D04" w:rsidRDefault="00195D04" w:rsidP="00195D04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610FB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แผนที่ตำบลปิตูมุดี</w:t>
      </w:r>
    </w:p>
    <w:p w:rsidR="00195D04" w:rsidRDefault="00195D04" w:rsidP="00195D04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5D04" w:rsidRDefault="00195D04" w:rsidP="00195D04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2D2C00D" wp14:editId="3A1E6C0B">
            <wp:extent cx="4453246" cy="4738255"/>
            <wp:effectExtent l="0" t="0" r="0" b="0"/>
            <wp:docPr id="1" name="รูปภาพ 1" descr="D:\วิเคราะห์\แผนที่ตำบ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วิเคราะห์\แผนที่ตำบล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436" t="-29231" r="-9436" b="-29231"/>
                    <a:stretch/>
                  </pic:blipFill>
                  <pic:spPr bwMode="auto">
                    <a:xfrm>
                      <a:off x="0" y="0"/>
                      <a:ext cx="4450620" cy="4735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5D04" w:rsidRDefault="00195D04" w:rsidP="00195D04">
      <w:pPr>
        <w:pStyle w:val="a3"/>
        <w:numPr>
          <w:ilvl w:val="1"/>
          <w:numId w:val="1"/>
        </w:num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1E6E5F">
        <w:rPr>
          <w:rFonts w:ascii="TH SarabunIT๙" w:hAnsi="TH SarabunIT๙" w:cs="TH SarabunIT๙"/>
          <w:sz w:val="32"/>
          <w:szCs w:val="32"/>
          <w:cs/>
        </w:rPr>
        <w:t>ลักษณะ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195D04" w:rsidRPr="001E6E5F" w:rsidRDefault="00195D04" w:rsidP="00195D04">
      <w:pPr>
        <w:pStyle w:val="a3"/>
        <w:spacing w:after="0"/>
        <w:ind w:left="1560"/>
        <w:jc w:val="right"/>
        <w:rPr>
          <w:rFonts w:ascii="TH SarabunIT๙" w:hAnsi="TH SarabunIT๙" w:cs="TH SarabunIT๙"/>
          <w:sz w:val="32"/>
          <w:szCs w:val="32"/>
        </w:rPr>
      </w:pPr>
    </w:p>
    <w:p w:rsidR="00195D04" w:rsidRDefault="00195D04" w:rsidP="00195D04">
      <w:pPr>
        <w:pStyle w:val="a3"/>
        <w:spacing w:after="0"/>
        <w:ind w:left="1560"/>
        <w:rPr>
          <w:rFonts w:ascii="TH SarabunIT๙" w:hAnsi="TH SarabunIT๙" w:cs="TH SarabunIT๙"/>
          <w:sz w:val="32"/>
          <w:szCs w:val="32"/>
        </w:rPr>
      </w:pPr>
    </w:p>
    <w:p w:rsidR="00195D04" w:rsidRPr="00CD4D24" w:rsidRDefault="00195D04" w:rsidP="00195D04">
      <w:pPr>
        <w:pStyle w:val="a3"/>
        <w:numPr>
          <w:ilvl w:val="1"/>
          <w:numId w:val="6"/>
        </w:num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D4D2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 xml:space="preserve"> ลักษณะภูมิประเทศ</w:t>
      </w:r>
    </w:p>
    <w:p w:rsidR="00195D04" w:rsidRDefault="00195D04" w:rsidP="00195D04">
      <w:pPr>
        <w:ind w:left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ตำบลปิตูมุดีเป็นพื้นที่ราบ</w:t>
      </w:r>
      <w:r w:rsidRPr="00D96D2F">
        <w:rPr>
          <w:rFonts w:ascii="TH SarabunIT๙" w:eastAsia="Times New Roman" w:hAnsi="TH SarabunIT๙" w:cs="TH SarabunIT๙"/>
          <w:sz w:val="32"/>
          <w:szCs w:val="32"/>
          <w:cs/>
        </w:rPr>
        <w:t>ประมาณร้อยละ</w:t>
      </w:r>
      <w:r w:rsidRPr="00D96D2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81 </w:t>
      </w:r>
      <w:r w:rsidRPr="00D96D2F">
        <w:rPr>
          <w:rFonts w:ascii="TH SarabunIT๙" w:eastAsia="Times New Roman" w:hAnsi="TH SarabunIT๙" w:cs="TH SarabunIT๙"/>
          <w:sz w:val="32"/>
          <w:szCs w:val="32"/>
          <w:cs/>
        </w:rPr>
        <w:t>ประกอบอาชีพ</w:t>
      </w:r>
      <w:r w:rsidRPr="00D96D2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D96D2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เกษตรกรรม </w:t>
      </w:r>
      <w:r w:rsidRPr="00D96D2F">
        <w:rPr>
          <w:rFonts w:ascii="TH SarabunIT๙" w:eastAsia="Times New Roman" w:hAnsi="TH SarabunIT๙" w:cs="TH SarabunIT๙"/>
          <w:sz w:val="32"/>
          <w:szCs w:val="32"/>
          <w:cs/>
        </w:rPr>
        <w:t>รองลงมา</w:t>
      </w:r>
    </w:p>
    <w:p w:rsidR="00195D04" w:rsidRPr="00DA53CB" w:rsidRDefault="00195D04" w:rsidP="00195D04">
      <w:pPr>
        <w:rPr>
          <w:rFonts w:ascii="TH SarabunIT๙" w:hAnsi="TH SarabunIT๙" w:cs="TH SarabunIT๙"/>
          <w:sz w:val="32"/>
          <w:szCs w:val="32"/>
          <w:lang w:bidi="ar-SA"/>
        </w:rPr>
      </w:pPr>
      <w:r w:rsidRPr="00D96D2F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ได้แก่ </w:t>
      </w:r>
      <w:r w:rsidRPr="00D96D2F">
        <w:rPr>
          <w:rFonts w:ascii="TH SarabunIT๙" w:eastAsia="Times New Roman" w:hAnsi="TH SarabunIT๙" w:cs="TH SarabunIT๙" w:hint="cs"/>
          <w:sz w:val="32"/>
          <w:szCs w:val="32"/>
          <w:cs/>
        </w:rPr>
        <w:t>รับจ้างทั่วไป และอาชีพค้าขาย</w:t>
      </w:r>
      <w:r w:rsidRPr="00D96D2F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เนื่องจากสภาพภูมิศาสตร์ที่เหมาะสมกับ การเพาะปลูก </w:t>
      </w:r>
      <w:r w:rsidRPr="00D96D2F">
        <w:rPr>
          <w:rFonts w:ascii="TH SarabunIT๙" w:eastAsia="Times New Roman" w:hAnsi="TH SarabunIT๙" w:cs="TH SarabunIT๙"/>
          <w:sz w:val="32"/>
          <w:szCs w:val="32"/>
          <w:rtl/>
          <w:cs/>
          <w:lang w:bidi="ar-SA"/>
        </w:rPr>
        <w:t>/</w:t>
      </w:r>
      <w:r w:rsidRPr="00D96D2F">
        <w:rPr>
          <w:rFonts w:ascii="TH SarabunIT๙" w:eastAsia="Times New Roman" w:hAnsi="TH SarabunIT๙" w:cs="TH SarabunIT๙"/>
          <w:sz w:val="32"/>
          <w:szCs w:val="32"/>
          <w:rtl/>
          <w:cs/>
        </w:rPr>
        <w:t xml:space="preserve">การเลี้ยงสัตว์    </w:t>
      </w:r>
    </w:p>
    <w:p w:rsidR="00195D04" w:rsidRDefault="00195D04" w:rsidP="00195D04">
      <w:pPr>
        <w:ind w:left="1080"/>
        <w:rPr>
          <w:rFonts w:ascii="TH SarabunIT๙" w:hAnsi="TH SarabunIT๙" w:cs="TH SarabunIT๙"/>
          <w:sz w:val="32"/>
          <w:szCs w:val="32"/>
        </w:rPr>
      </w:pPr>
      <w:r w:rsidRPr="00CD4D24">
        <w:rPr>
          <w:rFonts w:ascii="TH SarabunIT๙" w:hAnsi="TH SarabunIT๙" w:cs="TH SarabunIT๙" w:hint="cs"/>
          <w:sz w:val="32"/>
          <w:szCs w:val="32"/>
          <w:u w:val="single"/>
          <w:cs/>
        </w:rPr>
        <w:t>1.</w:t>
      </w:r>
      <w:r w:rsidRPr="00CD4D2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  ลักษณะภูมิอากาศ</w:t>
      </w:r>
    </w:p>
    <w:p w:rsidR="00195D04" w:rsidRDefault="00195D04" w:rsidP="00195D04">
      <w:pPr>
        <w:ind w:left="108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ตำบลปิตูมุดี มีสภาพอากาศภายใต้อิทธิพลของลมมรสุมตะวันออกเฉียงใต้ และลมมรสุม</w:t>
      </w:r>
    </w:p>
    <w:p w:rsidR="00195D04" w:rsidRDefault="00195D04" w:rsidP="00195D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ตะวันออกเฉียงเหนือ ภูมิอากาศแบ่งออกเป็น 2 ฤดู คือ ฤดูร้อนจะเริ่มตั้งแต่เดือนกุมภาพันธ์ถึงเดือนกรกฎาคมและฤดูฝน จะเริ่มตั้งแต่เดือนสิงหาคมถึงเดือนมกราคม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A51B3">
        <w:rPr>
          <w:rFonts w:ascii="TH SarabunIT๙" w:hAnsi="TH SarabunIT๙" w:cs="TH SarabunIT๙"/>
          <w:sz w:val="32"/>
          <w:szCs w:val="32"/>
          <w:cs/>
        </w:rPr>
        <w:t xml:space="preserve">ภูมิอากาศอบอุ่นตลอดปี อุณหภูมิเฉลี่ย </w:t>
      </w:r>
      <w:r w:rsidRPr="000A51B3">
        <w:rPr>
          <w:rFonts w:ascii="TH SarabunIT๙" w:hAnsi="TH SarabunIT๙" w:cs="TH SarabunIT๙"/>
          <w:sz w:val="32"/>
          <w:szCs w:val="32"/>
        </w:rPr>
        <w:t>27.5</w:t>
      </w:r>
      <w:r w:rsidRPr="000A51B3">
        <w:rPr>
          <w:rFonts w:ascii="TH SarabunIT๙" w:hAnsi="TH SarabunIT๙" w:cs="TH SarabunIT๙"/>
          <w:sz w:val="32"/>
          <w:szCs w:val="32"/>
          <w:cs/>
        </w:rPr>
        <w:t xml:space="preserve"> องศาเซลเซียส ฝนตกชุกในระหว่างเดือนธันวาคม-มกราคม ฝนตกเฉลี่ย </w:t>
      </w:r>
      <w:r w:rsidRPr="000A51B3">
        <w:rPr>
          <w:rFonts w:ascii="TH SarabunIT๙" w:hAnsi="TH SarabunIT๙" w:cs="TH SarabunIT๙"/>
          <w:sz w:val="32"/>
          <w:szCs w:val="32"/>
        </w:rPr>
        <w:t>1,750.9</w:t>
      </w:r>
      <w:r w:rsidRPr="000A51B3">
        <w:rPr>
          <w:rFonts w:ascii="TH SarabunIT๙" w:hAnsi="TH SarabunIT๙" w:cs="TH SarabunIT๙"/>
          <w:sz w:val="32"/>
          <w:szCs w:val="32"/>
          <w:cs/>
        </w:rPr>
        <w:t xml:space="preserve"> มิลลิเมตร/ปี (เฉลี่ยในรอบ </w:t>
      </w:r>
      <w:r w:rsidRPr="000A51B3">
        <w:rPr>
          <w:rFonts w:ascii="TH SarabunIT๙" w:hAnsi="TH SarabunIT๙" w:cs="TH SarabunIT๙"/>
          <w:sz w:val="32"/>
          <w:szCs w:val="32"/>
        </w:rPr>
        <w:t>30</w:t>
      </w:r>
      <w:r w:rsidRPr="000A51B3">
        <w:rPr>
          <w:rFonts w:ascii="TH SarabunIT๙" w:hAnsi="TH SarabunIT๙" w:cs="TH SarabunIT๙"/>
          <w:sz w:val="32"/>
          <w:szCs w:val="32"/>
          <w:cs/>
        </w:rPr>
        <w:t xml:space="preserve"> ปี)   (จากวิกิพีเดีย สารานุกรมเสรี )</w:t>
      </w:r>
    </w:p>
    <w:p w:rsidR="00195D04" w:rsidRPr="00CD4D24" w:rsidRDefault="00195D04" w:rsidP="00195D04">
      <w:pPr>
        <w:ind w:left="36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D4D2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1.4  ลักษณะดิน</w:t>
      </w:r>
    </w:p>
    <w:p w:rsidR="00195D04" w:rsidRDefault="00195D04" w:rsidP="00195D04">
      <w:pPr>
        <w:ind w:left="108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พื้นที่ส่วนใหญ่เป็นพื้นราบ  ลักษณะดินร่วมปนทรายมีดินเหนียวบางพื้นที่ มีสภาพเหมาะ</w:t>
      </w:r>
    </w:p>
    <w:p w:rsidR="00195D04" w:rsidRDefault="00195D04" w:rsidP="00195D04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แก่การเพาะปลูก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และเลี้ยงสัตว์ </w:t>
      </w:r>
    </w:p>
    <w:p w:rsidR="00195D04" w:rsidRPr="00CD4D24" w:rsidRDefault="00195D04" w:rsidP="00195D04">
      <w:pPr>
        <w:tabs>
          <w:tab w:val="left" w:pos="117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CD4D2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2. </w:t>
      </w:r>
      <w:r w:rsidRPr="00CD4D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ด้านการเมือง/การปกครอง </w:t>
      </w:r>
    </w:p>
    <w:p w:rsidR="00195D04" w:rsidRPr="00CD4D24" w:rsidRDefault="00195D04" w:rsidP="00195D04">
      <w:pPr>
        <w:ind w:left="10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D4D2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2.1  </w:t>
      </w:r>
      <w:r w:rsidRPr="00CD4D2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เขต</w:t>
      </w:r>
      <w:r w:rsidRPr="00CD4D2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การปกครอง</w:t>
      </w:r>
    </w:p>
    <w:p w:rsidR="00195D04" w:rsidRPr="000A51B3" w:rsidRDefault="00195D04" w:rsidP="00195D04">
      <w:pPr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A51B3">
        <w:rPr>
          <w:rFonts w:ascii="TH SarabunIT๙" w:hAnsi="TH SarabunIT๙" w:cs="TH SarabunIT๙"/>
          <w:sz w:val="32"/>
          <w:szCs w:val="32"/>
          <w:cs/>
        </w:rPr>
        <w:t xml:space="preserve">ทิศเหนือ       </w:t>
      </w:r>
      <w:r w:rsidRPr="000A51B3">
        <w:rPr>
          <w:rFonts w:ascii="TH SarabunIT๙" w:hAnsi="TH SarabunIT๙" w:cs="TH SarabunIT๙"/>
          <w:sz w:val="32"/>
          <w:szCs w:val="32"/>
          <w:cs/>
        </w:rPr>
        <w:tab/>
        <w:t xml:space="preserve">    ติดต่อกับตำบลยะรัง</w:t>
      </w:r>
    </w:p>
    <w:p w:rsidR="00195D04" w:rsidRPr="000A51B3" w:rsidRDefault="00195D04" w:rsidP="00195D04">
      <w:pPr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A51B3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0A51B3">
        <w:rPr>
          <w:rFonts w:ascii="TH SarabunIT๙" w:hAnsi="TH SarabunIT๙" w:cs="TH SarabunIT๙"/>
          <w:sz w:val="32"/>
          <w:szCs w:val="32"/>
          <w:cs/>
        </w:rPr>
        <w:tab/>
        <w:t xml:space="preserve">              ติดต่อกับตำบลกระโด</w:t>
      </w:r>
    </w:p>
    <w:p w:rsidR="00195D04" w:rsidRPr="000A51B3" w:rsidRDefault="00195D04" w:rsidP="00195D04">
      <w:pPr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A51B3">
        <w:rPr>
          <w:rFonts w:ascii="TH SarabunIT๙" w:hAnsi="TH SarabunIT๙" w:cs="TH SarabunIT๙"/>
          <w:sz w:val="32"/>
          <w:szCs w:val="32"/>
          <w:cs/>
        </w:rPr>
        <w:t>ทิศตะวันออก        ติดต่อกับตำบลวัด</w:t>
      </w:r>
    </w:p>
    <w:p w:rsidR="00195D04" w:rsidRPr="000A51B3" w:rsidRDefault="00195D04" w:rsidP="00195D04">
      <w:pPr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A51B3">
        <w:rPr>
          <w:rFonts w:ascii="TH SarabunIT๙" w:hAnsi="TH SarabunIT๙" w:cs="TH SarabunIT๙"/>
          <w:sz w:val="32"/>
          <w:szCs w:val="32"/>
          <w:cs/>
        </w:rPr>
        <w:t>ทิศตะวันตก          ติดต่อกับตำบลคลองใหม่</w:t>
      </w:r>
      <w:r w:rsidRPr="000A51B3">
        <w:rPr>
          <w:rFonts w:ascii="TH SarabunIT๙" w:hAnsi="TH SarabunIT๙" w:cs="TH SarabunIT๙"/>
          <w:sz w:val="32"/>
          <w:szCs w:val="32"/>
          <w:cs/>
        </w:rPr>
        <w:tab/>
      </w:r>
      <w:r w:rsidRPr="000A51B3">
        <w:rPr>
          <w:rFonts w:ascii="TH SarabunIT๙" w:hAnsi="TH SarabunIT๙" w:cs="TH SarabunIT๙"/>
          <w:sz w:val="32"/>
          <w:szCs w:val="32"/>
          <w:cs/>
        </w:rPr>
        <w:tab/>
      </w:r>
    </w:p>
    <w:p w:rsidR="00195D04" w:rsidRDefault="00195D04" w:rsidP="00195D04">
      <w:pPr>
        <w:ind w:left="108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องค์การบริหารส่วนตำบลปิตูมุดี ครอบคลุมพื้นที่ตำบลปิตูมุดี มีหมู่บ้านในเขตองค์การ</w:t>
      </w:r>
    </w:p>
    <w:p w:rsidR="00195D04" w:rsidRDefault="00195D04" w:rsidP="00195D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บริหารส่วนตำบลปิตูมดีทั้งหมด  5 หมู่บ้าน ได้แก่</w:t>
      </w:r>
    </w:p>
    <w:p w:rsidR="00195D04" w:rsidRPr="00C0389F" w:rsidRDefault="00195D04" w:rsidP="00195D04">
      <w:pPr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 1  บ้านชามู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389F">
        <w:rPr>
          <w:rFonts w:ascii="TH SarabunIT๙" w:eastAsia="Calibri" w:hAnsi="TH SarabunIT๙" w:cs="TH SarabunIT๙"/>
          <w:sz w:val="32"/>
          <w:szCs w:val="32"/>
          <w:cs/>
        </w:rPr>
        <w:t>นายรอมลี  คาเร็ง</w:t>
      </w:r>
      <w:r>
        <w:rPr>
          <w:rFonts w:ascii="TH SarabunIT๙" w:eastAsia="Calibri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ผู้ใหญ่บ้านหมู่ที่ 1</w:t>
      </w:r>
    </w:p>
    <w:p w:rsidR="00195D04" w:rsidRPr="00E84FF1" w:rsidRDefault="00195D04" w:rsidP="00195D04">
      <w:pPr>
        <w:ind w:left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 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บ้านบาซาเวาะเซ็ง</w:t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C0389F">
        <w:rPr>
          <w:rFonts w:ascii="TH SarabunIT๙" w:hAnsi="TH SarabunIT๙" w:cs="TH SarabunIT๙"/>
          <w:sz w:val="32"/>
          <w:szCs w:val="32"/>
          <w:cs/>
        </w:rPr>
        <w:t>นายมูฮำหมัดมะกอซี อุมา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0389F">
        <w:rPr>
          <w:rFonts w:ascii="TH SarabunIT๙" w:hAnsi="TH SarabunIT๙" w:cs="TH SarabunIT๙"/>
          <w:sz w:val="32"/>
          <w:szCs w:val="32"/>
          <w:cs/>
        </w:rPr>
        <w:t xml:space="preserve">ผู้ใหญ่บ้านหมู่ที่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95D04" w:rsidRDefault="00195D04" w:rsidP="00195D04">
      <w:pPr>
        <w:ind w:left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 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บ้านราบอ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389F">
        <w:rPr>
          <w:rFonts w:ascii="TH SarabunIT๙" w:hAnsi="TH SarabunIT๙" w:cs="TH SarabunIT๙"/>
          <w:sz w:val="32"/>
          <w:szCs w:val="32"/>
          <w:cs/>
        </w:rPr>
        <w:t>นายมูฮำหมัดเปาซี โตะฮีเล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กำนันตำบลปิตูมุดี</w:t>
      </w:r>
    </w:p>
    <w:p w:rsidR="00195D04" w:rsidRPr="00E84FF1" w:rsidRDefault="00195D04" w:rsidP="00195D04">
      <w:pPr>
        <w:ind w:left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 4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บ้านโต๊ะทูวอ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389F">
        <w:rPr>
          <w:rFonts w:ascii="TH SarabunIT๙" w:hAnsi="TH SarabunIT๙" w:cs="TH SarabunIT๙"/>
          <w:sz w:val="32"/>
          <w:szCs w:val="32"/>
          <w:cs/>
        </w:rPr>
        <w:t>นายอับดี  บูดี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C0389F">
        <w:rPr>
          <w:rFonts w:ascii="TH SarabunIT๙" w:hAnsi="TH SarabunIT๙" w:cs="TH SarabunIT๙"/>
          <w:sz w:val="32"/>
          <w:szCs w:val="32"/>
          <w:cs/>
        </w:rPr>
        <w:t xml:space="preserve">ผู้ใหญ่บ้านหมู่ที่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195D04" w:rsidRDefault="00195D04" w:rsidP="00195D04">
      <w:pPr>
        <w:ind w:left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 5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ปอซัน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389F">
        <w:rPr>
          <w:rFonts w:ascii="TH SarabunIT๙" w:hAnsi="TH SarabunIT๙" w:cs="TH SarabunIT๙"/>
          <w:sz w:val="32"/>
          <w:szCs w:val="32"/>
          <w:cs/>
        </w:rPr>
        <w:t>นายมัยเซอร์  แวบากา</w:t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C0389F">
        <w:rPr>
          <w:rFonts w:ascii="TH SarabunIT๙" w:hAnsi="TH SarabunIT๙" w:cs="TH SarabunIT๙"/>
          <w:sz w:val="32"/>
          <w:szCs w:val="32"/>
          <w:cs/>
        </w:rPr>
        <w:t xml:space="preserve">ผู้ใหญ่บ้านหมู่ที่ </w:t>
      </w:r>
      <w:r>
        <w:rPr>
          <w:rFonts w:ascii="TH SarabunIT๙" w:hAnsi="TH SarabunIT๙" w:cs="TH SarabunIT๙"/>
          <w:sz w:val="32"/>
          <w:szCs w:val="32"/>
        </w:rPr>
        <w:t>5</w:t>
      </w:r>
    </w:p>
    <w:p w:rsidR="00195D04" w:rsidRPr="00CD4D24" w:rsidRDefault="00195D04" w:rsidP="00195D04">
      <w:pPr>
        <w:ind w:left="720" w:firstLine="3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D4D2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2.2 การเลือกตั้ง</w:t>
      </w:r>
    </w:p>
    <w:p w:rsidR="00195D04" w:rsidRDefault="00195D04" w:rsidP="00195D04">
      <w:pPr>
        <w:ind w:left="72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เดิม</w:t>
      </w:r>
      <w:r w:rsidRPr="00947E0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องค์การบริหารส่วนตำบลปิตูมุดี ได้แบ่งเขตการเลือกตั้งนายกองค์การบริหารส่วน</w:t>
      </w:r>
    </w:p>
    <w:p w:rsidR="00195D04" w:rsidRDefault="00195D04" w:rsidP="00195D04">
      <w:pPr>
        <w:rPr>
          <w:rFonts w:ascii="TH SarabunIT๙" w:hAnsi="TH SarabunIT๙" w:cs="TH SarabunIT๙"/>
          <w:sz w:val="32"/>
          <w:szCs w:val="32"/>
        </w:rPr>
      </w:pPr>
      <w:r w:rsidRPr="00947E00">
        <w:rPr>
          <w:rFonts w:ascii="TH SarabunIT๙" w:hAnsi="TH SarabunIT๙" w:cs="TH SarabunIT๙" w:hint="cs"/>
          <w:sz w:val="32"/>
          <w:szCs w:val="32"/>
          <w:cs/>
        </w:rPr>
        <w:t xml:space="preserve">ตำบล ทั้งเขตองค์การบริหารส่วนตำบลเป็น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47E00">
        <w:rPr>
          <w:rFonts w:ascii="TH SarabunIT๙" w:hAnsi="TH SarabunIT๙" w:cs="TH SarabunIT๙" w:hint="cs"/>
          <w:sz w:val="32"/>
          <w:szCs w:val="32"/>
          <w:cs/>
        </w:rPr>
        <w:t xml:space="preserve"> เขตเลือกตั้ง 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47E00">
        <w:rPr>
          <w:rFonts w:ascii="TH SarabunIT๙" w:hAnsi="TH SarabunIT๙" w:cs="TH SarabunIT๙" w:hint="cs"/>
          <w:sz w:val="32"/>
          <w:szCs w:val="32"/>
          <w:cs/>
        </w:rPr>
        <w:t xml:space="preserve"> หน่วย  ดังนี้</w:t>
      </w:r>
    </w:p>
    <w:p w:rsidR="00195D04" w:rsidRDefault="00195D04" w:rsidP="00195D04">
      <w:pPr>
        <w:ind w:left="720" w:firstLine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 1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บ้านชามู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หน่วยที่  1</w:t>
      </w:r>
    </w:p>
    <w:p w:rsidR="00195D04" w:rsidRPr="00947E00" w:rsidRDefault="00195D04" w:rsidP="00195D04">
      <w:pPr>
        <w:ind w:left="720" w:firstLine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 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บ้านบาซาเวาะเซ็ง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D2F">
        <w:rPr>
          <w:rFonts w:ascii="TH SarabunIT๙" w:hAnsi="TH SarabunIT๙" w:cs="TH SarabunIT๙"/>
          <w:sz w:val="32"/>
          <w:szCs w:val="32"/>
          <w:cs/>
        </w:rPr>
        <w:t xml:space="preserve">หน่วยที่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195D04" w:rsidRDefault="00195D04" w:rsidP="00195D04">
      <w:pPr>
        <w:ind w:left="72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 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บ้านราบอ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D2F">
        <w:rPr>
          <w:rFonts w:ascii="TH SarabunIT๙" w:hAnsi="TH SarabunIT๙" w:cs="TH SarabunIT๙"/>
          <w:sz w:val="32"/>
          <w:szCs w:val="32"/>
          <w:cs/>
        </w:rPr>
        <w:t xml:space="preserve">หน่วยที่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 </w:t>
      </w:r>
    </w:p>
    <w:p w:rsidR="00195D04" w:rsidRDefault="00195D04" w:rsidP="00195D04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โรงเรียนตลาดนัดบาซาเอ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D2F">
        <w:rPr>
          <w:rFonts w:ascii="TH SarabunIT๙" w:hAnsi="TH SarabunIT๙" w:cs="TH SarabunIT๙"/>
          <w:sz w:val="32"/>
          <w:szCs w:val="32"/>
          <w:cs/>
        </w:rPr>
        <w:t xml:space="preserve">หน่วยที่ 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195D04" w:rsidRPr="00947E00" w:rsidRDefault="00195D04" w:rsidP="00195D04">
      <w:pPr>
        <w:ind w:left="720" w:firstLine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 4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บ้านโต๊ะทูวอ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D2F">
        <w:rPr>
          <w:rFonts w:ascii="TH SarabunIT๙" w:hAnsi="TH SarabunIT๙" w:cs="TH SarabunIT๙"/>
          <w:sz w:val="32"/>
          <w:szCs w:val="32"/>
          <w:cs/>
        </w:rPr>
        <w:t xml:space="preserve">หน่วยที่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195D04" w:rsidRDefault="00195D04" w:rsidP="00195D04">
      <w:pPr>
        <w:ind w:left="72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 5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บ้านปอซัน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96D2F">
        <w:rPr>
          <w:rFonts w:ascii="TH SarabunIT๙" w:hAnsi="TH SarabunIT๙" w:cs="TH SarabunIT๙"/>
          <w:sz w:val="32"/>
          <w:szCs w:val="32"/>
          <w:cs/>
        </w:rPr>
        <w:t xml:space="preserve">หน่วยที่ 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BD00B1" w:rsidRDefault="00BD00B1" w:rsidP="00195D04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:rsidR="00BD00B1" w:rsidRDefault="00BD00B1" w:rsidP="00195D04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:rsidR="00BD00B1" w:rsidRDefault="00BD00B1" w:rsidP="00195D04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:rsidR="00195D04" w:rsidRPr="00D74723" w:rsidRDefault="00195D04" w:rsidP="00195D04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7472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3.   การประชากร</w:t>
      </w:r>
    </w:p>
    <w:p w:rsidR="00195D04" w:rsidRPr="008249DD" w:rsidRDefault="00195D04" w:rsidP="00195D04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49DD">
        <w:rPr>
          <w:rFonts w:ascii="TH SarabunIT๙" w:hAnsi="TH SarabunIT๙" w:cs="TH SarabunIT๙" w:hint="cs"/>
          <w:b/>
          <w:bCs/>
          <w:sz w:val="32"/>
          <w:szCs w:val="32"/>
          <w:cs/>
        </w:rPr>
        <w:t>3.1  ข้อมูลเกี่ยวกับประชากร</w:t>
      </w:r>
    </w:p>
    <w:tbl>
      <w:tblPr>
        <w:tblW w:w="0" w:type="auto"/>
        <w:tblInd w:w="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980"/>
        <w:gridCol w:w="1286"/>
        <w:gridCol w:w="1234"/>
        <w:gridCol w:w="1440"/>
        <w:gridCol w:w="1260"/>
      </w:tblGrid>
      <w:tr w:rsidR="00195D04" w:rsidRPr="008249DD" w:rsidTr="00195D04">
        <w:tc>
          <w:tcPr>
            <w:tcW w:w="720" w:type="dxa"/>
            <w:vMerge w:val="restart"/>
            <w:shd w:val="clear" w:color="auto" w:fill="FDE9D9" w:themeFill="accent6" w:themeFillTint="33"/>
            <w:vAlign w:val="center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หมู่ที่</w:t>
            </w:r>
          </w:p>
        </w:tc>
        <w:tc>
          <w:tcPr>
            <w:tcW w:w="1980" w:type="dxa"/>
            <w:vMerge w:val="restart"/>
            <w:shd w:val="clear" w:color="auto" w:fill="FDE9D9" w:themeFill="accent6" w:themeFillTint="33"/>
            <w:vAlign w:val="center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บ้าน</w:t>
            </w:r>
          </w:p>
        </w:tc>
        <w:tc>
          <w:tcPr>
            <w:tcW w:w="2520" w:type="dxa"/>
            <w:gridSpan w:val="2"/>
            <w:shd w:val="clear" w:color="auto" w:fill="FDE9D9" w:themeFill="accent6" w:themeFillTint="33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ประชากร</w:t>
            </w:r>
          </w:p>
        </w:tc>
        <w:tc>
          <w:tcPr>
            <w:tcW w:w="1440" w:type="dxa"/>
            <w:vMerge w:val="restart"/>
            <w:shd w:val="clear" w:color="auto" w:fill="FDE9D9" w:themeFill="accent6" w:themeFillTint="33"/>
            <w:vAlign w:val="center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ครัวเรือน</w:t>
            </w:r>
          </w:p>
        </w:tc>
        <w:tc>
          <w:tcPr>
            <w:tcW w:w="1260" w:type="dxa"/>
            <w:vMerge w:val="restart"/>
            <w:shd w:val="clear" w:color="auto" w:fill="FDE9D9" w:themeFill="accent6" w:themeFillTint="33"/>
            <w:vAlign w:val="center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รวม</w:t>
            </w:r>
          </w:p>
        </w:tc>
      </w:tr>
      <w:tr w:rsidR="00195D04" w:rsidRPr="008249DD" w:rsidTr="00195D04">
        <w:tc>
          <w:tcPr>
            <w:tcW w:w="720" w:type="dxa"/>
            <w:vMerge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980" w:type="dxa"/>
            <w:vMerge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286" w:type="dxa"/>
            <w:shd w:val="clear" w:color="auto" w:fill="FDE9D9" w:themeFill="accent6" w:themeFillTint="33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ชา</w:t>
            </w: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ย</w:t>
            </w:r>
          </w:p>
        </w:tc>
        <w:tc>
          <w:tcPr>
            <w:tcW w:w="1234" w:type="dxa"/>
            <w:shd w:val="clear" w:color="auto" w:fill="FDE9D9" w:themeFill="accent6" w:themeFillTint="33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หญิง</w:t>
            </w:r>
          </w:p>
        </w:tc>
        <w:tc>
          <w:tcPr>
            <w:tcW w:w="1440" w:type="dxa"/>
            <w:vMerge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260" w:type="dxa"/>
            <w:vMerge/>
            <w:vAlign w:val="center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49DD" w:rsidTr="00195D04">
        <w:tc>
          <w:tcPr>
            <w:tcW w:w="720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๑</w:t>
            </w:r>
          </w:p>
        </w:tc>
        <w:tc>
          <w:tcPr>
            <w:tcW w:w="1980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ชามู</w:t>
            </w:r>
          </w:p>
        </w:tc>
        <w:tc>
          <w:tcPr>
            <w:tcW w:w="1286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</w:rPr>
              <w:t>616</w:t>
            </w:r>
          </w:p>
        </w:tc>
        <w:tc>
          <w:tcPr>
            <w:tcW w:w="1234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607</w:t>
            </w:r>
          </w:p>
        </w:tc>
        <w:tc>
          <w:tcPr>
            <w:tcW w:w="1440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</w:rPr>
              <w:t>349</w:t>
            </w:r>
          </w:p>
        </w:tc>
        <w:tc>
          <w:tcPr>
            <w:tcW w:w="1260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๑</w:t>
            </w:r>
            <w:r w:rsidRPr="00B63495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๑</w:t>
            </w: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23</w:t>
            </w:r>
          </w:p>
        </w:tc>
      </w:tr>
      <w:tr w:rsidR="00195D04" w:rsidRPr="008249DD" w:rsidTr="00195D04">
        <w:tc>
          <w:tcPr>
            <w:tcW w:w="720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๒</w:t>
            </w:r>
          </w:p>
        </w:tc>
        <w:tc>
          <w:tcPr>
            <w:tcW w:w="1980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บาซาเวาะเซ็ง</w:t>
            </w:r>
          </w:p>
        </w:tc>
        <w:tc>
          <w:tcPr>
            <w:tcW w:w="1286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632</w:t>
            </w:r>
          </w:p>
        </w:tc>
        <w:tc>
          <w:tcPr>
            <w:tcW w:w="1234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647</w:t>
            </w:r>
          </w:p>
        </w:tc>
        <w:tc>
          <w:tcPr>
            <w:tcW w:w="1440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</w:rPr>
              <w:t>257</w:t>
            </w:r>
          </w:p>
        </w:tc>
        <w:tc>
          <w:tcPr>
            <w:tcW w:w="1260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๑</w:t>
            </w:r>
            <w:r w:rsidRPr="00B63495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๒</w:t>
            </w: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79</w:t>
            </w:r>
          </w:p>
        </w:tc>
      </w:tr>
      <w:tr w:rsidR="00195D04" w:rsidRPr="008249DD" w:rsidTr="00195D04">
        <w:tc>
          <w:tcPr>
            <w:tcW w:w="720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๓</w:t>
            </w:r>
          </w:p>
        </w:tc>
        <w:tc>
          <w:tcPr>
            <w:tcW w:w="1980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ราบอ</w:t>
            </w:r>
          </w:p>
        </w:tc>
        <w:tc>
          <w:tcPr>
            <w:tcW w:w="1286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</w:rPr>
              <w:t>937</w:t>
            </w:r>
          </w:p>
        </w:tc>
        <w:tc>
          <w:tcPr>
            <w:tcW w:w="1234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</w:rPr>
              <w:t>953</w:t>
            </w:r>
          </w:p>
        </w:tc>
        <w:tc>
          <w:tcPr>
            <w:tcW w:w="1440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</w:rPr>
              <w:t>395</w:t>
            </w:r>
          </w:p>
        </w:tc>
        <w:tc>
          <w:tcPr>
            <w:tcW w:w="1260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1,887</w:t>
            </w:r>
          </w:p>
        </w:tc>
      </w:tr>
      <w:tr w:rsidR="00195D04" w:rsidRPr="008249DD" w:rsidTr="00195D04">
        <w:tc>
          <w:tcPr>
            <w:tcW w:w="720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๔</w:t>
            </w:r>
          </w:p>
        </w:tc>
        <w:tc>
          <w:tcPr>
            <w:tcW w:w="1980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โต๊ะทูวอ</w:t>
            </w:r>
          </w:p>
        </w:tc>
        <w:tc>
          <w:tcPr>
            <w:tcW w:w="1286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549</w:t>
            </w:r>
          </w:p>
        </w:tc>
        <w:tc>
          <w:tcPr>
            <w:tcW w:w="1234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564</w:t>
            </w:r>
          </w:p>
        </w:tc>
        <w:tc>
          <w:tcPr>
            <w:tcW w:w="1440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</w:rPr>
              <w:t>283</w:t>
            </w:r>
          </w:p>
        </w:tc>
        <w:tc>
          <w:tcPr>
            <w:tcW w:w="1260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๑</w:t>
            </w:r>
            <w:r w:rsidRPr="00B63495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๑</w:t>
            </w: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13</w:t>
            </w:r>
          </w:p>
        </w:tc>
      </w:tr>
      <w:tr w:rsidR="00195D04" w:rsidRPr="008249DD" w:rsidTr="00195D04">
        <w:tc>
          <w:tcPr>
            <w:tcW w:w="720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๕</w:t>
            </w:r>
          </w:p>
        </w:tc>
        <w:tc>
          <w:tcPr>
            <w:tcW w:w="1980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ปอซัน</w:t>
            </w:r>
          </w:p>
        </w:tc>
        <w:tc>
          <w:tcPr>
            <w:tcW w:w="1286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305</w:t>
            </w:r>
          </w:p>
        </w:tc>
        <w:tc>
          <w:tcPr>
            <w:tcW w:w="1234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312</w:t>
            </w:r>
          </w:p>
        </w:tc>
        <w:tc>
          <w:tcPr>
            <w:tcW w:w="1440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</w:rPr>
              <w:t>153</w:t>
            </w:r>
          </w:p>
        </w:tc>
        <w:tc>
          <w:tcPr>
            <w:tcW w:w="1260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621</w:t>
            </w:r>
          </w:p>
        </w:tc>
      </w:tr>
      <w:tr w:rsidR="00195D04" w:rsidRPr="008249DD" w:rsidTr="00195D04">
        <w:tc>
          <w:tcPr>
            <w:tcW w:w="2700" w:type="dxa"/>
            <w:gridSpan w:val="2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286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3,040</w:t>
            </w:r>
          </w:p>
        </w:tc>
        <w:tc>
          <w:tcPr>
            <w:tcW w:w="1234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3,083</w:t>
            </w:r>
          </w:p>
        </w:tc>
        <w:tc>
          <w:tcPr>
            <w:tcW w:w="1440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/>
                <w:sz w:val="28"/>
                <w:cs/>
              </w:rPr>
              <w:t>๑,</w:t>
            </w:r>
            <w:r w:rsidRPr="00B63495">
              <w:rPr>
                <w:rFonts w:ascii="TH SarabunIT๙" w:eastAsia="Calibri" w:hAnsi="TH SarabunIT๙" w:cs="TH SarabunIT๙"/>
                <w:sz w:val="28"/>
              </w:rPr>
              <w:t>437</w:t>
            </w:r>
          </w:p>
        </w:tc>
        <w:tc>
          <w:tcPr>
            <w:tcW w:w="1260" w:type="dxa"/>
          </w:tcPr>
          <w:p w:rsidR="00195D04" w:rsidRPr="00B63495" w:rsidRDefault="00195D04" w:rsidP="00195D04">
            <w:pPr>
              <w:tabs>
                <w:tab w:val="left" w:pos="3000"/>
                <w:tab w:val="center" w:pos="4607"/>
                <w:tab w:val="left" w:pos="5085"/>
              </w:tabs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B63495">
              <w:rPr>
                <w:rFonts w:ascii="TH SarabunIT๙" w:eastAsia="Calibri" w:hAnsi="TH SarabunIT๙" w:cs="TH SarabunIT๙" w:hint="cs"/>
                <w:sz w:val="28"/>
                <w:cs/>
              </w:rPr>
              <w:t>6,123</w:t>
            </w:r>
          </w:p>
        </w:tc>
      </w:tr>
    </w:tbl>
    <w:p w:rsidR="00195D04" w:rsidRDefault="00195D04" w:rsidP="00195D04">
      <w:pPr>
        <w:ind w:left="720"/>
        <w:rPr>
          <w:rFonts w:ascii="TH SarabunIT๙" w:hAnsi="TH SarabunIT๙" w:cs="TH SarabunIT๙"/>
          <w:sz w:val="32"/>
          <w:szCs w:val="32"/>
        </w:rPr>
      </w:pPr>
      <w:r w:rsidRPr="008249DD">
        <w:rPr>
          <w:rFonts w:ascii="TH SarabunIT๙" w:hAnsi="TH SarabunIT๙" w:cs="TH SarabunIT๙"/>
          <w:sz w:val="32"/>
          <w:szCs w:val="32"/>
          <w:cs/>
        </w:rPr>
        <w:t xml:space="preserve">ที่มา  </w:t>
      </w:r>
      <w:r w:rsidRPr="008249DD">
        <w:rPr>
          <w:rFonts w:ascii="TH SarabunIT๙" w:hAnsi="TH SarabunIT๙" w:cs="TH SarabunIT๙"/>
          <w:sz w:val="32"/>
          <w:szCs w:val="32"/>
        </w:rPr>
        <w:t>:</w:t>
      </w:r>
      <w:r w:rsidRPr="008249DD">
        <w:rPr>
          <w:rFonts w:ascii="TH SarabunIT๙" w:hAnsi="TH SarabunIT๙" w:cs="TH SarabunIT๙"/>
          <w:sz w:val="32"/>
          <w:szCs w:val="32"/>
          <w:cs/>
        </w:rPr>
        <w:t xml:space="preserve">  งานทะเบียนราษฎร์  อำเภอยะรัง</w:t>
      </w:r>
      <w:r w:rsidRPr="008249DD">
        <w:rPr>
          <w:rFonts w:ascii="TH SarabunIT๙" w:hAnsi="TH SarabunIT๙" w:cs="TH SarabunIT๙"/>
          <w:sz w:val="32"/>
          <w:szCs w:val="32"/>
        </w:rPr>
        <w:t xml:space="preserve"> </w:t>
      </w:r>
      <w:r w:rsidRPr="008249DD">
        <w:rPr>
          <w:rFonts w:ascii="TH SarabunIT๙" w:hAnsi="TH SarabunIT๙" w:cs="TH SarabunIT๙" w:hint="cs"/>
          <w:sz w:val="32"/>
          <w:szCs w:val="32"/>
          <w:cs/>
        </w:rPr>
        <w:t xml:space="preserve">(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8249DD">
        <w:rPr>
          <w:rFonts w:ascii="TH SarabunIT๙" w:hAnsi="TH SarabunIT๙" w:cs="TH SarabunIT๙" w:hint="cs"/>
          <w:sz w:val="32"/>
          <w:szCs w:val="32"/>
          <w:cs/>
        </w:rPr>
        <w:t xml:space="preserve"> 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8249DD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249D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5D04" w:rsidRDefault="00195D04" w:rsidP="00195D04">
      <w:pPr>
        <w:spacing w:before="12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8249DD">
        <w:rPr>
          <w:rFonts w:ascii="TH SarabunIT๙" w:hAnsi="TH SarabunIT๙" w:cs="TH SarabunIT๙" w:hint="cs"/>
          <w:b/>
          <w:bCs/>
          <w:sz w:val="32"/>
          <w:szCs w:val="32"/>
          <w:cs/>
        </w:rPr>
        <w:t>3.2  ช่วงอายุและจำนวนประชากร</w:t>
      </w:r>
    </w:p>
    <w:p w:rsidR="00195D04" w:rsidRPr="008249DD" w:rsidRDefault="00195D04" w:rsidP="00195D04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8835" w:type="dxa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6"/>
        <w:gridCol w:w="1349"/>
        <w:gridCol w:w="1440"/>
        <w:gridCol w:w="1350"/>
      </w:tblGrid>
      <w:tr w:rsidR="00195D04" w:rsidRPr="008249DD" w:rsidTr="00195D04">
        <w:trPr>
          <w:tblCellSpacing w:w="0" w:type="dxa"/>
        </w:trPr>
        <w:tc>
          <w:tcPr>
            <w:tcW w:w="4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195D04" w:rsidRPr="008249DD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ลักษณะข้อมูล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195D04" w:rsidRPr="008249DD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195D04" w:rsidRPr="008249DD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195D04" w:rsidRPr="008249DD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195D04" w:rsidRPr="008249DD" w:rsidTr="00195D04">
        <w:trPr>
          <w:tblCellSpacing w:w="0" w:type="dxa"/>
        </w:trPr>
        <w:tc>
          <w:tcPr>
            <w:tcW w:w="4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8249DD" w:rsidRDefault="00195D04" w:rsidP="00195D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แยกตามเพศ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8249DD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3,031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8249DD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3,076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8249DD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6,107</w:t>
            </w:r>
          </w:p>
        </w:tc>
      </w:tr>
      <w:tr w:rsidR="00195D04" w:rsidRPr="008249DD" w:rsidTr="00195D04">
        <w:trPr>
          <w:tblCellSpacing w:w="0" w:type="dxa"/>
        </w:trPr>
        <w:tc>
          <w:tcPr>
            <w:tcW w:w="4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8249DD" w:rsidRDefault="00195D04" w:rsidP="00195D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แยกตามลักษณะสถานะของบุคคล</w:t>
            </w:r>
          </w:p>
        </w:tc>
        <w:tc>
          <w:tcPr>
            <w:tcW w:w="413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8249DD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95D04" w:rsidRPr="008249DD" w:rsidTr="00195D04">
        <w:trPr>
          <w:tblCellSpacing w:w="0" w:type="dxa"/>
        </w:trPr>
        <w:tc>
          <w:tcPr>
            <w:tcW w:w="4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8249DD" w:rsidRDefault="00195D04" w:rsidP="00195D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ผู้ที่มีสัญชาติไทย และมีชื่ออยู่ในทะเบียนบ้าน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8249DD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3,028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8249DD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3,075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8249DD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6,103</w:t>
            </w:r>
          </w:p>
        </w:tc>
      </w:tr>
      <w:tr w:rsidR="00195D04" w:rsidRPr="008249DD" w:rsidTr="00195D04">
        <w:trPr>
          <w:tblCellSpacing w:w="0" w:type="dxa"/>
        </w:trPr>
        <w:tc>
          <w:tcPr>
            <w:tcW w:w="4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8249DD" w:rsidRDefault="00195D04" w:rsidP="00195D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ผู้ที่ไม่ได้สัญชาติไทย และมีชื่ออยู่ในทะเบียนบ้าน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8249DD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8249DD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8249DD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</w:tr>
      <w:tr w:rsidR="00195D04" w:rsidRPr="008249DD" w:rsidTr="00195D04">
        <w:trPr>
          <w:tblCellSpacing w:w="0" w:type="dxa"/>
        </w:trPr>
        <w:tc>
          <w:tcPr>
            <w:tcW w:w="4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8249DD" w:rsidRDefault="00195D04" w:rsidP="00195D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ผู้ที่มีชื่ออยู่ในทะเบียนบ้านกลาง (ทะเบียนซึ่งผู้อำนวยการทะเบียนกลางกำหนดให้จัดทำขึ้นสำหรับ ลงรายการบุคคลที่ไม่อาจมีชื่อในทะเบียนบ้าน)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8249DD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8249DD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8249DD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</w:tr>
      <w:tr w:rsidR="00195D04" w:rsidRPr="008249DD" w:rsidTr="00195D04">
        <w:trPr>
          <w:tblCellSpacing w:w="0" w:type="dxa"/>
        </w:trPr>
        <w:tc>
          <w:tcPr>
            <w:tcW w:w="4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8249DD" w:rsidRDefault="00195D04" w:rsidP="00195D0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ผู้ที่อยู่ระหว่างการย้าย (ผู้ที่ย้ายออกแต่ยังไม่ได้ย้ายเข้า)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8249DD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8249DD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8249DD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249DD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</w:tr>
    </w:tbl>
    <w:p w:rsidR="00BD00B1" w:rsidRDefault="00BD00B1" w:rsidP="00195D04">
      <w:pPr>
        <w:spacing w:before="100" w:beforeAutospacing="1" w:after="4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D00B1" w:rsidRDefault="00BD00B1" w:rsidP="00195D04">
      <w:pPr>
        <w:spacing w:before="100" w:beforeAutospacing="1" w:after="4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D00B1" w:rsidRDefault="00BD00B1" w:rsidP="00195D04">
      <w:pPr>
        <w:spacing w:before="100" w:beforeAutospacing="1" w:after="4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D00B1" w:rsidRDefault="00BD00B1" w:rsidP="00195D04">
      <w:pPr>
        <w:spacing w:before="100" w:beforeAutospacing="1" w:after="4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D00B1" w:rsidRDefault="00BD00B1" w:rsidP="00195D04">
      <w:pPr>
        <w:spacing w:before="100" w:beforeAutospacing="1" w:after="4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D00B1" w:rsidRDefault="00BD00B1" w:rsidP="00195D04">
      <w:pPr>
        <w:spacing w:before="100" w:beforeAutospacing="1" w:after="4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D00B1" w:rsidRDefault="00BD00B1" w:rsidP="00195D04">
      <w:pPr>
        <w:spacing w:before="100" w:beforeAutospacing="1" w:after="4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Default="00195D04" w:rsidP="00195D04">
      <w:pPr>
        <w:spacing w:before="100" w:beforeAutospacing="1" w:after="480"/>
        <w:rPr>
          <w:rFonts w:ascii="TH SarabunIT๙" w:eastAsia="Times New Roman" w:hAnsi="TH SarabunIT๙" w:cs="TH SarabunIT๙"/>
          <w:sz w:val="32"/>
          <w:szCs w:val="32"/>
        </w:rPr>
      </w:pPr>
      <w:r w:rsidRPr="005E6A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แยกตามช่วงอายุ (ปี) (เฉพาะผู้มีสัญชาติไทย และมีชื่ออยู่ในทะเบียนบ้าน)</w:t>
      </w:r>
    </w:p>
    <w:tbl>
      <w:tblPr>
        <w:tblW w:w="9622" w:type="dxa"/>
        <w:jc w:val="center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1012"/>
        <w:gridCol w:w="1170"/>
        <w:gridCol w:w="1170"/>
        <w:gridCol w:w="1170"/>
        <w:gridCol w:w="1170"/>
        <w:gridCol w:w="1260"/>
        <w:gridCol w:w="1170"/>
      </w:tblGrid>
      <w:tr w:rsidR="00195D04" w:rsidRPr="005E6A91" w:rsidTr="00195D04">
        <w:trPr>
          <w:tblCellSpacing w:w="0" w:type="dxa"/>
          <w:jc w:val="center"/>
        </w:trPr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อายุ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อายุ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น้อยกว่า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94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115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126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123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5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107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6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130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123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8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119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9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63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125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10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120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11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45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93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12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104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13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47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81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14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86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15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49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102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16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112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17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95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18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115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19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53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99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20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92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21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57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121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22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113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23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49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90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24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124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25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49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26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27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55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102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28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121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29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55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110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30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106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31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57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108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32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88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33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39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82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34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35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48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89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36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90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37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74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38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76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39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48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86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40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77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41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29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61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42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43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64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44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45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26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66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46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88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47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71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48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49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36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76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50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51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55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52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53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62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54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55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38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69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56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60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57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51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58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59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41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60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61 </w:t>
            </w:r>
            <w:r w:rsidRPr="005E6A9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E6A91">
              <w:rPr>
                <w:rFonts w:ascii="TH SarabunIT๙" w:eastAsia="Times New Roman" w:hAnsi="TH SarabunIT๙" w:cs="TH SarabunIT๙"/>
                <w:sz w:val="32"/>
                <w:szCs w:val="32"/>
              </w:rPr>
              <w:t>31</w:t>
            </w:r>
          </w:p>
        </w:tc>
      </w:tr>
      <w:tr w:rsidR="00195D04" w:rsidRPr="005E6A91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5D04" w:rsidRPr="005E6A91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95D04" w:rsidRPr="0094298E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lastRenderedPageBreak/>
              <w:t xml:space="preserve">62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63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36</w:t>
            </w:r>
          </w:p>
        </w:tc>
      </w:tr>
      <w:tr w:rsidR="00195D04" w:rsidRPr="0094298E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64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65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</w:p>
        </w:tc>
      </w:tr>
      <w:tr w:rsidR="00195D04" w:rsidRPr="0094298E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66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67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38</w:t>
            </w:r>
          </w:p>
        </w:tc>
      </w:tr>
      <w:tr w:rsidR="00195D04" w:rsidRPr="0094298E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68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69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28</w:t>
            </w:r>
          </w:p>
        </w:tc>
      </w:tr>
      <w:tr w:rsidR="00195D04" w:rsidRPr="0094298E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70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71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30</w:t>
            </w:r>
          </w:p>
        </w:tc>
      </w:tr>
      <w:tr w:rsidR="00195D04" w:rsidRPr="0094298E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72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73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18</w:t>
            </w:r>
          </w:p>
        </w:tc>
      </w:tr>
      <w:tr w:rsidR="00195D04" w:rsidRPr="0094298E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74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75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13</w:t>
            </w:r>
          </w:p>
        </w:tc>
      </w:tr>
      <w:tr w:rsidR="00195D04" w:rsidRPr="0094298E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76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77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30</w:t>
            </w:r>
          </w:p>
        </w:tc>
      </w:tr>
      <w:tr w:rsidR="00195D04" w:rsidRPr="0094298E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78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79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</w:p>
        </w:tc>
      </w:tr>
      <w:tr w:rsidR="00195D04" w:rsidRPr="0094298E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80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81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21</w:t>
            </w:r>
          </w:p>
        </w:tc>
      </w:tr>
      <w:tr w:rsidR="00195D04" w:rsidRPr="0094298E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82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83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23</w:t>
            </w:r>
          </w:p>
        </w:tc>
      </w:tr>
      <w:tr w:rsidR="00195D04" w:rsidRPr="0094298E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84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85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</w:tr>
      <w:tr w:rsidR="00195D04" w:rsidRPr="0094298E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86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87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</w:tr>
      <w:tr w:rsidR="00195D04" w:rsidRPr="0094298E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88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89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</w:tr>
      <w:tr w:rsidR="00195D04" w:rsidRPr="0094298E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90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91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</w:tr>
      <w:tr w:rsidR="00195D04" w:rsidRPr="0094298E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92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93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</w:tr>
      <w:tr w:rsidR="00195D04" w:rsidRPr="0094298E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94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95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</w:tr>
      <w:tr w:rsidR="00195D04" w:rsidRPr="0094298E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96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97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</w:tr>
      <w:tr w:rsidR="00195D04" w:rsidRPr="0094298E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98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99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</w:tr>
      <w:tr w:rsidR="00195D04" w:rsidRPr="0094298E" w:rsidTr="00195D0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100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มากกว่า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100 </w:t>
            </w:r>
            <w:r w:rsidRPr="009429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5D04" w:rsidRPr="0094298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4298E">
              <w:rPr>
                <w:rFonts w:ascii="TH SarabunIT๙" w:eastAsia="Times New Roman" w:hAnsi="TH SarabunIT๙" w:cs="TH SarabunIT๙"/>
                <w:sz w:val="32"/>
                <w:szCs w:val="32"/>
              </w:rPr>
              <w:t>14</w:t>
            </w:r>
          </w:p>
        </w:tc>
      </w:tr>
    </w:tbl>
    <w:p w:rsidR="00195D04" w:rsidRDefault="00195D04" w:rsidP="00195D04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</w:rPr>
      </w:pPr>
      <w:r w:rsidRPr="0094298E">
        <w:rPr>
          <w:rFonts w:ascii="TH SarabunIT๙" w:eastAsia="Times New Roman" w:hAnsi="TH SarabunIT๙" w:cs="TH SarabunIT๙"/>
          <w:sz w:val="32"/>
          <w:szCs w:val="32"/>
          <w:cs/>
        </w:rPr>
        <w:t>ที่มา</w:t>
      </w:r>
      <w:r w:rsidRPr="009429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4298E">
        <w:rPr>
          <w:rFonts w:ascii="TH SarabunIT๙" w:eastAsia="Times New Roman" w:hAnsi="TH SarabunIT๙" w:cs="TH SarabunIT๙"/>
          <w:sz w:val="32"/>
          <w:szCs w:val="32"/>
        </w:rPr>
        <w:t>:</w:t>
      </w:r>
      <w:r w:rsidRPr="0094298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hyperlink r:id="rId6" w:history="1">
        <w:r w:rsidRPr="009B0DE1">
          <w:rPr>
            <w:rStyle w:val="ac"/>
            <w:rFonts w:ascii="TH SarabunIT๙" w:hAnsi="TH SarabunIT๙" w:cs="TH SarabunIT๙"/>
            <w:sz w:val="32"/>
            <w:szCs w:val="32"/>
            <w:shd w:val="clear" w:color="auto" w:fill="FFFFFF"/>
          </w:rPr>
          <w:t>http://stat.dopa.go.th/stat/statnew/upstat_age.php</w:t>
        </w:r>
      </w:hyperlink>
    </w:p>
    <w:p w:rsidR="00195D04" w:rsidRPr="0094298E" w:rsidRDefault="00195D04" w:rsidP="00195D0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4298E">
        <w:rPr>
          <w:rFonts w:ascii="TH SarabunIT๙" w:hAnsi="TH SarabunIT๙" w:cs="TH SarabunIT๙" w:hint="cs"/>
          <w:b/>
          <w:bCs/>
          <w:sz w:val="32"/>
          <w:szCs w:val="32"/>
          <w:cs/>
        </w:rPr>
        <w:t>4.   สภาพสังคม</w:t>
      </w:r>
    </w:p>
    <w:p w:rsidR="00195D04" w:rsidRPr="00961039" w:rsidRDefault="00195D04" w:rsidP="00195D04">
      <w:pPr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61039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  </w:t>
      </w:r>
      <w:r w:rsidRPr="0096103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4.1  การศึกษา</w:t>
      </w:r>
    </w:p>
    <w:p w:rsidR="00195D04" w:rsidRDefault="00195D04" w:rsidP="00195D04">
      <w:pPr>
        <w:ind w:left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445E27">
        <w:rPr>
          <w:rFonts w:ascii="TH SarabunIT๙" w:eastAsia="Calibri" w:hAnsi="TH SarabunIT๙" w:cs="TH SarabunIT๙" w:hint="cs"/>
          <w:sz w:val="32"/>
          <w:szCs w:val="32"/>
          <w:cs/>
        </w:rPr>
        <w:t>ด้านการศึกษาอยู่ในเกณฑ์พอใช้  ปัญหาคือยังไม่สามารถ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ที่จะแข่งขันกับเมืองใหญ่ๆได้  การ</w:t>
      </w:r>
    </w:p>
    <w:p w:rsidR="00195D04" w:rsidRPr="00445E27" w:rsidRDefault="00195D04" w:rsidP="00195D04">
      <w:pPr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แก้ปัญหาขององค์การบริหารส่วนตำบลปิตูมุดี ได้จัดกิจกรรมให้กับเด็กของศูนย์พัฒนาเด็กเล็ก  การสนับสนุนอาหารเสริมนม อาหารกลางวัน ให้กับโรงเรียนในเขตพื้นที่และร่วมกันจัดกิจกรรมต่างๆกับทางโรงเรียน</w:t>
      </w:r>
    </w:p>
    <w:p w:rsidR="00195D04" w:rsidRPr="00E31025" w:rsidRDefault="00195D04" w:rsidP="00195D04">
      <w:pPr>
        <w:ind w:left="360" w:firstLine="360"/>
        <w:rPr>
          <w:rFonts w:ascii="TH SarabunIT๙" w:eastAsia="Calibri" w:hAnsi="TH SarabunIT๙" w:cs="TH SarabunIT๙"/>
          <w:sz w:val="32"/>
          <w:szCs w:val="32"/>
          <w:cs/>
        </w:rPr>
      </w:pPr>
      <w:r w:rsidRPr="00E31025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E31025">
        <w:rPr>
          <w:rFonts w:ascii="TH SarabunIT๙" w:eastAsia="Calibri" w:hAnsi="TH SarabunIT๙" w:cs="TH SarabunIT๙"/>
          <w:sz w:val="32"/>
          <w:szCs w:val="32"/>
          <w:cs/>
        </w:rPr>
        <w:t xml:space="preserve"> โรงเรียนประถมศึกษา</w:t>
      </w:r>
      <w:r w:rsidRPr="00E31025">
        <w:rPr>
          <w:rFonts w:ascii="TH SarabunIT๙" w:eastAsia="Calibri" w:hAnsi="TH SarabunIT๙" w:cs="TH SarabunIT๙"/>
          <w:sz w:val="32"/>
          <w:szCs w:val="32"/>
        </w:rPr>
        <w:t xml:space="preserve">             </w:t>
      </w:r>
      <w:r w:rsidRPr="00E31025"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>2</w:t>
      </w:r>
      <w:r w:rsidRPr="00E31025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E31025">
        <w:rPr>
          <w:rFonts w:ascii="TH SarabunIT๙" w:eastAsia="Calibri" w:hAnsi="TH SarabunIT๙" w:cs="TH SarabunIT๙"/>
          <w:sz w:val="32"/>
          <w:szCs w:val="32"/>
          <w:cs/>
        </w:rPr>
        <w:t>แห่ง</w:t>
      </w:r>
      <w:r w:rsidRPr="00E3102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31025">
        <w:rPr>
          <w:rFonts w:ascii="TH SarabunIT๙" w:eastAsia="Calibri" w:hAnsi="TH SarabunIT๙" w:cs="TH SarabunIT๙"/>
          <w:sz w:val="32"/>
          <w:szCs w:val="32"/>
        </w:rPr>
        <w:t xml:space="preserve">   </w:t>
      </w:r>
    </w:p>
    <w:p w:rsidR="00195D04" w:rsidRPr="00E31025" w:rsidRDefault="00195D04" w:rsidP="00195D04">
      <w:pPr>
        <w:ind w:left="360" w:firstLine="360"/>
        <w:rPr>
          <w:rFonts w:ascii="TH SarabunIT๙" w:eastAsia="Calibri" w:hAnsi="TH SarabunIT๙" w:cs="TH SarabunIT๙"/>
          <w:sz w:val="32"/>
          <w:szCs w:val="32"/>
        </w:rPr>
      </w:pPr>
      <w:r w:rsidRPr="00E31025">
        <w:rPr>
          <w:rFonts w:ascii="TH SarabunIT๙" w:eastAsia="Calibri" w:hAnsi="TH SarabunIT๙" w:cs="TH SarabunIT๙"/>
          <w:sz w:val="32"/>
          <w:szCs w:val="32"/>
          <w:cs/>
        </w:rPr>
        <w:t>-  โรงเรียนมัธยมศึกษา</w:t>
      </w:r>
      <w:r w:rsidRPr="00E31025">
        <w:rPr>
          <w:rFonts w:ascii="TH SarabunIT๙" w:eastAsia="Calibri" w:hAnsi="TH SarabunIT๙" w:cs="TH SarabunIT๙"/>
          <w:sz w:val="32"/>
          <w:szCs w:val="32"/>
        </w:rPr>
        <w:tab/>
        <w:t xml:space="preserve">           </w:t>
      </w:r>
      <w:r w:rsidRPr="00E31025"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 w:rsidRPr="00E31025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E31025">
        <w:rPr>
          <w:rFonts w:ascii="TH SarabunIT๙" w:eastAsia="Calibri" w:hAnsi="TH SarabunIT๙" w:cs="TH SarabunIT๙"/>
          <w:sz w:val="32"/>
          <w:szCs w:val="32"/>
          <w:cs/>
        </w:rPr>
        <w:t>แห่ง</w:t>
      </w:r>
    </w:p>
    <w:p w:rsidR="00195D04" w:rsidRDefault="00195D04" w:rsidP="00195D04">
      <w:pPr>
        <w:ind w:left="360" w:firstLine="360"/>
        <w:rPr>
          <w:rFonts w:ascii="TH SarabunIT๙" w:eastAsia="Calibri" w:hAnsi="TH SarabunIT๙" w:cs="TH SarabunIT๙"/>
          <w:sz w:val="32"/>
          <w:szCs w:val="32"/>
        </w:rPr>
      </w:pPr>
      <w:r w:rsidRPr="00C64759">
        <w:rPr>
          <w:rFonts w:ascii="TH SarabunIT๙" w:eastAsia="Calibri" w:hAnsi="TH SarabunIT๙" w:cs="TH SarabunIT๙"/>
          <w:sz w:val="32"/>
          <w:szCs w:val="32"/>
          <w:cs/>
        </w:rPr>
        <w:t xml:space="preserve">-  สถาบันศึกษาปอเนาะ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64759">
        <w:rPr>
          <w:rFonts w:ascii="TH SarabunIT๙" w:eastAsia="Calibri" w:hAnsi="TH SarabunIT๙" w:cs="TH SarabunIT๙"/>
          <w:sz w:val="32"/>
          <w:szCs w:val="32"/>
          <w:cs/>
        </w:rPr>
        <w:t>4  แห่ง</w:t>
      </w:r>
    </w:p>
    <w:p w:rsidR="00BD00B1" w:rsidRPr="00D42518" w:rsidRDefault="00195D04" w:rsidP="00195D04">
      <w:pPr>
        <w:ind w:left="360" w:firstLine="360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D42518">
        <w:rPr>
          <w:rFonts w:ascii="TH SarabunIT๙" w:eastAsia="Calibri" w:hAnsi="TH SarabunIT๙" w:cs="TH SarabunIT๙"/>
          <w:sz w:val="32"/>
          <w:szCs w:val="32"/>
        </w:rPr>
        <w:t xml:space="preserve">-  </w:t>
      </w:r>
      <w:r w:rsidRPr="00D42518">
        <w:rPr>
          <w:rFonts w:ascii="TH SarabunIT๙" w:eastAsia="Calibri" w:hAnsi="TH SarabunIT๙" w:cs="TH SarabunIT๙"/>
          <w:sz w:val="32"/>
          <w:szCs w:val="32"/>
          <w:cs/>
        </w:rPr>
        <w:t xml:space="preserve">ที่อ่านหนังสือพิมพ์ประจำหมู่บ้าน     </w:t>
      </w:r>
      <w:r w:rsidRPr="00D42518">
        <w:rPr>
          <w:rFonts w:ascii="TH SarabunIT๙" w:eastAsia="Calibri" w:hAnsi="TH SarabunIT๙" w:cs="TH SarabunIT๙"/>
          <w:sz w:val="32"/>
          <w:szCs w:val="32"/>
          <w:cs/>
        </w:rPr>
        <w:tab/>
        <w:t>๕</w:t>
      </w:r>
      <w:r w:rsidRPr="00D42518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D42518">
        <w:rPr>
          <w:rFonts w:ascii="TH SarabunIT๙" w:eastAsia="Calibri" w:hAnsi="TH SarabunIT๙" w:cs="TH SarabunIT๙"/>
          <w:sz w:val="32"/>
          <w:szCs w:val="32"/>
          <w:cs/>
        </w:rPr>
        <w:t>แห่ง</w:t>
      </w:r>
    </w:p>
    <w:p w:rsidR="00195D04" w:rsidRDefault="00195D04" w:rsidP="00195D04">
      <w:pPr>
        <w:ind w:left="360" w:firstLine="360"/>
        <w:rPr>
          <w:rFonts w:ascii="TH SarabunIT๙" w:eastAsia="Calibri" w:hAnsi="TH SarabunIT๙" w:cs="TH SarabunIT๙"/>
          <w:sz w:val="32"/>
          <w:szCs w:val="32"/>
        </w:rPr>
      </w:pPr>
      <w:r w:rsidRPr="00D42518">
        <w:rPr>
          <w:rFonts w:ascii="TH SarabunIT๙" w:eastAsia="Calibri" w:hAnsi="TH SarabunIT๙" w:cs="TH SarabunIT๙"/>
          <w:sz w:val="32"/>
          <w:szCs w:val="32"/>
          <w:cs/>
        </w:rPr>
        <w:t xml:space="preserve">- </w:t>
      </w:r>
      <w:r w:rsidRPr="00D4251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42518">
        <w:rPr>
          <w:rFonts w:ascii="TH SarabunIT๙" w:eastAsia="Calibri" w:hAnsi="TH SarabunIT๙" w:cs="TH SarabunIT๙" w:hint="cs"/>
          <w:sz w:val="32"/>
          <w:szCs w:val="32"/>
          <w:cs/>
        </w:rPr>
        <w:t>ศูนย์พัฒนาเด็กเล็ก</w:t>
      </w:r>
      <w:r w:rsidRPr="00D4251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4251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D42518">
        <w:rPr>
          <w:rFonts w:ascii="TH SarabunIT๙" w:eastAsia="Calibri" w:hAnsi="TH SarabunIT๙" w:cs="TH SarabunIT๙" w:hint="cs"/>
          <w:sz w:val="32"/>
          <w:szCs w:val="32"/>
          <w:cs/>
        </w:rPr>
        <w:tab/>
        <w:t>2</w:t>
      </w:r>
      <w:r w:rsidRPr="00D42518">
        <w:rPr>
          <w:rFonts w:ascii="TH SarabunIT๙" w:eastAsia="Calibri" w:hAnsi="TH SarabunIT๙" w:cs="TH SarabunIT๙" w:hint="cs"/>
          <w:sz w:val="32"/>
          <w:szCs w:val="32"/>
          <w:cs/>
        </w:rPr>
        <w:tab/>
        <w:t>แห่ง</w:t>
      </w:r>
    </w:p>
    <w:p w:rsidR="00BD00B1" w:rsidRDefault="00BD00B1" w:rsidP="00195D04">
      <w:pPr>
        <w:ind w:left="360" w:firstLine="360"/>
        <w:rPr>
          <w:rFonts w:ascii="TH SarabunIT๙" w:eastAsia="Calibri" w:hAnsi="TH SarabunIT๙" w:cs="TH SarabunIT๙"/>
          <w:sz w:val="32"/>
          <w:szCs w:val="32"/>
        </w:rPr>
      </w:pPr>
    </w:p>
    <w:p w:rsidR="00BD00B1" w:rsidRDefault="00BD00B1" w:rsidP="00195D04">
      <w:pPr>
        <w:ind w:left="360" w:firstLine="360"/>
        <w:rPr>
          <w:rFonts w:ascii="TH SarabunIT๙" w:eastAsia="Calibri" w:hAnsi="TH SarabunIT๙" w:cs="TH SarabunIT๙"/>
          <w:sz w:val="32"/>
          <w:szCs w:val="32"/>
        </w:rPr>
      </w:pPr>
    </w:p>
    <w:p w:rsidR="00BD00B1" w:rsidRPr="00E31025" w:rsidRDefault="00BD00B1" w:rsidP="00195D04">
      <w:pPr>
        <w:ind w:left="360" w:firstLine="360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1188"/>
        <w:gridCol w:w="3116"/>
        <w:gridCol w:w="1564"/>
        <w:gridCol w:w="2340"/>
      </w:tblGrid>
      <w:tr w:rsidR="00195D04" w:rsidTr="00195D04">
        <w:tc>
          <w:tcPr>
            <w:tcW w:w="1188" w:type="dxa"/>
            <w:shd w:val="clear" w:color="auto" w:fill="FDE9D9" w:themeFill="accent6" w:themeFillTint="33"/>
          </w:tcPr>
          <w:p w:rsidR="00195D04" w:rsidRPr="00E31025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310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3116" w:type="dxa"/>
            <w:shd w:val="clear" w:color="auto" w:fill="FDE9D9" w:themeFill="accent6" w:themeFillTint="33"/>
          </w:tcPr>
          <w:p w:rsidR="00195D04" w:rsidRPr="00E31025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E310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ชื่อโรงเรียน</w:t>
            </w:r>
          </w:p>
        </w:tc>
        <w:tc>
          <w:tcPr>
            <w:tcW w:w="1564" w:type="dxa"/>
            <w:shd w:val="clear" w:color="auto" w:fill="FDE9D9" w:themeFill="accent6" w:themeFillTint="33"/>
          </w:tcPr>
          <w:p w:rsidR="00195D04" w:rsidRPr="00E31025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310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สถานที่ตั้ง</w:t>
            </w:r>
          </w:p>
        </w:tc>
        <w:tc>
          <w:tcPr>
            <w:tcW w:w="2340" w:type="dxa"/>
            <w:shd w:val="clear" w:color="auto" w:fill="FDE9D9" w:themeFill="accent6" w:themeFillTint="33"/>
          </w:tcPr>
          <w:p w:rsidR="00195D04" w:rsidRPr="00E31025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310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95D04" w:rsidTr="00195D04">
        <w:tc>
          <w:tcPr>
            <w:tcW w:w="1188" w:type="dxa"/>
          </w:tcPr>
          <w:p w:rsidR="00195D04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116" w:type="dxa"/>
          </w:tcPr>
          <w:p w:rsidR="00195D04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310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โรงเรียนตลาดนัดบาซาเอ</w:t>
            </w:r>
          </w:p>
        </w:tc>
        <w:tc>
          <w:tcPr>
            <w:tcW w:w="1564" w:type="dxa"/>
          </w:tcPr>
          <w:p w:rsidR="00195D04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2340" w:type="dxa"/>
          </w:tcPr>
          <w:p w:rsidR="00195D04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634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รร.</w:t>
            </w:r>
            <w:r w:rsidRPr="00B634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ประถมศึกษา</w:t>
            </w:r>
          </w:p>
        </w:tc>
      </w:tr>
      <w:tr w:rsidR="00195D04" w:rsidTr="00195D04">
        <w:tc>
          <w:tcPr>
            <w:tcW w:w="1188" w:type="dxa"/>
          </w:tcPr>
          <w:p w:rsidR="00195D04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116" w:type="dxa"/>
          </w:tcPr>
          <w:p w:rsidR="00195D04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โรงเรียนอนุบาลแสงสันติปอซัน</w:t>
            </w:r>
          </w:p>
        </w:tc>
        <w:tc>
          <w:tcPr>
            <w:tcW w:w="1564" w:type="dxa"/>
          </w:tcPr>
          <w:p w:rsidR="00195D04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340" w:type="dxa"/>
          </w:tcPr>
          <w:p w:rsidR="00195D04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รร.</w:t>
            </w:r>
            <w:r w:rsidRPr="00E310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ประถมศึกษาเอกชน</w:t>
            </w:r>
          </w:p>
        </w:tc>
      </w:tr>
      <w:tr w:rsidR="00195D04" w:rsidTr="00195D04">
        <w:tc>
          <w:tcPr>
            <w:tcW w:w="1188" w:type="dxa"/>
          </w:tcPr>
          <w:p w:rsidR="00195D04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116" w:type="dxa"/>
          </w:tcPr>
          <w:p w:rsidR="00195D04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310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โรงเรียนประตูโพธิ์วิทยา</w:t>
            </w:r>
          </w:p>
        </w:tc>
        <w:tc>
          <w:tcPr>
            <w:tcW w:w="1564" w:type="dxa"/>
          </w:tcPr>
          <w:p w:rsidR="00195D04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310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195D04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รร.มัธยมศึกษา</w:t>
            </w:r>
          </w:p>
        </w:tc>
      </w:tr>
      <w:tr w:rsidR="00195D04" w:rsidTr="00195D04">
        <w:tc>
          <w:tcPr>
            <w:tcW w:w="1188" w:type="dxa"/>
          </w:tcPr>
          <w:p w:rsidR="00195D04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116" w:type="dxa"/>
          </w:tcPr>
          <w:p w:rsidR="00195D04" w:rsidRPr="00E31025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โรงเรียนปอซันพัฒนา</w:t>
            </w:r>
          </w:p>
        </w:tc>
        <w:tc>
          <w:tcPr>
            <w:tcW w:w="1564" w:type="dxa"/>
          </w:tcPr>
          <w:p w:rsidR="00195D04" w:rsidRPr="00E3102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647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C6475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340" w:type="dxa"/>
          </w:tcPr>
          <w:p w:rsidR="00195D04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รร.</w:t>
            </w:r>
            <w:r w:rsidRPr="00E310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มัธยมศึกษาเอกชน</w:t>
            </w:r>
          </w:p>
        </w:tc>
      </w:tr>
      <w:tr w:rsidR="00195D04" w:rsidTr="00195D04">
        <w:tc>
          <w:tcPr>
            <w:tcW w:w="1188" w:type="dxa"/>
          </w:tcPr>
          <w:p w:rsidR="00195D04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116" w:type="dxa"/>
          </w:tcPr>
          <w:p w:rsidR="00195D04" w:rsidRPr="00E31025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425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อัลอะหํมาดียะห์  </w:t>
            </w:r>
          </w:p>
        </w:tc>
        <w:tc>
          <w:tcPr>
            <w:tcW w:w="1564" w:type="dxa"/>
          </w:tcPr>
          <w:p w:rsidR="00195D04" w:rsidRPr="00E3102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647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195D04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425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สถาบันศึกษาปอเนาะ</w:t>
            </w:r>
          </w:p>
        </w:tc>
      </w:tr>
      <w:tr w:rsidR="00195D04" w:rsidTr="00195D04">
        <w:tc>
          <w:tcPr>
            <w:tcW w:w="1188" w:type="dxa"/>
          </w:tcPr>
          <w:p w:rsidR="00195D04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116" w:type="dxa"/>
          </w:tcPr>
          <w:p w:rsidR="00195D04" w:rsidRPr="00E31025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425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อัลวะห์ดาตุลอิสลามียะห์  </w:t>
            </w:r>
          </w:p>
        </w:tc>
        <w:tc>
          <w:tcPr>
            <w:tcW w:w="1564" w:type="dxa"/>
          </w:tcPr>
          <w:p w:rsidR="00195D04" w:rsidRPr="00E3102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647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195D04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425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สถาบันศึกษาปอเนาะ</w:t>
            </w:r>
          </w:p>
        </w:tc>
      </w:tr>
      <w:tr w:rsidR="00195D04" w:rsidTr="00195D04">
        <w:tc>
          <w:tcPr>
            <w:tcW w:w="1188" w:type="dxa"/>
          </w:tcPr>
          <w:p w:rsidR="00195D04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116" w:type="dxa"/>
          </w:tcPr>
          <w:p w:rsidR="00195D04" w:rsidRPr="00E31025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4251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สถาบันศึกษาปอเนาะ</w:t>
            </w:r>
          </w:p>
        </w:tc>
        <w:tc>
          <w:tcPr>
            <w:tcW w:w="1564" w:type="dxa"/>
          </w:tcPr>
          <w:p w:rsidR="00195D04" w:rsidRPr="00E3102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647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340" w:type="dxa"/>
          </w:tcPr>
          <w:p w:rsidR="00195D04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425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สถาบันศึกษาปอเนาะ</w:t>
            </w:r>
          </w:p>
        </w:tc>
      </w:tr>
      <w:tr w:rsidR="00195D04" w:rsidTr="00195D04">
        <w:tc>
          <w:tcPr>
            <w:tcW w:w="1188" w:type="dxa"/>
          </w:tcPr>
          <w:p w:rsidR="00195D04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116" w:type="dxa"/>
          </w:tcPr>
          <w:p w:rsidR="00195D04" w:rsidRPr="00D42518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D42518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มัดรอซะห์ตะห์ฟีรซุลกุรอาน อัลฟูซานี  </w:t>
            </w:r>
          </w:p>
        </w:tc>
        <w:tc>
          <w:tcPr>
            <w:tcW w:w="1564" w:type="dxa"/>
          </w:tcPr>
          <w:p w:rsidR="00195D04" w:rsidRPr="00E3102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647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C6475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340" w:type="dxa"/>
          </w:tcPr>
          <w:p w:rsidR="00195D04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425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สถาบันศึกษาปอเนาะ</w:t>
            </w:r>
          </w:p>
        </w:tc>
      </w:tr>
      <w:tr w:rsidR="00195D04" w:rsidTr="00195D04">
        <w:tc>
          <w:tcPr>
            <w:tcW w:w="1188" w:type="dxa"/>
          </w:tcPr>
          <w:p w:rsidR="00195D04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116" w:type="dxa"/>
          </w:tcPr>
          <w:p w:rsidR="00195D04" w:rsidRPr="00D42518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4251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</w:t>
            </w:r>
            <w:r w:rsidRPr="00D425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บ้านชามู</w:t>
            </w:r>
          </w:p>
        </w:tc>
        <w:tc>
          <w:tcPr>
            <w:tcW w:w="1564" w:type="dxa"/>
          </w:tcPr>
          <w:p w:rsidR="00195D04" w:rsidRPr="00C64759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4251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195D04" w:rsidRPr="00D42518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  <w:tr w:rsidR="00195D04" w:rsidTr="00195D04">
        <w:tc>
          <w:tcPr>
            <w:tcW w:w="1188" w:type="dxa"/>
          </w:tcPr>
          <w:p w:rsidR="00195D04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3116" w:type="dxa"/>
          </w:tcPr>
          <w:p w:rsidR="00195D04" w:rsidRPr="00D42518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4251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</w:t>
            </w:r>
            <w:r w:rsidRPr="00D4251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บ้านบาซาเอ</w:t>
            </w:r>
          </w:p>
        </w:tc>
        <w:tc>
          <w:tcPr>
            <w:tcW w:w="1564" w:type="dxa"/>
          </w:tcPr>
          <w:p w:rsidR="00195D04" w:rsidRPr="00C64759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4251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40" w:type="dxa"/>
          </w:tcPr>
          <w:p w:rsidR="00195D04" w:rsidRPr="00D42518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</w:tr>
    </w:tbl>
    <w:p w:rsidR="00195D04" w:rsidRDefault="00195D04" w:rsidP="00195D04">
      <w:pPr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F39D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4.2</w:t>
      </w:r>
      <w:r w:rsidRPr="001F39D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  <w:t>สาธารณสุข</w:t>
      </w:r>
    </w:p>
    <w:p w:rsidR="00195D04" w:rsidRPr="001F39DA" w:rsidRDefault="00195D04" w:rsidP="00195D04">
      <w:pPr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F39D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สาธารณสุข</w:t>
      </w:r>
      <w:r w:rsidRPr="001F39DA">
        <w:rPr>
          <w:rFonts w:ascii="TH SarabunIT๙" w:eastAsia="Calibri" w:hAnsi="TH SarabunIT๙" w:cs="TH SarabunIT๙"/>
          <w:sz w:val="32"/>
          <w:szCs w:val="32"/>
          <w:cs/>
        </w:rPr>
        <w:t xml:space="preserve">  ภายในเขตองค์การบริหารส่วนตำบลปิตูมุดี มีเจ้าหน้าที่สาธารณสุขชุมชน จำนวน </w:t>
      </w:r>
      <w:r w:rsidRPr="001F39DA"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 w:rsidRPr="001F39DA">
        <w:rPr>
          <w:rFonts w:ascii="TH SarabunIT๙" w:eastAsia="Calibri" w:hAnsi="TH SarabunIT๙" w:cs="TH SarabunIT๙"/>
          <w:sz w:val="32"/>
          <w:szCs w:val="32"/>
          <w:cs/>
        </w:rPr>
        <w:t xml:space="preserve"> คนทำหน้าที่ดูแลด้านสาธารณสุขของ  อบต.ปิตูมุดี  เพื่อบริการช่วยเหลือประชาชน    สังกัดกระทรวงสาธารณสุข    จำนวน  2  แห่ง  คือ  </w:t>
      </w:r>
      <w:r w:rsidRPr="001F39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โรงพยาบาลยะรัง  </w:t>
      </w:r>
      <w:r w:rsidRPr="001F39DA">
        <w:rPr>
          <w:rFonts w:ascii="TH SarabunIT๙" w:eastAsia="Calibri" w:hAnsi="TH SarabunIT๙" w:cs="TH SarabunIT๙"/>
          <w:sz w:val="32"/>
          <w:szCs w:val="32"/>
          <w:cs/>
        </w:rPr>
        <w:t xml:space="preserve">  และ</w:t>
      </w:r>
      <w:r w:rsidRPr="001F39D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รพสต.ปิตูมุดี</w:t>
      </w:r>
      <w:r w:rsidRPr="001F39DA">
        <w:rPr>
          <w:rFonts w:ascii="TH SarabunIT๙" w:eastAsia="Calibri" w:hAnsi="TH SarabunIT๙" w:cs="TH SarabunIT๙"/>
          <w:sz w:val="32"/>
          <w:szCs w:val="32"/>
          <w:cs/>
        </w:rPr>
        <w:t xml:space="preserve">  ทำหน้าที่ให้บริการประชาชนในเขตองค์การบริหารส่วนตำบลปิตูมุดี  ในด้านการรักษาพยาบาล  การป้องกันส่งเสริม  สุขภาพอนามัยของประชาชน   </w:t>
      </w:r>
    </w:p>
    <w:p w:rsidR="00195D04" w:rsidRPr="001F39DA" w:rsidRDefault="00195D04" w:rsidP="00195D04">
      <w:pPr>
        <w:ind w:left="72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1F39DA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1F39DA">
        <w:rPr>
          <w:rFonts w:ascii="TH SarabunIT๙" w:eastAsia="Calibri" w:hAnsi="TH SarabunIT๙" w:cs="TH SarabunIT๙"/>
          <w:sz w:val="32"/>
          <w:szCs w:val="32"/>
          <w:cs/>
        </w:rPr>
        <w:t xml:space="preserve"> อัตราการมีและใช้ส้วมราดน้ำ ร้อยละ ๙๓</w:t>
      </w:r>
    </w:p>
    <w:p w:rsidR="00195D04" w:rsidRPr="001F39DA" w:rsidRDefault="00195D04" w:rsidP="00195D04">
      <w:pPr>
        <w:rPr>
          <w:rFonts w:ascii="TH SarabunIT๙" w:eastAsia="Calibri" w:hAnsi="TH SarabunIT๙" w:cs="TH SarabunIT๙"/>
          <w:sz w:val="32"/>
          <w:szCs w:val="32"/>
        </w:rPr>
      </w:pPr>
      <w:r w:rsidRPr="001F39DA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ตารางแสดง</w:t>
      </w:r>
      <w:r w:rsidRPr="001F39DA">
        <w:rPr>
          <w:rFonts w:ascii="TH SarabunIT๙" w:eastAsia="Calibri" w:hAnsi="TH SarabunIT๙" w:cs="TH SarabunIT๙"/>
          <w:sz w:val="32"/>
          <w:szCs w:val="32"/>
          <w:cs/>
        </w:rPr>
        <w:t xml:space="preserve">   แสดง</w:t>
      </w:r>
      <w:r w:rsidRPr="001F39DA">
        <w:rPr>
          <w:rFonts w:ascii="TH SarabunIT๙" w:eastAsia="Calibri" w:hAnsi="TH SarabunIT๙" w:cs="TH SarabunIT๙" w:hint="cs"/>
          <w:sz w:val="32"/>
          <w:szCs w:val="32"/>
          <w:cs/>
        </w:rPr>
        <w:t>สาเหตุการป่วย(กลุ่มโรค)</w:t>
      </w:r>
      <w:r w:rsidRPr="001F39DA">
        <w:rPr>
          <w:rFonts w:ascii="TH SarabunIT๙" w:eastAsia="Calibri" w:hAnsi="TH SarabunIT๙" w:cs="TH SarabunIT๙"/>
          <w:sz w:val="32"/>
          <w:szCs w:val="32"/>
          <w:cs/>
        </w:rPr>
        <w:t xml:space="preserve"> 10 อันดับแรกของ</w:t>
      </w:r>
      <w:r w:rsidRPr="001F39DA">
        <w:rPr>
          <w:rFonts w:ascii="TH SarabunIT๙" w:eastAsia="Calibri" w:hAnsi="TH SarabunIT๙" w:cs="TH SarabunIT๙" w:hint="cs"/>
          <w:sz w:val="32"/>
          <w:szCs w:val="32"/>
          <w:cs/>
        </w:rPr>
        <w:t>ตำบลปิตูมุดี</w:t>
      </w:r>
      <w:r w:rsidRPr="001F39D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44C56">
        <w:rPr>
          <w:rFonts w:ascii="TH SarabunIT๙" w:eastAsia="Calibri" w:hAnsi="TH SarabunIT๙" w:cs="TH SarabunIT๙" w:hint="cs"/>
          <w:sz w:val="32"/>
          <w:szCs w:val="32"/>
          <w:cs/>
        </w:rPr>
        <w:t xml:space="preserve">(1 ต.ค 60 </w:t>
      </w:r>
      <w:r w:rsidRPr="00044C56">
        <w:rPr>
          <w:rFonts w:ascii="TH SarabunIT๙" w:eastAsia="Calibri" w:hAnsi="TH SarabunIT๙" w:cs="TH SarabunIT๙"/>
          <w:sz w:val="32"/>
          <w:szCs w:val="32"/>
        </w:rPr>
        <w:t>–</w:t>
      </w:r>
      <w:r w:rsidRPr="00044C5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30 ก.ย 61)</w:t>
      </w:r>
    </w:p>
    <w:tbl>
      <w:tblPr>
        <w:tblW w:w="0" w:type="auto"/>
        <w:tblInd w:w="16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882"/>
        <w:gridCol w:w="3196"/>
        <w:gridCol w:w="1620"/>
      </w:tblGrid>
      <w:tr w:rsidR="00195D04" w:rsidRPr="001F39DA" w:rsidTr="00195D04"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195D04" w:rsidRPr="001F39DA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195D04" w:rsidRPr="001F39DA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  อันดับโรคผู้ป่วย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195D04" w:rsidRPr="001F39DA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จำนวนผู้ป่วย</w:t>
            </w:r>
          </w:p>
        </w:tc>
      </w:tr>
      <w:tr w:rsidR="00195D04" w:rsidRPr="001F39DA" w:rsidTr="00195D04"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โรค</w:t>
            </w: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ระบบหายใจ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195D04" w:rsidRPr="001F39DA" w:rsidTr="00195D04"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โรค</w:t>
            </w: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ระบบกล้ามเนื้อ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195D04" w:rsidRPr="001F39DA" w:rsidTr="00195D04"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ไม่สามารถจำแนกโรคในกลุ่มอื่นได้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195D04" w:rsidRPr="001F39DA" w:rsidTr="00195D04"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โรค</w:t>
            </w: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ผิวหนังและเนื้อเยื้อใต้ผิวหนัง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195D04" w:rsidRPr="001F39DA" w:rsidTr="00195D04"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โรค</w:t>
            </w: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ระบบย่อยอาหาร ,โรคในปาก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195D04" w:rsidRPr="001F39DA" w:rsidTr="00195D04"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3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โรค</w:t>
            </w: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ติดเชื้อและปรสิต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195D04" w:rsidRPr="001F39DA" w:rsidTr="00195D04"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3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โรคเกี่ยวกับต่อมไร้ท่อ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</w:t>
            </w:r>
          </w:p>
        </w:tc>
      </w:tr>
      <w:tr w:rsidR="00195D04" w:rsidRPr="001F39DA" w:rsidTr="00195D04"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3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โรคระบบประสาท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195D04" w:rsidRPr="001F39DA" w:rsidTr="00195D04"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โรคตาส่วนประกอบของตา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195D04" w:rsidRPr="001F39DA" w:rsidTr="00195D04"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3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โรคระบบสืบพันธ์ร่วมปัสสาวะ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5D04" w:rsidRPr="001F39D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F39D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</w:tbl>
    <w:p w:rsidR="00195D04" w:rsidRDefault="00195D04" w:rsidP="00195D04">
      <w:pPr>
        <w:spacing w:before="120"/>
        <w:jc w:val="center"/>
        <w:rPr>
          <w:rFonts w:ascii="TH SarabunIT๙" w:eastAsia="Calibri" w:hAnsi="TH SarabunIT๙" w:cs="TH SarabunIT๙"/>
        </w:rPr>
      </w:pPr>
      <w:r w:rsidRPr="001F39DA">
        <w:rPr>
          <w:rFonts w:ascii="TH SarabunIT๙" w:eastAsia="Calibri" w:hAnsi="TH SarabunIT๙" w:cs="TH SarabunIT๙" w:hint="cs"/>
          <w:cs/>
        </w:rPr>
        <w:t xml:space="preserve">                                              </w:t>
      </w:r>
      <w:r w:rsidRPr="001F39DA">
        <w:rPr>
          <w:rFonts w:ascii="TH SarabunIT๙" w:eastAsia="Calibri" w:hAnsi="TH SarabunIT๙" w:cs="TH SarabunIT๙"/>
          <w:cs/>
        </w:rPr>
        <w:t>ที่มา</w:t>
      </w:r>
      <w:r w:rsidRPr="001F39DA">
        <w:rPr>
          <w:rFonts w:ascii="TH SarabunIT๙" w:eastAsia="Calibri" w:hAnsi="TH SarabunIT๙" w:cs="TH SarabunIT๙"/>
        </w:rPr>
        <w:t xml:space="preserve">: </w:t>
      </w:r>
      <w:r w:rsidRPr="001F39DA">
        <w:rPr>
          <w:rFonts w:ascii="TH SarabunIT๙" w:eastAsia="Calibri" w:hAnsi="TH SarabunIT๙" w:cs="TH SarabunIT๙"/>
          <w:cs/>
        </w:rPr>
        <w:t>โรงพยาบาล</w:t>
      </w:r>
      <w:r w:rsidRPr="001F39DA">
        <w:rPr>
          <w:rFonts w:ascii="TH SarabunIT๙" w:eastAsia="Calibri" w:hAnsi="TH SarabunIT๙" w:cs="TH SarabunIT๙" w:hint="cs"/>
          <w:cs/>
        </w:rPr>
        <w:t>ส่งเสริมสุขภาพตำบลปิตูมุดี</w:t>
      </w:r>
      <w:r w:rsidRPr="001F39DA">
        <w:rPr>
          <w:rFonts w:ascii="TH SarabunIT๙" w:eastAsia="Calibri" w:hAnsi="TH SarabunIT๙" w:cs="TH SarabunIT๙"/>
        </w:rPr>
        <w:t xml:space="preserve">  </w:t>
      </w:r>
    </w:p>
    <w:p w:rsidR="00BD00B1" w:rsidRDefault="00BD00B1" w:rsidP="00195D04">
      <w:pPr>
        <w:spacing w:before="120"/>
        <w:jc w:val="center"/>
        <w:rPr>
          <w:rFonts w:ascii="TH SarabunIT๙" w:eastAsia="Calibri" w:hAnsi="TH SarabunIT๙" w:cs="TH SarabunIT๙"/>
        </w:rPr>
      </w:pPr>
    </w:p>
    <w:p w:rsidR="00BD00B1" w:rsidRDefault="00BD00B1" w:rsidP="00195D04">
      <w:pPr>
        <w:spacing w:before="120"/>
        <w:jc w:val="center"/>
        <w:rPr>
          <w:rFonts w:ascii="TH SarabunIT๙" w:eastAsia="Calibri" w:hAnsi="TH SarabunIT๙" w:cs="TH SarabunIT๙"/>
        </w:rPr>
      </w:pPr>
    </w:p>
    <w:p w:rsidR="00BD00B1" w:rsidRDefault="00BD00B1" w:rsidP="00195D04">
      <w:pPr>
        <w:spacing w:before="120"/>
        <w:jc w:val="center"/>
        <w:rPr>
          <w:rFonts w:ascii="TH SarabunIT๙" w:eastAsia="Calibri" w:hAnsi="TH SarabunIT๙" w:cs="TH SarabunIT๙"/>
        </w:rPr>
      </w:pPr>
    </w:p>
    <w:p w:rsidR="00BD00B1" w:rsidRDefault="00BD00B1" w:rsidP="00195D04">
      <w:pPr>
        <w:spacing w:before="120"/>
        <w:jc w:val="center"/>
        <w:rPr>
          <w:rFonts w:ascii="TH SarabunIT๙" w:eastAsia="Calibri" w:hAnsi="TH SarabunIT๙" w:cs="TH SarabunIT๙"/>
        </w:rPr>
      </w:pPr>
    </w:p>
    <w:p w:rsidR="00BD00B1" w:rsidRDefault="00BD00B1" w:rsidP="00195D04">
      <w:pPr>
        <w:spacing w:before="120"/>
        <w:jc w:val="center"/>
        <w:rPr>
          <w:rFonts w:ascii="TH SarabunIT๙" w:eastAsia="Calibri" w:hAnsi="TH SarabunIT๙" w:cs="TH SarabunIT๙"/>
        </w:rPr>
      </w:pPr>
    </w:p>
    <w:p w:rsidR="00195D04" w:rsidRDefault="00195D04" w:rsidP="00195D04">
      <w:pPr>
        <w:spacing w:before="120"/>
        <w:jc w:val="right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>4.3  อาชญากรรม...</w:t>
      </w:r>
    </w:p>
    <w:p w:rsidR="00195D04" w:rsidRDefault="00195D04" w:rsidP="00195D04">
      <w:pPr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12CE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4.3</w:t>
      </w:r>
      <w:r w:rsidRPr="00B12CE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  <w:t>อาชญากรรม</w:t>
      </w:r>
    </w:p>
    <w:p w:rsidR="00195D04" w:rsidRDefault="00195D04" w:rsidP="00195D04">
      <w:pPr>
        <w:ind w:left="720" w:firstLine="7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9C3E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ปิตูมุดี</w:t>
      </w:r>
      <w:r w:rsidRPr="009C3E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ไม่มีเหตุอาชญากรรมเกิดขึ้น  แต่มีเห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ตุการณ์ลักขโมย</w:t>
      </w:r>
    </w:p>
    <w:p w:rsidR="00195D04" w:rsidRDefault="00195D04" w:rsidP="00195D0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ทรัพย์สินประชาชน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Pr="009C3E6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ซึ่งองค์การบริหารส่วนตำบลก็ได้ดำเนินการป้องกันการเกิดเหตุดังกล่าว </w:t>
      </w:r>
      <w:r w:rsidRPr="009C3E6A">
        <w:rPr>
          <w:rFonts w:ascii="TH SarabunIT๙" w:hAnsi="TH SarabunIT๙" w:cs="TH SarabunIT๙"/>
          <w:sz w:val="32"/>
          <w:szCs w:val="32"/>
          <w:cs/>
        </w:rPr>
        <w:t>วิธีการแก้ปัญหาขององค์การบริหารส่วนตำบลที่สามารถดำเนินการได้ตามอำนาจหน้าที่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และงบประมาณที่มีอยู่อย่างจำกัด </w:t>
      </w:r>
      <w:r w:rsidRPr="009C3E6A">
        <w:rPr>
          <w:rFonts w:ascii="TH SarabunIT๙" w:hAnsi="TH SarabunIT๙" w:cs="TH SarabunIT๙"/>
          <w:sz w:val="32"/>
          <w:szCs w:val="32"/>
          <w:cs/>
        </w:rPr>
        <w:t>คือการติดตั้งกล้</w:t>
      </w:r>
      <w:r>
        <w:rPr>
          <w:rFonts w:ascii="TH SarabunIT๙" w:hAnsi="TH SarabunIT๙" w:cs="TH SarabunIT๙"/>
          <w:sz w:val="32"/>
          <w:szCs w:val="32"/>
          <w:cs/>
        </w:rPr>
        <w:t>องวงจรปิดในจุดที่เป็นที่สาธารณะ</w:t>
      </w:r>
      <w:r w:rsidRPr="009C3E6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ได้ตั้งจุดตรวจ จุดสกัด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9C3E6A">
        <w:rPr>
          <w:rFonts w:ascii="TH SarabunIT๙" w:hAnsi="TH SarabunIT๙" w:cs="TH SarabunIT๙"/>
          <w:sz w:val="32"/>
          <w:szCs w:val="32"/>
          <w:cs/>
        </w:rPr>
        <w:t xml:space="preserve">จุดบริการ  ในช่วงเทศกาลที่มีวันหยุดหลายวันเพื่ออำนวยความสะดวกให้กับประชาชน  เป็นเรื่องที่ทางองค์การบริหารส่วนตำบลจะต้องหาวิธีที่จะแก้ไขปัญหาให้กับประชาชนต่อไปตามอำนาจหน้าที่ที่สามารถดำเนินการได้    </w:t>
      </w:r>
    </w:p>
    <w:p w:rsidR="00195D04" w:rsidRPr="00B12CEB" w:rsidRDefault="00195D04" w:rsidP="00195D04">
      <w:pPr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12CE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4.4</w:t>
      </w:r>
      <w:r w:rsidRPr="00B12CE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  <w:t>ยาเสพติด</w:t>
      </w:r>
      <w:r w:rsidRPr="00B12CE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195D04" w:rsidRDefault="00195D04" w:rsidP="00195D04">
      <w:pPr>
        <w:ind w:firstLine="1440"/>
        <w:rPr>
          <w:rFonts w:ascii="TH SarabunIT๙" w:eastAsia="Cordia New" w:hAnsi="TH SarabunIT๙" w:cs="TH SarabunIT๙"/>
          <w:sz w:val="32"/>
          <w:szCs w:val="32"/>
        </w:rPr>
      </w:pPr>
      <w:r w:rsidRPr="00B12CEB">
        <w:rPr>
          <w:rFonts w:ascii="TH SarabunIT๙" w:eastAsia="Cordia New" w:hAnsi="TH SarabunIT๙" w:cs="TH SarabunIT๙"/>
          <w:sz w:val="32"/>
          <w:szCs w:val="32"/>
          <w:cs/>
        </w:rPr>
        <w:t>ปัญหายาเสพติ</w:t>
      </w:r>
      <w:r>
        <w:rPr>
          <w:rFonts w:ascii="TH SarabunIT๙" w:eastAsia="Cordia New" w:hAnsi="TH SarabunIT๙" w:cs="TH SarabunIT๙"/>
          <w:sz w:val="32"/>
          <w:szCs w:val="32"/>
          <w:cs/>
        </w:rPr>
        <w:t>ดในชุมชนขององค์การบริหารส่วนตำบ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ลปิตูมุดี</w:t>
      </w:r>
      <w:r w:rsidRPr="00B12CEB">
        <w:rPr>
          <w:rFonts w:ascii="TH SarabunIT๙" w:eastAsia="Cordia New" w:hAnsi="TH SarabunIT๙" w:cs="TH SarabunIT๙"/>
          <w:sz w:val="32"/>
          <w:szCs w:val="32"/>
          <w:cs/>
        </w:rPr>
        <w:t xml:space="preserve">  จากการที่ทางสถานีตำรวจภูธรยะ</w:t>
      </w:r>
      <w:r>
        <w:rPr>
          <w:rFonts w:ascii="TH SarabunIT๙" w:eastAsia="Cordia New" w:hAnsi="TH SarabunIT๙" w:cs="TH SarabunIT๙"/>
          <w:sz w:val="32"/>
          <w:szCs w:val="32"/>
          <w:cs/>
        </w:rPr>
        <w:t>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ั</w:t>
      </w:r>
      <w:r w:rsidRPr="00B12CEB">
        <w:rPr>
          <w:rFonts w:ascii="TH SarabunIT๙" w:eastAsia="Cordia New" w:hAnsi="TH SarabunIT๙" w:cs="TH SarabunIT๙"/>
          <w:sz w:val="32"/>
          <w:szCs w:val="32"/>
          <w:cs/>
        </w:rPr>
        <w:t xml:space="preserve">งได้แจ้งให้กับองค์การบริหารส่วนตำบลทราบนั้น  พบว่าในเขตองค์การบริหารส่วนตำบลมีผู้ที่ติดยาเสพติดแต่เมื่อเทียบกับพื้นที่อื่นถือว่าน้อย และยังไม่พบผู้ค้า เหตุผลก็เนื่องมาจากว่าได้รับความร่วมมือกับทางผู้นำ  ประชาชน  หน่วยงานขององค์การบริหารส่วนตำบลที่ช่วยสอดส่องดูแลอยู่เป็นประจำ การแก้ไขปัญหาขององค์การบริหารส่วนตำบลสามารถทำได้เฉพาะตามอำนาจหน้าที่เท่านั้น เช่น การณรงค์ การประชาสัมพันธ์  การแจ้งเบาะแส  การฝึกอบรมให้ความรู้  ถ้านอกเหนือจากอำนาจหน้าที่  ก็เป็นเรื่องของอำเภอหรือตำรวจแล้วแต่กรณี ทั้งนี้ องค์การบริหารส่วนตำบลก็ได้ให้ความร่วมมือมาโดยตลอด  </w:t>
      </w:r>
    </w:p>
    <w:p w:rsidR="00195D04" w:rsidRPr="00B12CEB" w:rsidRDefault="00195D04" w:rsidP="00195D04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B12CEB">
        <w:rPr>
          <w:rFonts w:ascii="TH SarabunIT๙" w:eastAsia="Cordia New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ปิตูมุดี</w:t>
      </w:r>
      <w:r w:rsidRPr="00B12CEB">
        <w:rPr>
          <w:rFonts w:ascii="TH SarabunIT๙" w:eastAsia="Cordia New" w:hAnsi="TH SarabunIT๙" w:cs="TH SarabunIT๙"/>
          <w:sz w:val="32"/>
          <w:szCs w:val="32"/>
          <w:cs/>
        </w:rPr>
        <w:t xml:space="preserve"> ได้ดำเนินโครงการสำรวจข้อมูลพื้นฐานในเขตองค์การบริหารส่วนตำบล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ปิตูมุดี</w:t>
      </w:r>
      <w:r w:rsidRPr="00B12CEB">
        <w:rPr>
          <w:rFonts w:ascii="TH SarabunIT๙" w:eastAsia="Cordia New" w:hAnsi="TH SarabunIT๙" w:cs="TH SarabunIT๙"/>
          <w:sz w:val="32"/>
          <w:szCs w:val="32"/>
          <w:cs/>
        </w:rPr>
        <w:t xml:space="preserve">ประจำปีงบประมาณ พ.ศ. ๒๕๕๙ เพื่อนำผลการสำรวจมาพิจารณาแก้ไขปัญหาที่เกิดขึ้นให้แก่ชุมชน ผลการสำรวจพบว่าประชาชนในเขตองค์การบริหารส่วนตำบลพบว่า ประชากรที่สูบบุหรี่ </w:t>
      </w:r>
      <w:r w:rsidRPr="00B12CEB">
        <w:rPr>
          <w:rFonts w:ascii="TH SarabunIT๙" w:eastAsia="Cordia New" w:hAnsi="TH SarabunIT๙" w:cs="TH SarabunIT๙"/>
          <w:i/>
          <w:iCs/>
          <w:color w:val="C00000"/>
          <w:sz w:val="32"/>
          <w:szCs w:val="32"/>
          <w:cs/>
        </w:rPr>
        <w:t>จำนวน  ๓๐๐  คน</w:t>
      </w:r>
      <w:r w:rsidRPr="00B12CEB">
        <w:rPr>
          <w:rFonts w:ascii="TH SarabunIT๙" w:eastAsia="Cordia New" w:hAnsi="TH SarabunIT๙" w:cs="TH SarabunIT๙"/>
          <w:color w:val="C00000"/>
          <w:sz w:val="32"/>
          <w:szCs w:val="32"/>
        </w:rPr>
        <w:t xml:space="preserve">  </w:t>
      </w:r>
    </w:p>
    <w:p w:rsidR="00195D04" w:rsidRPr="00566AFA" w:rsidRDefault="00195D04" w:rsidP="00195D04">
      <w:pPr>
        <w:spacing w:after="120"/>
        <w:ind w:left="1080"/>
        <w:rPr>
          <w:rFonts w:ascii="TH SarabunIT๙" w:eastAsia="Calibri" w:hAnsi="TH SarabunIT๙" w:cs="TH SarabunIT๙"/>
          <w:sz w:val="32"/>
          <w:szCs w:val="32"/>
        </w:rPr>
      </w:pPr>
      <w:r w:rsidRPr="00566AFA">
        <w:rPr>
          <w:rFonts w:ascii="TH SarabunIT๙" w:eastAsia="Calibri" w:hAnsi="TH SarabunIT๙" w:cs="TH SarabunIT๙" w:hint="cs"/>
          <w:sz w:val="32"/>
          <w:szCs w:val="32"/>
          <w:cs/>
        </w:rPr>
        <w:t>คดียาเสพติดและอาชญากรรมเกิดขึ้นแยกเป็น ดังนี้</w:t>
      </w:r>
    </w:p>
    <w:tbl>
      <w:tblPr>
        <w:tblStyle w:val="11"/>
        <w:tblW w:w="0" w:type="auto"/>
        <w:tblInd w:w="108" w:type="dxa"/>
        <w:tblLook w:val="04A0" w:firstRow="1" w:lastRow="0" w:firstColumn="1" w:lastColumn="0" w:noHBand="0" w:noVBand="1"/>
      </w:tblPr>
      <w:tblGrid>
        <w:gridCol w:w="990"/>
        <w:gridCol w:w="1170"/>
        <w:gridCol w:w="1170"/>
        <w:gridCol w:w="1167"/>
        <w:gridCol w:w="1224"/>
        <w:gridCol w:w="1389"/>
        <w:gridCol w:w="1728"/>
      </w:tblGrid>
      <w:tr w:rsidR="00195D04" w:rsidRPr="00566AFA" w:rsidTr="00195D04">
        <w:tc>
          <w:tcPr>
            <w:tcW w:w="990" w:type="dxa"/>
            <w:shd w:val="clear" w:color="auto" w:fill="FDE9D9" w:themeFill="accent6" w:themeFillTint="33"/>
          </w:tcPr>
          <w:p w:rsidR="00195D04" w:rsidRPr="00566AF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คดี</w:t>
            </w:r>
          </w:p>
        </w:tc>
        <w:tc>
          <w:tcPr>
            <w:tcW w:w="1170" w:type="dxa"/>
            <w:shd w:val="clear" w:color="auto" w:fill="FDE9D9" w:themeFill="accent6" w:themeFillTint="33"/>
          </w:tcPr>
          <w:p w:rsidR="00195D04" w:rsidRPr="00566AF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ยาเสพติด</w:t>
            </w:r>
          </w:p>
        </w:tc>
        <w:tc>
          <w:tcPr>
            <w:tcW w:w="1170" w:type="dxa"/>
            <w:shd w:val="clear" w:color="auto" w:fill="FDE9D9" w:themeFill="accent6" w:themeFillTint="33"/>
          </w:tcPr>
          <w:p w:rsidR="00195D04" w:rsidRPr="00566AF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ลักทรัพย์</w:t>
            </w:r>
          </w:p>
        </w:tc>
        <w:tc>
          <w:tcPr>
            <w:tcW w:w="1167" w:type="dxa"/>
            <w:shd w:val="clear" w:color="auto" w:fill="FDE9D9" w:themeFill="accent6" w:themeFillTint="33"/>
          </w:tcPr>
          <w:p w:rsidR="00195D04" w:rsidRPr="00566AF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ฆ่าผู้อื่น</w:t>
            </w:r>
          </w:p>
        </w:tc>
        <w:tc>
          <w:tcPr>
            <w:tcW w:w="1224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195D04" w:rsidRPr="00566AF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พยายามฆ่า</w:t>
            </w:r>
          </w:p>
        </w:tc>
        <w:tc>
          <w:tcPr>
            <w:tcW w:w="1389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:rsidR="00195D04" w:rsidRPr="00566AF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ยักยอกทรัพย์</w:t>
            </w:r>
          </w:p>
        </w:tc>
        <w:tc>
          <w:tcPr>
            <w:tcW w:w="1728" w:type="dxa"/>
            <w:shd w:val="clear" w:color="auto" w:fill="FDE9D9" w:themeFill="accent6" w:themeFillTint="33"/>
          </w:tcPr>
          <w:p w:rsidR="00195D04" w:rsidRPr="00566AF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อื่นๆ</w:t>
            </w:r>
          </w:p>
        </w:tc>
      </w:tr>
      <w:tr w:rsidR="00195D04" w:rsidRPr="00566AFA" w:rsidTr="00195D04">
        <w:tc>
          <w:tcPr>
            <w:tcW w:w="990" w:type="dxa"/>
          </w:tcPr>
          <w:p w:rsidR="00195D04" w:rsidRPr="00566AF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จำนวน</w:t>
            </w:r>
            <w:r w:rsidRPr="00566AFA">
              <w:rPr>
                <w:rFonts w:ascii="TH SarabunIT๙" w:eastAsia="Calibri" w:hAnsi="TH SarabunIT๙" w:cs="TH SarabunIT๙"/>
                <w:sz w:val="32"/>
                <w:szCs w:val="32"/>
              </w:rPr>
              <w:t>/</w:t>
            </w:r>
          </w:p>
          <w:p w:rsidR="00195D04" w:rsidRPr="00566AF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ครั้ง</w:t>
            </w:r>
          </w:p>
        </w:tc>
        <w:tc>
          <w:tcPr>
            <w:tcW w:w="1170" w:type="dxa"/>
          </w:tcPr>
          <w:p w:rsidR="00195D04" w:rsidRPr="00566AF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170" w:type="dxa"/>
          </w:tcPr>
          <w:p w:rsidR="00195D04" w:rsidRPr="00566AF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67" w:type="dxa"/>
          </w:tcPr>
          <w:p w:rsidR="00195D04" w:rsidRPr="00566AF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24" w:type="dxa"/>
            <w:tcBorders>
              <w:right w:val="single" w:sz="4" w:space="0" w:color="auto"/>
            </w:tcBorders>
          </w:tcPr>
          <w:p w:rsidR="00195D04" w:rsidRPr="00566AF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89" w:type="dxa"/>
            <w:tcBorders>
              <w:left w:val="single" w:sz="4" w:space="0" w:color="auto"/>
            </w:tcBorders>
          </w:tcPr>
          <w:p w:rsidR="00195D04" w:rsidRPr="00566AFA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28" w:type="dxa"/>
          </w:tcPr>
          <w:p w:rsidR="00195D04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66AF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2 </w:t>
            </w:r>
          </w:p>
          <w:p w:rsidR="00195D04" w:rsidRPr="00EC02B9" w:rsidRDefault="00195D04" w:rsidP="00195D04">
            <w:pPr>
              <w:jc w:val="center"/>
              <w:rPr>
                <w:rFonts w:ascii="TH SarabunIT๙" w:eastAsia="Calibri" w:hAnsi="TH SarabunIT๙" w:cs="TH SarabunIT๙"/>
                <w:szCs w:val="22"/>
              </w:rPr>
            </w:pPr>
            <w:r w:rsidRPr="00EC02B9">
              <w:rPr>
                <w:rFonts w:ascii="TH SarabunIT๙" w:eastAsia="Calibri" w:hAnsi="TH SarabunIT๙" w:cs="TH SarabunIT๙" w:hint="cs"/>
                <w:szCs w:val="22"/>
                <w:cs/>
              </w:rPr>
              <w:t>(จำหน่ายบุหรี่ไม่เสียภาษี)</w:t>
            </w:r>
          </w:p>
        </w:tc>
      </w:tr>
    </w:tbl>
    <w:p w:rsidR="00195D04" w:rsidRPr="001F39DA" w:rsidRDefault="00195D04" w:rsidP="00195D04">
      <w:pPr>
        <w:spacing w:before="120"/>
        <w:ind w:firstLine="720"/>
        <w:rPr>
          <w:rFonts w:ascii="TH SarabunIT๙" w:eastAsia="Calibri" w:hAnsi="TH SarabunIT๙" w:cs="TH SarabunIT๙"/>
          <w:color w:val="C00000"/>
          <w:sz w:val="32"/>
          <w:szCs w:val="32"/>
        </w:rPr>
      </w:pPr>
      <w:r w:rsidRPr="00566AFA">
        <w:rPr>
          <w:rFonts w:ascii="TH SarabunIT๙" w:eastAsia="Calibri" w:hAnsi="TH SarabunIT๙" w:cs="TH SarabunIT๙" w:hint="cs"/>
          <w:sz w:val="32"/>
          <w:szCs w:val="32"/>
          <w:cs/>
        </w:rPr>
        <w:t>ที่มา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 xml:space="preserve">: </w:t>
      </w:r>
      <w:r w:rsidRPr="00566AF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สถานีตำรวจยะรัง  จังหวัดปัตตานี  </w:t>
      </w:r>
    </w:p>
    <w:p w:rsidR="00195D04" w:rsidRDefault="00195D04" w:rsidP="00195D04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195D04" w:rsidRDefault="00195D04" w:rsidP="00195D04">
      <w:pPr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12CE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4.5</w:t>
      </w:r>
      <w:r w:rsidRPr="00B12CE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ab/>
        <w:t>การสังคมสงเคราะห์</w:t>
      </w:r>
    </w:p>
    <w:p w:rsidR="00195D04" w:rsidRPr="00C36D92" w:rsidRDefault="00195D04" w:rsidP="00195D04">
      <w:pPr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36D92">
        <w:rPr>
          <w:rFonts w:ascii="TH SarabunIT๙" w:eastAsia="Cordia New" w:hAnsi="TH SarabunIT๙" w:cs="TH SarabunIT๙"/>
          <w:sz w:val="32"/>
          <w:szCs w:val="32"/>
          <w:cs/>
        </w:rPr>
        <w:t>องค์การบริหารส่วนตำบลได้ดำเนินการด้านสงคมสังเคราะห์ ดังนี้</w:t>
      </w:r>
    </w:p>
    <w:p w:rsidR="00195D04" w:rsidRPr="00C36D92" w:rsidRDefault="00195D04" w:rsidP="00195D04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36D92">
        <w:rPr>
          <w:rFonts w:ascii="TH SarabunIT๙" w:eastAsia="Cordia New" w:hAnsi="TH SarabunIT๙" w:cs="TH SarabunIT๙"/>
          <w:sz w:val="32"/>
          <w:szCs w:val="32"/>
          <w:cs/>
        </w:rPr>
        <w:t xml:space="preserve">๑. ดำเนินการจ่ายเบี้ยยังชีพให้กับผู้สูงอายุ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และ</w:t>
      </w:r>
      <w:r w:rsidRPr="00C36D92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ผู้พิการ  </w:t>
      </w:r>
    </w:p>
    <w:p w:rsidR="00195D04" w:rsidRPr="00C36D92" w:rsidRDefault="00195D04" w:rsidP="00195D04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36D92">
        <w:rPr>
          <w:rFonts w:ascii="TH SarabunIT๙" w:eastAsia="Cordia New" w:hAnsi="TH SarabunIT๙" w:cs="TH SarabunIT๙"/>
          <w:sz w:val="32"/>
          <w:szCs w:val="32"/>
          <w:cs/>
        </w:rPr>
        <w:t>๒. รับลงทะเบียนและประสานโครงการเงินอุดหนุนเพื่อการเลี้ยงดูเด็กแรกเกิด</w:t>
      </w:r>
    </w:p>
    <w:p w:rsidR="00195D04" w:rsidRPr="00C36D92" w:rsidRDefault="00195D04" w:rsidP="00195D04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36D92">
        <w:rPr>
          <w:rFonts w:ascii="TH SarabunIT๙" w:eastAsia="Cordia New" w:hAnsi="TH SarabunIT๙" w:cs="TH SarabunIT๙"/>
          <w:sz w:val="32"/>
          <w:szCs w:val="32"/>
          <w:cs/>
        </w:rPr>
        <w:t>๓. ประสานการทำบัตรผู้พิการ</w:t>
      </w:r>
    </w:p>
    <w:p w:rsidR="00195D04" w:rsidRPr="00C36D92" w:rsidRDefault="00195D04" w:rsidP="00195D04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C36D92">
        <w:rPr>
          <w:rFonts w:ascii="TH SarabunIT๙" w:eastAsia="Cordia New" w:hAnsi="TH SarabunIT๙" w:cs="TH SarabunIT๙"/>
          <w:sz w:val="32"/>
          <w:szCs w:val="32"/>
          <w:cs/>
        </w:rPr>
        <w:t>๔. ตั้งโครงการช่วยเหลือผู้ยากจน  ยากไร้  รายได้น้อย และผู้ด้อยโอกาสไร้ที่พึ่ง</w:t>
      </w:r>
    </w:p>
    <w:p w:rsidR="00195D04" w:rsidRDefault="00195D04" w:rsidP="00195D04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36D92">
        <w:rPr>
          <w:rFonts w:ascii="TH SarabunIT๙" w:eastAsia="Cordia New" w:hAnsi="TH SarabunIT๙" w:cs="TH SarabunIT๙"/>
          <w:sz w:val="32"/>
          <w:szCs w:val="32"/>
          <w:cs/>
        </w:rPr>
        <w:t xml:space="preserve">๕  ตั้งโครงการปรับปรุงซ่อมแซมบ้านคนจน   </w:t>
      </w:r>
    </w:p>
    <w:p w:rsidR="00195D04" w:rsidRDefault="00195D04" w:rsidP="00195D04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BD00B1" w:rsidRDefault="00BD00B1" w:rsidP="00195D04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BD00B1" w:rsidRDefault="00BD00B1" w:rsidP="00195D04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BD00B1" w:rsidRDefault="00BD00B1" w:rsidP="00195D04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95D04" w:rsidRDefault="00195D04" w:rsidP="00195D04">
      <w:pPr>
        <w:ind w:firstLine="720"/>
        <w:jc w:val="right"/>
        <w:rPr>
          <w:rFonts w:ascii="TH SarabunIT๙" w:eastAsia="Cordia New" w:hAnsi="TH SarabunIT๙" w:cs="TH SarabunIT๙"/>
          <w:sz w:val="32"/>
          <w:szCs w:val="32"/>
        </w:rPr>
      </w:pPr>
      <w:r w:rsidRPr="005C5FA4">
        <w:rPr>
          <w:rFonts w:ascii="TH SarabunIT๙" w:eastAsia="Cordia New" w:hAnsi="TH SarabunIT๙" w:cs="TH SarabunIT๙" w:hint="cs"/>
          <w:sz w:val="32"/>
          <w:szCs w:val="32"/>
          <w:cs/>
        </w:rPr>
        <w:t>ข้อมูล</w:t>
      </w:r>
      <w:r>
        <w:rPr>
          <w:rFonts w:ascii="TH SarabunIT๙" w:eastAsia="Cordia New" w:hAnsi="TH SarabunIT๙" w:cs="TH SarabunIT๙"/>
          <w:sz w:val="32"/>
          <w:szCs w:val="32"/>
        </w:rPr>
        <w:t>…</w:t>
      </w:r>
    </w:p>
    <w:p w:rsidR="00195D04" w:rsidRDefault="00195D04" w:rsidP="00195D04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C36D92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ข้อมูลเกี่ยวกับการสังคมสงเคราะห์ต่างๆ ขององค์การบริหารส่วนท้องถิ่น </w:t>
      </w:r>
    </w:p>
    <w:p w:rsidR="00195D04" w:rsidRPr="00044C56" w:rsidRDefault="00195D04" w:rsidP="00195D04">
      <w:p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  ผู้มีสิทธิ์ได้รับเบี้ยยังชีพผู้สูงอายุ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44C56">
        <w:rPr>
          <w:rFonts w:ascii="TH SarabunIT๙" w:eastAsia="Calibri" w:hAnsi="TH SarabunIT๙" w:cs="TH SarabunIT๙" w:hint="cs"/>
          <w:sz w:val="32"/>
          <w:szCs w:val="32"/>
          <w:cs/>
        </w:rPr>
        <w:t>จำนวน</w:t>
      </w:r>
      <w:r w:rsidRPr="00044C56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</w:t>
      </w:r>
      <w:r w:rsidRPr="00044C56">
        <w:rPr>
          <w:rFonts w:ascii="TH SarabunIT๙" w:eastAsia="Calibri" w:hAnsi="TH SarabunIT๙" w:cs="TH SarabunIT๙" w:hint="cs"/>
          <w:sz w:val="32"/>
          <w:szCs w:val="32"/>
          <w:cs/>
        </w:rPr>
        <w:tab/>
        <w:t>คน</w:t>
      </w:r>
    </w:p>
    <w:p w:rsidR="00195D04" w:rsidRPr="00044C56" w:rsidRDefault="00195D04" w:rsidP="00195D04">
      <w:pPr>
        <w:rPr>
          <w:rFonts w:ascii="TH SarabunIT๙" w:eastAsia="Calibri" w:hAnsi="TH SarabunIT๙" w:cs="TH SarabunIT๙"/>
          <w:sz w:val="32"/>
          <w:szCs w:val="32"/>
        </w:rPr>
      </w:pPr>
      <w:r w:rsidRPr="00044C56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-  </w:t>
      </w:r>
      <w:r w:rsidRPr="00044C56">
        <w:rPr>
          <w:rFonts w:ascii="TH SarabunIT๙" w:eastAsia="Calibri" w:hAnsi="TH SarabunIT๙" w:cs="TH SarabunIT๙"/>
          <w:sz w:val="32"/>
          <w:szCs w:val="32"/>
          <w:cs/>
        </w:rPr>
        <w:t>ผู้มีสิทธิ์ได้รับเบี้ยยังชีพผู้</w:t>
      </w:r>
      <w:r w:rsidRPr="00044C56">
        <w:rPr>
          <w:rFonts w:ascii="TH SarabunIT๙" w:eastAsia="Calibri" w:hAnsi="TH SarabunIT๙" w:cs="TH SarabunIT๙" w:hint="cs"/>
          <w:sz w:val="32"/>
          <w:szCs w:val="32"/>
          <w:cs/>
        </w:rPr>
        <w:t>พิการ</w:t>
      </w:r>
      <w:r w:rsidRPr="00044C5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44C56">
        <w:rPr>
          <w:rFonts w:ascii="TH SarabunIT๙" w:eastAsia="Calibri" w:hAnsi="TH SarabunIT๙" w:cs="TH SarabunIT๙"/>
          <w:sz w:val="32"/>
          <w:szCs w:val="32"/>
          <w:cs/>
        </w:rPr>
        <w:tab/>
        <w:t>จำนวน</w:t>
      </w:r>
      <w:r w:rsidRPr="00044C5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44C5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44C56">
        <w:rPr>
          <w:rFonts w:ascii="TH SarabunIT๙" w:eastAsia="Calibri" w:hAnsi="TH SarabunIT๙" w:cs="TH SarabunIT๙"/>
          <w:sz w:val="32"/>
          <w:szCs w:val="32"/>
          <w:cs/>
        </w:rPr>
        <w:tab/>
        <w:t>คน</w:t>
      </w:r>
    </w:p>
    <w:p w:rsidR="00195D04" w:rsidRPr="00044C56" w:rsidRDefault="00195D04" w:rsidP="00195D04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44C56">
        <w:rPr>
          <w:rFonts w:ascii="TH SarabunIT๙" w:eastAsia="Calibri" w:hAnsi="TH SarabunIT๙" w:cs="TH SarabunIT๙"/>
          <w:sz w:val="32"/>
          <w:szCs w:val="32"/>
        </w:rPr>
        <w:t xml:space="preserve">-  </w:t>
      </w:r>
      <w:r w:rsidRPr="00044C56">
        <w:rPr>
          <w:rFonts w:ascii="TH SarabunIT๙" w:eastAsia="Calibri" w:hAnsi="TH SarabunIT๙" w:cs="TH SarabunIT๙"/>
          <w:sz w:val="32"/>
          <w:szCs w:val="32"/>
          <w:cs/>
        </w:rPr>
        <w:t>ผู้มีสิทธิ์ได้รับเบี้ยยังชีพผู้</w:t>
      </w:r>
      <w:r w:rsidRPr="00044C56">
        <w:rPr>
          <w:rFonts w:ascii="TH SarabunIT๙" w:eastAsia="Calibri" w:hAnsi="TH SarabunIT๙" w:cs="TH SarabunIT๙" w:hint="cs"/>
          <w:sz w:val="32"/>
          <w:szCs w:val="32"/>
          <w:cs/>
        </w:rPr>
        <w:t>ป่วยโรคเอดส์</w:t>
      </w:r>
      <w:r w:rsidRPr="00044C56">
        <w:rPr>
          <w:rFonts w:ascii="TH SarabunIT๙" w:eastAsia="Calibri" w:hAnsi="TH SarabunIT๙" w:cs="TH SarabunIT๙"/>
          <w:sz w:val="32"/>
          <w:szCs w:val="32"/>
          <w:cs/>
        </w:rPr>
        <w:tab/>
        <w:t>จำนวน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044C5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Pr="00044C56">
        <w:rPr>
          <w:rFonts w:ascii="TH SarabunIT๙" w:eastAsia="Calibri" w:hAnsi="TH SarabunIT๙" w:cs="TH SarabunIT๙"/>
          <w:sz w:val="32"/>
          <w:szCs w:val="32"/>
          <w:cs/>
        </w:rPr>
        <w:tab/>
        <w:t>คน</w:t>
      </w:r>
    </w:p>
    <w:p w:rsidR="00195D04" w:rsidRDefault="00195D04" w:rsidP="00195D04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ที่มา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>: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สำนักปลัดองค์การบริหารส่วนตำบลปิตูมุดี</w:t>
      </w:r>
    </w:p>
    <w:p w:rsidR="00195D04" w:rsidRPr="00566AFA" w:rsidRDefault="00195D04" w:rsidP="00195D04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36D9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ในพื้นทีเป็นที่ตั้ง</w:t>
      </w:r>
      <w:r w:rsidRPr="00566AFA">
        <w:rPr>
          <w:rFonts w:ascii="TH SarabunIT๙" w:eastAsia="Calibri" w:hAnsi="TH SarabunIT๙" w:cs="TH SarabunIT๙" w:hint="cs"/>
          <w:sz w:val="32"/>
          <w:szCs w:val="32"/>
          <w:cs/>
        </w:rPr>
        <w:t>ศูนย์การศึกษาพิเศษประจำจังหวัดปัตตานี หน่วยบริการยะรัง</w:t>
      </w:r>
    </w:p>
    <w:p w:rsidR="00195D04" w:rsidRDefault="00195D04" w:rsidP="00195D04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566AFA">
        <w:rPr>
          <w:rFonts w:ascii="TH SarabunIT๙" w:eastAsia="Calibri" w:hAnsi="TH SarabunIT๙" w:cs="TH SarabunIT๙" w:hint="cs"/>
          <w:sz w:val="32"/>
          <w:szCs w:val="32"/>
          <w:cs/>
        </w:rPr>
        <w:t>ครูประจำศูนย์ฯ นางเจ๊ะรอเมาะ มูซอ นางเจ๊ะสาปีเยา หะมะ มีจำนวนเด็กในความดูแล  34 คน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195D04" w:rsidRPr="005C5FA4" w:rsidRDefault="00195D04" w:rsidP="00195D04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C5FA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5.  ระบบบริการพื้นฐาน</w:t>
      </w:r>
    </w:p>
    <w:p w:rsidR="00195D04" w:rsidRPr="005C5FA4" w:rsidRDefault="00195D04" w:rsidP="00195D04">
      <w:pPr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C5FA4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5.1   การคมนาคมขนส่ง</w:t>
      </w:r>
    </w:p>
    <w:p w:rsidR="00195D04" w:rsidRPr="00820F7C" w:rsidRDefault="00195D04" w:rsidP="00195D04">
      <w:pPr>
        <w:spacing w:after="120"/>
        <w:ind w:left="1080"/>
        <w:rPr>
          <w:rFonts w:ascii="TH SarabunIT๙" w:eastAsia="Calibri" w:hAnsi="TH SarabunIT๙" w:cs="TH SarabunIT๙"/>
          <w:sz w:val="32"/>
          <w:szCs w:val="32"/>
        </w:rPr>
      </w:pPr>
      <w:r w:rsidRPr="00820F7C">
        <w:rPr>
          <w:rFonts w:ascii="TH SarabunIT๙" w:eastAsia="Calibri" w:hAnsi="TH SarabunIT๙" w:cs="TH SarabunIT๙" w:hint="cs"/>
          <w:sz w:val="32"/>
          <w:szCs w:val="32"/>
          <w:cs/>
        </w:rPr>
        <w:t>แสดงสภาพถนนในตำบลปิตูมุดี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4007"/>
        <w:gridCol w:w="1001"/>
        <w:gridCol w:w="1060"/>
        <w:gridCol w:w="890"/>
        <w:gridCol w:w="1056"/>
        <w:gridCol w:w="1058"/>
      </w:tblGrid>
      <w:tr w:rsidR="00195D04" w:rsidRPr="00820F7C" w:rsidTr="00195D04">
        <w:trPr>
          <w:trHeight w:val="255"/>
        </w:trPr>
        <w:tc>
          <w:tcPr>
            <w:tcW w:w="504" w:type="dxa"/>
            <w:vMerge w:val="restart"/>
            <w:shd w:val="clear" w:color="auto" w:fill="FDE9D9" w:themeFill="accent6" w:themeFillTint="33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ที่</w:t>
            </w:r>
          </w:p>
        </w:tc>
        <w:tc>
          <w:tcPr>
            <w:tcW w:w="4007" w:type="dxa"/>
            <w:vMerge w:val="restart"/>
            <w:shd w:val="clear" w:color="auto" w:fill="FDE9D9" w:themeFill="accent6" w:themeFillTint="33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ชื่อถนน</w:t>
            </w:r>
          </w:p>
        </w:tc>
        <w:tc>
          <w:tcPr>
            <w:tcW w:w="1001" w:type="dxa"/>
            <w:vMerge w:val="restart"/>
            <w:shd w:val="clear" w:color="auto" w:fill="FDE9D9" w:themeFill="accent6" w:themeFillTint="33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ระยะทาง</w:t>
            </w:r>
          </w:p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(เมตร)</w:t>
            </w:r>
          </w:p>
        </w:tc>
        <w:tc>
          <w:tcPr>
            <w:tcW w:w="3006" w:type="dxa"/>
            <w:gridSpan w:val="3"/>
            <w:shd w:val="clear" w:color="auto" w:fill="FDE9D9" w:themeFill="accent6" w:themeFillTint="33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ประเภทถนน (เมตร)</w:t>
            </w:r>
          </w:p>
        </w:tc>
        <w:tc>
          <w:tcPr>
            <w:tcW w:w="1058" w:type="dxa"/>
            <w:vMerge w:val="restart"/>
            <w:shd w:val="clear" w:color="auto" w:fill="FDE9D9" w:themeFill="accent6" w:themeFillTint="33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สภาพ</w:t>
            </w:r>
          </w:p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ถนน</w:t>
            </w:r>
          </w:p>
        </w:tc>
      </w:tr>
      <w:tr w:rsidR="00195D04" w:rsidRPr="00820F7C" w:rsidTr="00195D04">
        <w:trPr>
          <w:trHeight w:val="465"/>
        </w:trPr>
        <w:tc>
          <w:tcPr>
            <w:tcW w:w="504" w:type="dxa"/>
            <w:vMerge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4007" w:type="dxa"/>
            <w:vMerge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001" w:type="dxa"/>
            <w:vMerge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060" w:type="dxa"/>
            <w:shd w:val="clear" w:color="auto" w:fill="FDE9D9" w:themeFill="accent6" w:themeFillTint="33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ลาดยาง</w:t>
            </w:r>
          </w:p>
        </w:tc>
        <w:tc>
          <w:tcPr>
            <w:tcW w:w="890" w:type="dxa"/>
            <w:shd w:val="clear" w:color="auto" w:fill="FDE9D9" w:themeFill="accent6" w:themeFillTint="33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คสล.</w:t>
            </w:r>
          </w:p>
        </w:tc>
        <w:tc>
          <w:tcPr>
            <w:tcW w:w="1056" w:type="dxa"/>
            <w:shd w:val="clear" w:color="auto" w:fill="FDE9D9" w:themeFill="accent6" w:themeFillTint="33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ลูกรัง</w:t>
            </w:r>
          </w:p>
        </w:tc>
        <w:tc>
          <w:tcPr>
            <w:tcW w:w="1058" w:type="dxa"/>
            <w:vMerge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4007" w:type="dxa"/>
          </w:tcPr>
          <w:p w:rsidR="00195D04" w:rsidRPr="00E84DC1" w:rsidRDefault="00195D04" w:rsidP="00195D04">
            <w:pPr>
              <w:rPr>
                <w:rFonts w:ascii="TH SarabunIT๙" w:eastAsia="Calibri" w:hAnsi="TH SarabunIT๙" w:cs="TH SarabunIT๙"/>
                <w:i/>
                <w:iCs/>
                <w:sz w:val="28"/>
              </w:rPr>
            </w:pPr>
            <w:r>
              <w:rPr>
                <w:rFonts w:ascii="TH SarabunIT๙" w:eastAsia="Calibri" w:hAnsi="TH SarabunIT๙" w:cs="TH SarabunIT๙" w:hint="cs"/>
                <w:i/>
                <w:iCs/>
                <w:sz w:val="28"/>
                <w:cs/>
              </w:rPr>
              <w:t>*</w:t>
            </w:r>
            <w:r w:rsidRPr="00E84DC1">
              <w:rPr>
                <w:rFonts w:ascii="TH SarabunIT๙" w:eastAsia="Calibri" w:hAnsi="TH SarabunIT๙" w:cs="TH SarabunIT๙" w:hint="cs"/>
                <w:i/>
                <w:iCs/>
                <w:sz w:val="28"/>
                <w:cs/>
              </w:rPr>
              <w:t>ถนนสาย 410 ปัตตานี - ยะลา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5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,</w:t>
            </w: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/>
                <w:sz w:val="28"/>
              </w:rPr>
              <w:t>/</w:t>
            </w: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ใช้งานได้</w:t>
            </w:r>
          </w:p>
        </w:tc>
      </w:tr>
      <w:tr w:rsidR="00195D04" w:rsidRPr="00820F7C" w:rsidTr="00195D04">
        <w:tc>
          <w:tcPr>
            <w:tcW w:w="504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4007" w:type="dxa"/>
          </w:tcPr>
          <w:p w:rsidR="00195D04" w:rsidRPr="00E84DC1" w:rsidRDefault="00195D04" w:rsidP="00195D04">
            <w:pPr>
              <w:rPr>
                <w:rFonts w:ascii="TH SarabunIT๙" w:eastAsia="Calibri" w:hAnsi="TH SarabunIT๙" w:cs="TH SarabunIT๙"/>
                <w:i/>
                <w:iCs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i/>
                <w:iCs/>
                <w:sz w:val="28"/>
                <w:cs/>
              </w:rPr>
              <w:t>*</w:t>
            </w:r>
            <w:r w:rsidRPr="00E84DC1">
              <w:rPr>
                <w:rFonts w:ascii="TH SarabunIT๙" w:eastAsia="Calibri" w:hAnsi="TH SarabunIT๙" w:cs="TH SarabunIT๙" w:hint="cs"/>
                <w:i/>
                <w:iCs/>
                <w:sz w:val="28"/>
                <w:cs/>
              </w:rPr>
              <w:t xml:space="preserve">ถนนสายบ้านบาซาเวาะเซ็ง </w:t>
            </w:r>
            <w:r w:rsidRPr="00E84DC1">
              <w:rPr>
                <w:rFonts w:ascii="TH SarabunIT๙" w:eastAsia="Calibri" w:hAnsi="TH SarabunIT๙" w:cs="TH SarabunIT๙"/>
                <w:i/>
                <w:iCs/>
                <w:sz w:val="28"/>
              </w:rPr>
              <w:t>–</w:t>
            </w:r>
            <w:r w:rsidRPr="00E84DC1">
              <w:rPr>
                <w:rFonts w:ascii="TH SarabunIT๙" w:eastAsia="Calibri" w:hAnsi="TH SarabunIT๙" w:cs="TH SarabunIT๙" w:hint="cs"/>
                <w:i/>
                <w:iCs/>
                <w:sz w:val="28"/>
                <w:cs/>
              </w:rPr>
              <w:t>ตำบลวัด</w:t>
            </w:r>
            <w:r w:rsidRPr="00E84DC1">
              <w:rPr>
                <w:rFonts w:ascii="TH SarabunIT๙" w:eastAsia="Calibri" w:hAnsi="TH SarabunIT๙" w:cs="TH SarabunIT๙"/>
                <w:i/>
                <w:iCs/>
                <w:sz w:val="28"/>
              </w:rPr>
              <w:t xml:space="preserve"> </w:t>
            </w:r>
            <w:r w:rsidRPr="00E84DC1">
              <w:rPr>
                <w:rFonts w:ascii="TH SarabunIT๙" w:eastAsia="Calibri" w:hAnsi="TH SarabunIT๙" w:cs="TH SarabunIT๙" w:hint="cs"/>
                <w:i/>
                <w:iCs/>
                <w:sz w:val="28"/>
                <w:cs/>
              </w:rPr>
              <w:t>ม.2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1,000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4007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*</w:t>
            </w:r>
            <w:r w:rsidRPr="00D6766E">
              <w:rPr>
                <w:rFonts w:ascii="TH SarabunIT๙" w:eastAsia="Calibri" w:hAnsi="TH SarabunIT๙" w:cs="TH SarabunIT๙" w:hint="cs"/>
                <w:i/>
                <w:iCs/>
                <w:sz w:val="28"/>
                <w:cs/>
              </w:rPr>
              <w:t>ถนนสายบาซาเอ -นาเกตุ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2,000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4007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สายหลัง รพ.ยะรัง </w:t>
            </w:r>
            <w:r>
              <w:rPr>
                <w:rFonts w:ascii="TH SarabunIT๙" w:eastAsia="Calibri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ริมแม่น้ำปัตตานี </w:t>
            </w:r>
            <w:r w:rsidRPr="00FC5A8B">
              <w:rPr>
                <w:rFonts w:ascii="TH SarabunIT๙" w:eastAsia="Calibri" w:hAnsi="TH SarabunIT๙" w:cs="TH SarabunIT๙" w:hint="cs"/>
                <w:sz w:val="28"/>
                <w:cs/>
              </w:rPr>
              <w:t>ม.1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1,200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4007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สายบาซาเวาะเซ็ง-ชามู </w:t>
            </w:r>
            <w:r w:rsidRPr="00FC5A8B">
              <w:rPr>
                <w:rFonts w:ascii="TH SarabunIT๙" w:eastAsia="Calibri" w:hAnsi="TH SarabunIT๙" w:cs="TH SarabunIT๙" w:hint="cs"/>
                <w:sz w:val="28"/>
                <w:cs/>
              </w:rPr>
              <w:t>ม.1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1,004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4007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สายริมแม่นำปัตตานี  </w:t>
            </w:r>
            <w:r w:rsidRPr="00FC5A8B">
              <w:rPr>
                <w:rFonts w:ascii="TH SarabunIT๙" w:eastAsia="Calibri" w:hAnsi="TH SarabunIT๙" w:cs="TH SarabunIT๙" w:hint="cs"/>
                <w:sz w:val="28"/>
                <w:cs/>
              </w:rPr>
              <w:t>ม.1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ม.3 ม.4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2,177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6" w:type="dxa"/>
          </w:tcPr>
          <w:p w:rsidR="00195D04" w:rsidRPr="00FC5A8B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4007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สายปอเนาะบาบอลี </w:t>
            </w:r>
            <w:r w:rsidRPr="00FC5A8B">
              <w:rPr>
                <w:rFonts w:ascii="TH SarabunIT๙" w:eastAsia="Calibri" w:hAnsi="TH SarabunIT๙" w:cs="TH SarabunIT๙" w:hint="cs"/>
                <w:sz w:val="28"/>
                <w:cs/>
              </w:rPr>
              <w:t>ม.1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150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4007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สายหลังไปรษณีย์ </w:t>
            </w:r>
            <w:r w:rsidRPr="00FC5A8B">
              <w:rPr>
                <w:rFonts w:ascii="TH SarabunIT๙" w:eastAsia="Calibri" w:hAnsi="TH SarabunIT๙" w:cs="TH SarabunIT๙" w:hint="cs"/>
                <w:sz w:val="28"/>
                <w:cs/>
              </w:rPr>
              <w:t>ม.1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500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4007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สายปอเนาะ แบแซ </w:t>
            </w:r>
            <w:r w:rsidRPr="00FC5A8B">
              <w:rPr>
                <w:rFonts w:ascii="TH SarabunIT๙" w:eastAsia="Calibri" w:hAnsi="TH SarabunIT๙" w:cs="TH SarabunIT๙" w:hint="cs"/>
                <w:sz w:val="28"/>
                <w:cs/>
              </w:rPr>
              <w:t>ม.1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300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4007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สายจือไร- ริมแม่น้ำปัตตานี  ม.1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1,244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11</w:t>
            </w:r>
          </w:p>
        </w:tc>
        <w:tc>
          <w:tcPr>
            <w:tcW w:w="4007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สายอีหม่ามสาอุดี  ม.2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1,000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12</w:t>
            </w:r>
          </w:p>
        </w:tc>
        <w:tc>
          <w:tcPr>
            <w:tcW w:w="4007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สายบาบอลี-ตาดีกา  ม.2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545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</w:t>
            </w:r>
          </w:p>
        </w:tc>
        <w:tc>
          <w:tcPr>
            <w:tcW w:w="4007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สายปอเนาะซูแอ  ม.2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350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14</w:t>
            </w:r>
          </w:p>
        </w:tc>
        <w:tc>
          <w:tcPr>
            <w:tcW w:w="4007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สายบ่อปลา  ม.2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150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15</w:t>
            </w:r>
          </w:p>
        </w:tc>
        <w:tc>
          <w:tcPr>
            <w:tcW w:w="4007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สายบ้านโต๊ะอีแม ม.2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350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16</w:t>
            </w:r>
          </w:p>
        </w:tc>
        <w:tc>
          <w:tcPr>
            <w:tcW w:w="4007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สายบาซาเวาะเซ็งรอแม  ม.2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300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17</w:t>
            </w:r>
          </w:p>
        </w:tc>
        <w:tc>
          <w:tcPr>
            <w:tcW w:w="4007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สายบาโงยาฮา- บ่อปลา </w:t>
            </w:r>
            <w:r w:rsidRPr="00E2564D">
              <w:rPr>
                <w:rFonts w:ascii="TH SarabunIT๙" w:eastAsia="Calibri" w:hAnsi="TH SarabunIT๙" w:cs="TH SarabunIT๙" w:hint="cs"/>
                <w:sz w:val="28"/>
                <w:cs/>
              </w:rPr>
              <w:t>ม.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350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18</w:t>
            </w:r>
          </w:p>
        </w:tc>
        <w:tc>
          <w:tcPr>
            <w:tcW w:w="4007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สายแม่น้ำปัตตานี  </w:t>
            </w:r>
            <w:r w:rsidRPr="00E2564D">
              <w:rPr>
                <w:rFonts w:ascii="TH SarabunIT๙" w:eastAsia="Calibri" w:hAnsi="TH SarabunIT๙" w:cs="TH SarabunIT๙" w:hint="cs"/>
                <w:sz w:val="28"/>
                <w:cs/>
              </w:rPr>
              <w:t>ม.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800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19</w:t>
            </w:r>
          </w:p>
        </w:tc>
        <w:tc>
          <w:tcPr>
            <w:tcW w:w="4007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สายราบอ-ริมแม่น้ำปัตตานี </w:t>
            </w:r>
            <w:r w:rsidRPr="00E2564D">
              <w:rPr>
                <w:rFonts w:ascii="TH SarabunIT๙" w:eastAsia="Calibri" w:hAnsi="TH SarabunIT๙" w:cs="TH SarabunIT๙" w:hint="cs"/>
                <w:sz w:val="28"/>
                <w:cs/>
              </w:rPr>
              <w:t>ม.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2,211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20</w:t>
            </w:r>
          </w:p>
        </w:tc>
        <w:tc>
          <w:tcPr>
            <w:tcW w:w="4007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สายหลังโรงเรียนตลาดนัดบาซาเอ </w:t>
            </w:r>
            <w:r w:rsidRPr="00E2564D">
              <w:rPr>
                <w:rFonts w:ascii="TH SarabunIT๙" w:eastAsia="Calibri" w:hAnsi="TH SarabunIT๙" w:cs="TH SarabunIT๙" w:hint="cs"/>
                <w:sz w:val="28"/>
                <w:cs/>
              </w:rPr>
              <w:t>ม.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100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21</w:t>
            </w:r>
          </w:p>
        </w:tc>
        <w:tc>
          <w:tcPr>
            <w:tcW w:w="4007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สายหัวสะพาน  </w:t>
            </w:r>
            <w:r w:rsidRPr="00E2564D">
              <w:rPr>
                <w:rFonts w:ascii="TH SarabunIT๙" w:eastAsia="Calibri" w:hAnsi="TH SarabunIT๙" w:cs="TH SarabunIT๙" w:hint="cs"/>
                <w:sz w:val="28"/>
                <w:cs/>
              </w:rPr>
              <w:t>ม.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270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</w:tbl>
    <w:p w:rsidR="00195D04" w:rsidRDefault="00195D04" w:rsidP="00195D04">
      <w:pPr>
        <w:ind w:left="720"/>
        <w:jc w:val="right"/>
        <w:rPr>
          <w:rFonts w:ascii="TH SarabunIT๙" w:hAnsi="TH SarabunIT๙" w:cs="TH SarabunIT๙"/>
          <w:sz w:val="32"/>
          <w:szCs w:val="32"/>
        </w:rPr>
      </w:pPr>
    </w:p>
    <w:p w:rsidR="00BD00B1" w:rsidRDefault="00BD00B1" w:rsidP="00195D04">
      <w:pPr>
        <w:ind w:left="720"/>
        <w:jc w:val="right"/>
        <w:rPr>
          <w:rFonts w:ascii="TH SarabunIT๙" w:hAnsi="TH SarabunIT๙" w:cs="TH SarabunIT๙"/>
          <w:sz w:val="32"/>
          <w:szCs w:val="32"/>
        </w:rPr>
      </w:pPr>
    </w:p>
    <w:p w:rsidR="00BD00B1" w:rsidRDefault="00BD00B1" w:rsidP="00195D04">
      <w:pPr>
        <w:ind w:left="720"/>
        <w:jc w:val="right"/>
        <w:rPr>
          <w:rFonts w:ascii="TH SarabunIT๙" w:hAnsi="TH SarabunIT๙" w:cs="TH SarabunIT๙"/>
          <w:sz w:val="32"/>
          <w:szCs w:val="32"/>
        </w:rPr>
      </w:pPr>
    </w:p>
    <w:p w:rsidR="00BD00B1" w:rsidRDefault="00BD00B1" w:rsidP="00195D04">
      <w:pPr>
        <w:ind w:left="720"/>
        <w:jc w:val="right"/>
        <w:rPr>
          <w:rFonts w:ascii="TH SarabunIT๙" w:hAnsi="TH SarabunIT๙" w:cs="TH SarabunIT๙"/>
          <w:sz w:val="32"/>
          <w:szCs w:val="32"/>
        </w:rPr>
      </w:pPr>
    </w:p>
    <w:p w:rsidR="00BD00B1" w:rsidRDefault="00BD00B1" w:rsidP="00195D04">
      <w:pPr>
        <w:ind w:left="720"/>
        <w:jc w:val="right"/>
        <w:rPr>
          <w:rFonts w:ascii="TH SarabunIT๙" w:hAnsi="TH SarabunIT๙" w:cs="TH SarabunIT๙"/>
          <w:sz w:val="32"/>
          <w:szCs w:val="32"/>
        </w:rPr>
      </w:pPr>
    </w:p>
    <w:p w:rsidR="00BD00B1" w:rsidRDefault="00BD00B1" w:rsidP="00195D04">
      <w:pPr>
        <w:ind w:left="720"/>
        <w:jc w:val="right"/>
        <w:rPr>
          <w:rFonts w:ascii="TH SarabunIT๙" w:hAnsi="TH SarabunIT๙" w:cs="TH SarabunIT๙"/>
          <w:sz w:val="32"/>
          <w:szCs w:val="32"/>
        </w:rPr>
      </w:pPr>
    </w:p>
    <w:p w:rsidR="00195D04" w:rsidRDefault="00195D04" w:rsidP="00195D04">
      <w:pPr>
        <w:ind w:left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</w:rPr>
        <w:t>…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4007"/>
        <w:gridCol w:w="1001"/>
        <w:gridCol w:w="1060"/>
        <w:gridCol w:w="890"/>
        <w:gridCol w:w="1056"/>
        <w:gridCol w:w="1058"/>
      </w:tblGrid>
      <w:tr w:rsidR="00195D04" w:rsidRPr="00820F7C" w:rsidTr="00195D04">
        <w:trPr>
          <w:trHeight w:val="255"/>
        </w:trPr>
        <w:tc>
          <w:tcPr>
            <w:tcW w:w="504" w:type="dxa"/>
            <w:vMerge w:val="restart"/>
            <w:shd w:val="clear" w:color="auto" w:fill="FDE9D9" w:themeFill="accent6" w:themeFillTint="33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ที่</w:t>
            </w:r>
          </w:p>
        </w:tc>
        <w:tc>
          <w:tcPr>
            <w:tcW w:w="4007" w:type="dxa"/>
            <w:vMerge w:val="restart"/>
            <w:shd w:val="clear" w:color="auto" w:fill="FDE9D9" w:themeFill="accent6" w:themeFillTint="33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ชื่อถนน</w:t>
            </w:r>
          </w:p>
        </w:tc>
        <w:tc>
          <w:tcPr>
            <w:tcW w:w="1001" w:type="dxa"/>
            <w:vMerge w:val="restart"/>
            <w:shd w:val="clear" w:color="auto" w:fill="FDE9D9" w:themeFill="accent6" w:themeFillTint="33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ระยะทาง</w:t>
            </w:r>
          </w:p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(เมตร)</w:t>
            </w:r>
          </w:p>
        </w:tc>
        <w:tc>
          <w:tcPr>
            <w:tcW w:w="3006" w:type="dxa"/>
            <w:gridSpan w:val="3"/>
            <w:shd w:val="clear" w:color="auto" w:fill="FDE9D9" w:themeFill="accent6" w:themeFillTint="33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ประเภทถนน (เมตร)</w:t>
            </w:r>
          </w:p>
        </w:tc>
        <w:tc>
          <w:tcPr>
            <w:tcW w:w="1058" w:type="dxa"/>
            <w:vMerge w:val="restart"/>
            <w:shd w:val="clear" w:color="auto" w:fill="FDE9D9" w:themeFill="accent6" w:themeFillTint="33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สภาพ</w:t>
            </w:r>
          </w:p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ถนน</w:t>
            </w:r>
          </w:p>
        </w:tc>
      </w:tr>
      <w:tr w:rsidR="00195D04" w:rsidRPr="00820F7C" w:rsidTr="00195D04">
        <w:trPr>
          <w:trHeight w:val="465"/>
        </w:trPr>
        <w:tc>
          <w:tcPr>
            <w:tcW w:w="504" w:type="dxa"/>
            <w:vMerge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4007" w:type="dxa"/>
            <w:vMerge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001" w:type="dxa"/>
            <w:vMerge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1060" w:type="dxa"/>
            <w:shd w:val="clear" w:color="auto" w:fill="FDE9D9" w:themeFill="accent6" w:themeFillTint="33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ลาดยาง</w:t>
            </w:r>
          </w:p>
        </w:tc>
        <w:tc>
          <w:tcPr>
            <w:tcW w:w="890" w:type="dxa"/>
            <w:shd w:val="clear" w:color="auto" w:fill="FDE9D9" w:themeFill="accent6" w:themeFillTint="33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คสล.</w:t>
            </w:r>
          </w:p>
        </w:tc>
        <w:tc>
          <w:tcPr>
            <w:tcW w:w="1056" w:type="dxa"/>
            <w:shd w:val="clear" w:color="auto" w:fill="FDE9D9" w:themeFill="accent6" w:themeFillTint="33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ลูกรัง</w:t>
            </w:r>
          </w:p>
        </w:tc>
        <w:tc>
          <w:tcPr>
            <w:tcW w:w="1058" w:type="dxa"/>
            <w:vMerge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22</w:t>
            </w:r>
          </w:p>
        </w:tc>
        <w:tc>
          <w:tcPr>
            <w:tcW w:w="4007" w:type="dxa"/>
          </w:tcPr>
          <w:p w:rsidR="00195D04" w:rsidRPr="00F21EE9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สายแยกทางหลวง 410-บ้านซูไรดา ม.3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ใช้งานได้</w:t>
            </w:r>
          </w:p>
        </w:tc>
      </w:tr>
      <w:tr w:rsidR="00195D04" w:rsidRPr="00820F7C" w:rsidTr="00195D04">
        <w:tc>
          <w:tcPr>
            <w:tcW w:w="504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eastAsia="Calibri" w:hAnsi="TH SarabunIT๙" w:cs="TH SarabunIT๙"/>
                <w:sz w:val="28"/>
              </w:rPr>
              <w:t>3</w:t>
            </w:r>
          </w:p>
        </w:tc>
        <w:tc>
          <w:tcPr>
            <w:tcW w:w="4007" w:type="dxa"/>
          </w:tcPr>
          <w:p w:rsidR="00195D04" w:rsidRPr="00F21EE9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สายบ้านเจ๊ะลีมา ม.4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  <w:r w:rsidRPr="00820F7C">
              <w:rPr>
                <w:rFonts w:ascii="TH SarabunIT๙" w:eastAsia="Calibri" w:hAnsi="TH SarabunIT๙" w:cs="TH SarabunIT๙" w:hint="cs"/>
                <w:sz w:val="28"/>
                <w:cs/>
              </w:rPr>
              <w:t>00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24</w:t>
            </w:r>
          </w:p>
        </w:tc>
        <w:tc>
          <w:tcPr>
            <w:tcW w:w="4007" w:type="dxa"/>
          </w:tcPr>
          <w:p w:rsidR="00195D04" w:rsidRPr="00F21EE9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สายร้านน้ำชาจาวอ ม.4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400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25</w:t>
            </w:r>
          </w:p>
        </w:tc>
        <w:tc>
          <w:tcPr>
            <w:tcW w:w="4007" w:type="dxa"/>
          </w:tcPr>
          <w:p w:rsidR="00195D04" w:rsidRPr="00F21EE9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สายหน้าสวนกำนัน ม.4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800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26</w:t>
            </w:r>
          </w:p>
        </w:tc>
        <w:tc>
          <w:tcPr>
            <w:tcW w:w="4007" w:type="dxa"/>
          </w:tcPr>
          <w:p w:rsidR="00195D04" w:rsidRPr="00F21EE9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สายบ้านเกาะแน-ดีณรงค์ ม.4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600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27</w:t>
            </w:r>
          </w:p>
        </w:tc>
        <w:tc>
          <w:tcPr>
            <w:tcW w:w="4007" w:type="dxa"/>
          </w:tcPr>
          <w:p w:rsidR="00195D04" w:rsidRPr="00F21EE9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สายริมแม่น้ำปัตตานี ม.4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600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28</w:t>
            </w:r>
          </w:p>
        </w:tc>
        <w:tc>
          <w:tcPr>
            <w:tcW w:w="4007" w:type="dxa"/>
          </w:tcPr>
          <w:p w:rsidR="00195D04" w:rsidRPr="00F21EE9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บ้านเลี้ยงไก่ ม.5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450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29</w:t>
            </w:r>
          </w:p>
        </w:tc>
        <w:tc>
          <w:tcPr>
            <w:tcW w:w="4007" w:type="dxa"/>
          </w:tcPr>
          <w:p w:rsidR="00195D04" w:rsidRPr="00F21EE9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สายปอเนาะบาบอแว  ม.5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650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30</w:t>
            </w:r>
          </w:p>
        </w:tc>
        <w:tc>
          <w:tcPr>
            <w:tcW w:w="4007" w:type="dxa"/>
          </w:tcPr>
          <w:p w:rsidR="00195D04" w:rsidRPr="00F21EE9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สายหลังบ้าผู้ใหญ่ ม.5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600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31</w:t>
            </w:r>
          </w:p>
        </w:tc>
        <w:tc>
          <w:tcPr>
            <w:tcW w:w="4007" w:type="dxa"/>
          </w:tcPr>
          <w:p w:rsidR="00195D04" w:rsidRPr="00F21EE9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สายข้างสนามฟุตบอล ม.5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2,250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  <w:tr w:rsidR="00195D04" w:rsidRPr="00820F7C" w:rsidTr="00195D04">
        <w:tc>
          <w:tcPr>
            <w:tcW w:w="504" w:type="dxa"/>
          </w:tcPr>
          <w:p w:rsidR="00195D04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32</w:t>
            </w:r>
          </w:p>
        </w:tc>
        <w:tc>
          <w:tcPr>
            <w:tcW w:w="4007" w:type="dxa"/>
          </w:tcPr>
          <w:p w:rsidR="00195D04" w:rsidRPr="00F21EE9" w:rsidRDefault="00195D04" w:rsidP="00195D04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21EE9">
              <w:rPr>
                <w:rFonts w:ascii="TH SarabunIT๙" w:eastAsia="Calibri" w:hAnsi="TH SarabunIT๙" w:cs="TH SarabunIT๙" w:hint="cs"/>
                <w:sz w:val="28"/>
                <w:cs/>
              </w:rPr>
              <w:t>สายทางเข้าสวนผลไม้ ม.5</w:t>
            </w:r>
          </w:p>
        </w:tc>
        <w:tc>
          <w:tcPr>
            <w:tcW w:w="1001" w:type="dxa"/>
          </w:tcPr>
          <w:p w:rsidR="00195D04" w:rsidRPr="00820F7C" w:rsidRDefault="00195D04" w:rsidP="00195D04">
            <w:pPr>
              <w:jc w:val="right"/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450</w:t>
            </w:r>
          </w:p>
        </w:tc>
        <w:tc>
          <w:tcPr>
            <w:tcW w:w="106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</w:p>
        </w:tc>
        <w:tc>
          <w:tcPr>
            <w:tcW w:w="890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056" w:type="dxa"/>
          </w:tcPr>
          <w:p w:rsidR="00195D04" w:rsidRPr="00820F7C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8" w:type="dxa"/>
          </w:tcPr>
          <w:p w:rsidR="00195D04" w:rsidRPr="00820F7C" w:rsidRDefault="00195D04" w:rsidP="00195D04">
            <w:pPr>
              <w:rPr>
                <w:rFonts w:ascii="TH SarabunIT๙" w:eastAsia="Calibri" w:hAnsi="TH SarabunIT๙" w:cs="TH SarabunIT๙"/>
                <w:sz w:val="28"/>
              </w:rPr>
            </w:pPr>
          </w:p>
        </w:tc>
      </w:tr>
    </w:tbl>
    <w:p w:rsidR="00195D04" w:rsidRDefault="00195D04" w:rsidP="00195D04">
      <w:pPr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95D04" w:rsidRDefault="00195D04" w:rsidP="00195D04">
      <w:pPr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964E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5.2  การไฟฟ้า</w:t>
      </w:r>
    </w:p>
    <w:p w:rsidR="00195D04" w:rsidRPr="002416D4" w:rsidRDefault="00195D04" w:rsidP="00195D04">
      <w:pPr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416D4">
        <w:rPr>
          <w:rFonts w:ascii="TH SarabunIT๙" w:eastAsia="Cordia New" w:hAnsi="TH SarabunIT๙" w:cs="TH SarabunIT๙"/>
          <w:sz w:val="32"/>
          <w:szCs w:val="32"/>
          <w:cs/>
        </w:rPr>
        <w:t>ไฟฟ้าปัจจุบันมีไฟฟ้าใช้ทุกครัวเรือนทั้งหมดเต็มพื้นที่ทุกหมู่บ้านคิดเป็น๑๐๐ เปอร์เซ็นต์</w:t>
      </w:r>
    </w:p>
    <w:p w:rsidR="00195D04" w:rsidRPr="00C964E5" w:rsidRDefault="00195D04" w:rsidP="00195D04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2416D4">
        <w:rPr>
          <w:rFonts w:ascii="TH SarabunIT๙" w:eastAsia="Cordia New" w:hAnsi="TH SarabunIT๙" w:cs="TH SarabunIT๙"/>
          <w:sz w:val="32"/>
          <w:szCs w:val="32"/>
          <w:cs/>
        </w:rPr>
        <w:t xml:space="preserve">การขยายเขตไฟฟ้าบางส่วนปัญหาคือไฟฟ้าส่องสว่างทางหรือที่สาธารณะยังไม่สามารถดำเนินการครอบคลุมพื้นที่ได้ทั้งหมด  </w:t>
      </w:r>
    </w:p>
    <w:p w:rsidR="00195D04" w:rsidRPr="006F13E0" w:rsidRDefault="00195D04" w:rsidP="00195D04">
      <w:pPr>
        <w:pStyle w:val="a6"/>
        <w:spacing w:after="0"/>
        <w:ind w:left="1080"/>
        <w:rPr>
          <w:rFonts w:ascii="TH SarabunIT๙" w:eastAsia="Calibri" w:hAnsi="TH SarabunIT๙" w:cs="TH SarabunIT๙"/>
          <w:sz w:val="32"/>
          <w:szCs w:val="32"/>
        </w:rPr>
      </w:pPr>
      <w:r w:rsidRPr="006F13E0">
        <w:rPr>
          <w:rFonts w:ascii="TH SarabunIT๙" w:eastAsia="Calibri" w:hAnsi="TH SarabunIT๙" w:cs="TH SarabunIT๙"/>
          <w:sz w:val="32"/>
          <w:szCs w:val="32"/>
        </w:rPr>
        <w:t>-</w:t>
      </w:r>
      <w:r w:rsidRPr="006F13E0">
        <w:rPr>
          <w:rFonts w:ascii="TH SarabunIT๙" w:eastAsia="Calibri" w:hAnsi="TH SarabunIT๙" w:cs="TH SarabunIT๙"/>
          <w:sz w:val="32"/>
          <w:szCs w:val="32"/>
          <w:cs/>
        </w:rPr>
        <w:t>จำนวนหมู่บ้านทีมีไฟฟ้าเข้าถึง</w:t>
      </w:r>
      <w:r w:rsidRPr="006F13E0">
        <w:rPr>
          <w:rFonts w:ascii="TH SarabunIT๙" w:eastAsia="Calibri" w:hAnsi="TH SarabunIT๙" w:cs="TH SarabunIT๙"/>
          <w:sz w:val="32"/>
          <w:szCs w:val="32"/>
        </w:rPr>
        <w:tab/>
      </w:r>
      <w:r w:rsidRPr="006F13E0">
        <w:rPr>
          <w:rFonts w:ascii="TH SarabunIT๙" w:eastAsia="Calibri" w:hAnsi="TH SarabunIT๙" w:cs="TH SarabunIT๙"/>
          <w:sz w:val="32"/>
          <w:szCs w:val="32"/>
        </w:rPr>
        <w:tab/>
      </w:r>
      <w:r w:rsidRPr="006F13E0">
        <w:rPr>
          <w:rFonts w:ascii="TH SarabunIT๙" w:eastAsia="Calibri" w:hAnsi="TH SarabunIT๙" w:cs="TH SarabunIT๙"/>
          <w:sz w:val="32"/>
          <w:szCs w:val="32"/>
        </w:rPr>
        <w:tab/>
        <w:t>5</w:t>
      </w:r>
      <w:r w:rsidRPr="006F13E0">
        <w:rPr>
          <w:rFonts w:ascii="TH SarabunIT๙" w:eastAsia="Calibri" w:hAnsi="TH SarabunIT๙" w:cs="TH SarabunIT๙"/>
          <w:sz w:val="32"/>
          <w:szCs w:val="32"/>
        </w:rPr>
        <w:tab/>
      </w:r>
      <w:r w:rsidRPr="006F13E0">
        <w:rPr>
          <w:rFonts w:ascii="TH SarabunIT๙" w:eastAsia="Calibri" w:hAnsi="TH SarabunIT๙" w:cs="TH SarabunIT๙"/>
          <w:sz w:val="32"/>
          <w:szCs w:val="32"/>
          <w:cs/>
        </w:rPr>
        <w:t>หมู่บ้าน</w:t>
      </w:r>
    </w:p>
    <w:p w:rsidR="00195D04" w:rsidRDefault="00195D04" w:rsidP="00195D04">
      <w:pPr>
        <w:ind w:left="1080"/>
        <w:rPr>
          <w:rFonts w:ascii="TH SarabunIT๙" w:eastAsia="Calibri" w:hAnsi="TH SarabunIT๙" w:cs="TH SarabunIT๙"/>
          <w:sz w:val="32"/>
          <w:szCs w:val="32"/>
        </w:rPr>
      </w:pPr>
      <w:r w:rsidRPr="006F13E0">
        <w:rPr>
          <w:rFonts w:ascii="TH SarabunIT๙" w:eastAsia="Calibri" w:hAnsi="TH SarabunIT๙" w:cs="TH SarabunIT๙"/>
          <w:sz w:val="32"/>
          <w:szCs w:val="32"/>
        </w:rPr>
        <w:t>-</w:t>
      </w:r>
      <w:r w:rsidRPr="006F13E0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จำนวนประชาชนที่ใช้ไฟฟ้าโดยประมาณ  </w:t>
      </w:r>
      <w:r w:rsidRPr="006F13E0">
        <w:rPr>
          <w:rFonts w:ascii="TH SarabunIT๙" w:eastAsia="Calibri" w:hAnsi="TH SarabunIT๙" w:cs="TH SarabunIT๙"/>
          <w:sz w:val="32"/>
          <w:szCs w:val="32"/>
        </w:rPr>
        <w:tab/>
      </w:r>
      <w:r w:rsidRPr="006F13E0">
        <w:rPr>
          <w:rFonts w:ascii="TH SarabunIT๙" w:eastAsia="Calibri" w:hAnsi="TH SarabunIT๙" w:cs="TH SarabunIT๙"/>
          <w:sz w:val="32"/>
          <w:szCs w:val="32"/>
        </w:rPr>
        <w:tab/>
        <w:t>97</w:t>
      </w:r>
      <w:r w:rsidRPr="006F13E0">
        <w:rPr>
          <w:rFonts w:ascii="TH SarabunIT๙" w:eastAsia="Calibri" w:hAnsi="TH SarabunIT๙" w:cs="TH SarabunIT๙"/>
          <w:sz w:val="32"/>
          <w:szCs w:val="32"/>
        </w:rPr>
        <w:tab/>
      </w:r>
      <w:r w:rsidRPr="006F13E0">
        <w:rPr>
          <w:rFonts w:ascii="TH SarabunIT๙" w:eastAsia="Calibri" w:hAnsi="TH SarabunIT๙" w:cs="TH SarabunIT๙"/>
          <w:sz w:val="32"/>
          <w:szCs w:val="32"/>
          <w:cs/>
        </w:rPr>
        <w:t>เปอร์เซ็นต์</w:t>
      </w:r>
    </w:p>
    <w:p w:rsidR="00195D04" w:rsidRDefault="00195D04" w:rsidP="00195D04">
      <w:pPr>
        <w:ind w:firstLine="720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C964E5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 xml:space="preserve">5.3  </w:t>
      </w:r>
      <w:r w:rsidRPr="00C964E5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การประปา</w:t>
      </w:r>
    </w:p>
    <w:p w:rsidR="00195D04" w:rsidRPr="006F13E0" w:rsidRDefault="00195D04" w:rsidP="00195D04">
      <w:pPr>
        <w:spacing w:after="120"/>
        <w:ind w:left="108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F13E0">
        <w:rPr>
          <w:rFonts w:ascii="TH SarabunIT๙" w:eastAsia="Calibri" w:hAnsi="TH SarabunIT๙" w:cs="TH SarabunIT๙" w:hint="cs"/>
          <w:sz w:val="32"/>
          <w:szCs w:val="32"/>
          <w:cs/>
        </w:rPr>
        <w:t>ตารางแสดงจำนวนประปาหมู่บ้าน</w:t>
      </w:r>
      <w:r w:rsidRPr="006F13E0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4"/>
        <w:gridCol w:w="1904"/>
        <w:gridCol w:w="2520"/>
        <w:gridCol w:w="914"/>
        <w:gridCol w:w="1134"/>
        <w:gridCol w:w="1134"/>
        <w:gridCol w:w="1417"/>
      </w:tblGrid>
      <w:tr w:rsidR="00195D04" w:rsidRPr="006F13E0" w:rsidTr="00195D04">
        <w:trPr>
          <w:trHeight w:val="315"/>
        </w:trPr>
        <w:tc>
          <w:tcPr>
            <w:tcW w:w="724" w:type="dxa"/>
            <w:vMerge w:val="restart"/>
            <w:shd w:val="clear" w:color="auto" w:fill="FDE9D9" w:themeFill="accent6" w:themeFillTint="33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6F13E0">
              <w:rPr>
                <w:rFonts w:ascii="TH SarabunIT๙" w:eastAsia="Calibri" w:hAnsi="TH SarabunIT๙" w:cs="TH SarabunIT๙" w:hint="cs"/>
                <w:cs/>
              </w:rPr>
              <w:t>ลำดับที่</w:t>
            </w:r>
          </w:p>
        </w:tc>
        <w:tc>
          <w:tcPr>
            <w:tcW w:w="1904" w:type="dxa"/>
            <w:vMerge w:val="restart"/>
            <w:shd w:val="clear" w:color="auto" w:fill="FDE9D9" w:themeFill="accent6" w:themeFillTint="33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6F13E0">
              <w:rPr>
                <w:rFonts w:ascii="TH SarabunIT๙" w:eastAsia="Calibri" w:hAnsi="TH SarabunIT๙" w:cs="TH SarabunIT๙" w:hint="cs"/>
                <w:cs/>
              </w:rPr>
              <w:t>สถานที่ติดตั้ง</w:t>
            </w:r>
          </w:p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6F13E0">
              <w:rPr>
                <w:rFonts w:ascii="TH SarabunIT๙" w:eastAsia="Calibri" w:hAnsi="TH SarabunIT๙" w:cs="TH SarabunIT๙" w:hint="cs"/>
                <w:cs/>
              </w:rPr>
              <w:t>ระบบประปา</w:t>
            </w:r>
          </w:p>
        </w:tc>
        <w:tc>
          <w:tcPr>
            <w:tcW w:w="2520" w:type="dxa"/>
            <w:vMerge w:val="restart"/>
            <w:shd w:val="clear" w:color="auto" w:fill="FDE9D9" w:themeFill="accent6" w:themeFillTint="33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6F13E0">
              <w:rPr>
                <w:rFonts w:ascii="TH SarabunIT๙" w:eastAsia="Calibri" w:hAnsi="TH SarabunIT๙" w:cs="TH SarabunIT๙" w:hint="cs"/>
                <w:cs/>
              </w:rPr>
              <w:t>ก่อสร้างโดยงบประมาณของ</w:t>
            </w:r>
          </w:p>
        </w:tc>
        <w:tc>
          <w:tcPr>
            <w:tcW w:w="2048" w:type="dxa"/>
            <w:gridSpan w:val="2"/>
            <w:shd w:val="clear" w:color="auto" w:fill="FDE9D9" w:themeFill="accent6" w:themeFillTint="33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6F13E0">
              <w:rPr>
                <w:rFonts w:ascii="TH SarabunIT๙" w:eastAsia="Calibri" w:hAnsi="TH SarabunIT๙" w:cs="TH SarabunIT๙" w:hint="cs"/>
                <w:cs/>
              </w:rPr>
              <w:t>สถานภาพการใช้งาน</w:t>
            </w:r>
          </w:p>
        </w:tc>
        <w:tc>
          <w:tcPr>
            <w:tcW w:w="2551" w:type="dxa"/>
            <w:gridSpan w:val="2"/>
            <w:shd w:val="clear" w:color="auto" w:fill="FDE9D9" w:themeFill="accent6" w:themeFillTint="33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6F13E0">
              <w:rPr>
                <w:rFonts w:ascii="TH SarabunIT๙" w:eastAsia="Calibri" w:hAnsi="TH SarabunIT๙" w:cs="TH SarabunIT๙" w:hint="cs"/>
                <w:cs/>
              </w:rPr>
              <w:t>คุณภาพน้ำประปาที่ผลิตได้</w:t>
            </w:r>
          </w:p>
        </w:tc>
      </w:tr>
      <w:tr w:rsidR="00195D04" w:rsidRPr="006F13E0" w:rsidTr="00195D04">
        <w:trPr>
          <w:trHeight w:val="405"/>
        </w:trPr>
        <w:tc>
          <w:tcPr>
            <w:tcW w:w="724" w:type="dxa"/>
            <w:vMerge/>
            <w:shd w:val="clear" w:color="auto" w:fill="FDE9D9" w:themeFill="accent6" w:themeFillTint="33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1904" w:type="dxa"/>
            <w:vMerge/>
            <w:shd w:val="clear" w:color="auto" w:fill="FDE9D9" w:themeFill="accent6" w:themeFillTint="33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2520" w:type="dxa"/>
            <w:vMerge/>
            <w:shd w:val="clear" w:color="auto" w:fill="FDE9D9" w:themeFill="accent6" w:themeFillTint="33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914" w:type="dxa"/>
            <w:shd w:val="clear" w:color="auto" w:fill="FDE9D9" w:themeFill="accent6" w:themeFillTint="33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6F13E0">
              <w:rPr>
                <w:rFonts w:ascii="TH SarabunIT๙" w:eastAsia="Calibri" w:hAnsi="TH SarabunIT๙" w:cs="TH SarabunIT๙" w:hint="cs"/>
                <w:cs/>
              </w:rPr>
              <w:t>ใช้การได้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6F13E0">
              <w:rPr>
                <w:rFonts w:ascii="TH SarabunIT๙" w:eastAsia="Calibri" w:hAnsi="TH SarabunIT๙" w:cs="TH SarabunIT๙" w:hint="cs"/>
                <w:cs/>
              </w:rPr>
              <w:t>ใช้การไม่ได้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6F13E0">
              <w:rPr>
                <w:rFonts w:ascii="TH SarabunIT๙" w:eastAsia="Calibri" w:hAnsi="TH SarabunIT๙" w:cs="TH SarabunIT๙" w:hint="cs"/>
                <w:cs/>
              </w:rPr>
              <w:t>ได้มาตรฐาน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6F13E0">
              <w:rPr>
                <w:rFonts w:ascii="TH SarabunIT๙" w:eastAsia="Calibri" w:hAnsi="TH SarabunIT๙" w:cs="TH SarabunIT๙" w:hint="cs"/>
                <w:cs/>
              </w:rPr>
              <w:t>ไม่ได้มาตรฐาน</w:t>
            </w:r>
          </w:p>
        </w:tc>
      </w:tr>
      <w:tr w:rsidR="00195D04" w:rsidRPr="006F13E0" w:rsidTr="00195D04">
        <w:tc>
          <w:tcPr>
            <w:tcW w:w="72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04" w:type="dxa"/>
          </w:tcPr>
          <w:p w:rsidR="00195D04" w:rsidRPr="006F13E0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บ้านชามู ม.1</w:t>
            </w:r>
          </w:p>
        </w:tc>
        <w:tc>
          <w:tcPr>
            <w:tcW w:w="2520" w:type="dxa"/>
          </w:tcPr>
          <w:p w:rsidR="00195D04" w:rsidRPr="006F13E0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กรมอนามัย</w:t>
            </w:r>
          </w:p>
        </w:tc>
        <w:tc>
          <w:tcPr>
            <w:tcW w:w="91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417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5D04" w:rsidRPr="006F13E0" w:rsidTr="00195D04">
        <w:tc>
          <w:tcPr>
            <w:tcW w:w="72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04" w:type="dxa"/>
          </w:tcPr>
          <w:p w:rsidR="00195D04" w:rsidRPr="006F13E0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บ้านบาโงตา ม.2</w:t>
            </w:r>
          </w:p>
        </w:tc>
        <w:tc>
          <w:tcPr>
            <w:tcW w:w="2520" w:type="dxa"/>
          </w:tcPr>
          <w:p w:rsidR="00195D04" w:rsidRPr="006F13E0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กรมปกครอง</w:t>
            </w:r>
          </w:p>
        </w:tc>
        <w:tc>
          <w:tcPr>
            <w:tcW w:w="91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</w:tc>
      </w:tr>
      <w:tr w:rsidR="00195D04" w:rsidRPr="006F13E0" w:rsidTr="00195D04">
        <w:tc>
          <w:tcPr>
            <w:tcW w:w="72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904" w:type="dxa"/>
          </w:tcPr>
          <w:p w:rsidR="00195D04" w:rsidRPr="006F13E0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บ้านชามู ม.3</w:t>
            </w:r>
          </w:p>
        </w:tc>
        <w:tc>
          <w:tcPr>
            <w:tcW w:w="2520" w:type="dxa"/>
          </w:tcPr>
          <w:p w:rsidR="00195D04" w:rsidRPr="006F13E0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คพจ(พัฒนาจังหวัด)</w:t>
            </w:r>
          </w:p>
        </w:tc>
        <w:tc>
          <w:tcPr>
            <w:tcW w:w="91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5D04" w:rsidRPr="006F13E0" w:rsidTr="00195D04">
        <w:tc>
          <w:tcPr>
            <w:tcW w:w="72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904" w:type="dxa"/>
          </w:tcPr>
          <w:p w:rsidR="00195D04" w:rsidRPr="006F13E0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บ้านบาซาเอ ม.3</w:t>
            </w:r>
          </w:p>
        </w:tc>
        <w:tc>
          <w:tcPr>
            <w:tcW w:w="2520" w:type="dxa"/>
          </w:tcPr>
          <w:p w:rsidR="00195D04" w:rsidRPr="006F13E0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กรมส่งเสริมการปกครองฯ</w:t>
            </w:r>
          </w:p>
        </w:tc>
        <w:tc>
          <w:tcPr>
            <w:tcW w:w="91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5D04" w:rsidRPr="006F13E0" w:rsidTr="00195D04">
        <w:tc>
          <w:tcPr>
            <w:tcW w:w="72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904" w:type="dxa"/>
          </w:tcPr>
          <w:p w:rsidR="00195D04" w:rsidRPr="006F13E0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บ้านสุไหงบารู ม.4</w:t>
            </w:r>
          </w:p>
        </w:tc>
        <w:tc>
          <w:tcPr>
            <w:tcW w:w="2520" w:type="dxa"/>
          </w:tcPr>
          <w:p w:rsidR="00195D04" w:rsidRPr="006F13E0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กรมส่งเสริมการปกครองฯ</w:t>
            </w:r>
          </w:p>
        </w:tc>
        <w:tc>
          <w:tcPr>
            <w:tcW w:w="91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</w:tc>
      </w:tr>
      <w:tr w:rsidR="00195D04" w:rsidRPr="006F13E0" w:rsidTr="00195D04">
        <w:tc>
          <w:tcPr>
            <w:tcW w:w="72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904" w:type="dxa"/>
          </w:tcPr>
          <w:p w:rsidR="00195D04" w:rsidRPr="006F13E0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บ้านปอซัน ม.5</w:t>
            </w:r>
          </w:p>
        </w:tc>
        <w:tc>
          <w:tcPr>
            <w:tcW w:w="2520" w:type="dxa"/>
          </w:tcPr>
          <w:p w:rsidR="00195D04" w:rsidRPr="006F13E0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กรมการปกครอง</w:t>
            </w:r>
          </w:p>
        </w:tc>
        <w:tc>
          <w:tcPr>
            <w:tcW w:w="91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</w:tc>
      </w:tr>
      <w:tr w:rsidR="00195D04" w:rsidRPr="006F13E0" w:rsidTr="00195D04">
        <w:tc>
          <w:tcPr>
            <w:tcW w:w="72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904" w:type="dxa"/>
          </w:tcPr>
          <w:p w:rsidR="00195D04" w:rsidRPr="006F13E0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บ้านโต๊ะทูวอ ม.4</w:t>
            </w:r>
          </w:p>
        </w:tc>
        <w:tc>
          <w:tcPr>
            <w:tcW w:w="2520" w:type="dxa"/>
          </w:tcPr>
          <w:p w:rsidR="00195D04" w:rsidRPr="006F13E0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กรมการปกครอง</w:t>
            </w:r>
          </w:p>
        </w:tc>
        <w:tc>
          <w:tcPr>
            <w:tcW w:w="91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6F13E0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95D04" w:rsidRPr="006F13E0" w:rsidTr="00195D04">
        <w:tc>
          <w:tcPr>
            <w:tcW w:w="72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904" w:type="dxa"/>
          </w:tcPr>
          <w:p w:rsidR="00195D04" w:rsidRPr="006F13E0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D29F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บ้านโต๊ะทูวอ ม.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520" w:type="dxa"/>
          </w:tcPr>
          <w:p w:rsidR="00195D04" w:rsidRPr="006F13E0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</w:p>
        </w:tc>
        <w:tc>
          <w:tcPr>
            <w:tcW w:w="91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</w:tc>
        <w:tc>
          <w:tcPr>
            <w:tcW w:w="113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195D04" w:rsidRPr="006F13E0" w:rsidRDefault="00195D04" w:rsidP="00195D0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95D04" w:rsidRDefault="00195D04" w:rsidP="00195D0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D00B1" w:rsidRDefault="00BD00B1" w:rsidP="00195D0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D00B1" w:rsidRDefault="00BD00B1" w:rsidP="00195D0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D00B1" w:rsidRDefault="00BD00B1" w:rsidP="00195D0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D00B1" w:rsidRDefault="00BD00B1" w:rsidP="00195D0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D00B1" w:rsidRDefault="00BD00B1" w:rsidP="00195D0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95D04" w:rsidRPr="00D6766E" w:rsidRDefault="00195D04" w:rsidP="00195D04">
      <w:pPr>
        <w:jc w:val="right"/>
        <w:rPr>
          <w:rFonts w:ascii="TH SarabunIT๙" w:hAnsi="TH SarabunIT๙" w:cs="TH SarabunIT๙"/>
          <w:sz w:val="32"/>
          <w:szCs w:val="32"/>
        </w:rPr>
      </w:pPr>
      <w:r w:rsidRPr="00D6766E">
        <w:rPr>
          <w:rFonts w:ascii="TH SarabunIT๙" w:hAnsi="TH SarabunIT๙" w:cs="TH SarabunIT๙" w:hint="cs"/>
          <w:sz w:val="32"/>
          <w:szCs w:val="32"/>
          <w:cs/>
        </w:rPr>
        <w:lastRenderedPageBreak/>
        <w:t>5.4  ไปรษณีย์</w:t>
      </w:r>
      <w:r w:rsidRPr="00D6766E">
        <w:rPr>
          <w:rFonts w:ascii="TH SarabunIT๙" w:hAnsi="TH SarabunIT๙" w:cs="TH SarabunIT๙"/>
          <w:sz w:val="32"/>
          <w:szCs w:val="32"/>
        </w:rPr>
        <w:t>…</w:t>
      </w:r>
    </w:p>
    <w:p w:rsidR="00195D04" w:rsidRPr="002416D4" w:rsidRDefault="00195D04" w:rsidP="00195D04">
      <w:pPr>
        <w:ind w:left="48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5.4</w:t>
      </w:r>
      <w:r w:rsidRPr="002416D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ไปรษณีย์หรือหรือการสื่อสารหรือการขนส่ง และวัสดุ ครุภัณฑ์</w:t>
      </w:r>
    </w:p>
    <w:p w:rsidR="00195D04" w:rsidRDefault="00195D04" w:rsidP="00195D04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2416D4">
        <w:rPr>
          <w:rFonts w:ascii="TH SarabunIT๙" w:eastAsia="Cordia New" w:hAnsi="TH SarabunIT๙" w:cs="TH SarabunIT๙" w:hint="cs"/>
          <w:sz w:val="32"/>
          <w:szCs w:val="32"/>
          <w:cs/>
        </w:rPr>
        <w:t>ในพื้นที่ตำบล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ปิตูมุดี</w:t>
      </w:r>
      <w:r w:rsidRPr="002416D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ได้รับการบริการรับ </w:t>
      </w:r>
      <w:r w:rsidRPr="002416D4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2416D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ส่งพัสดุต่างๆ จากไปรษณีย์ทุกวันทำการ อีกทั้งยังมีขนส่งของเอกชนต่างๆ ที่ให้บริการทั่วถึงทุกหลังคาเรือน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E1C2E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มีบริการระบบสื่อสารโดยการติดตั้งระบบ </w:t>
      </w:r>
      <w:r w:rsidRPr="002E1C2E">
        <w:rPr>
          <w:rFonts w:ascii="TH SarabunIT๙" w:eastAsia="Calibri" w:hAnsi="TH SarabunIT๙" w:cs="TH SarabunIT๙"/>
          <w:sz w:val="32"/>
          <w:szCs w:val="32"/>
        </w:rPr>
        <w:t xml:space="preserve">WIFI </w:t>
      </w:r>
      <w:r w:rsidRPr="002E1C2E">
        <w:rPr>
          <w:rFonts w:ascii="TH SarabunIT๙" w:eastAsia="Calibri" w:hAnsi="TH SarabunIT๙" w:cs="TH SarabunIT๙"/>
          <w:sz w:val="32"/>
          <w:szCs w:val="32"/>
          <w:cs/>
        </w:rPr>
        <w:t>ครบทั้งห้าหมู่</w:t>
      </w:r>
      <w:r w:rsidRPr="002E1C2E">
        <w:rPr>
          <w:rFonts w:ascii="TH SarabunIT๙" w:eastAsia="Calibri" w:hAnsi="TH SarabunIT๙" w:cs="TH SarabunIT๙" w:hint="cs"/>
          <w:sz w:val="32"/>
          <w:szCs w:val="32"/>
          <w:cs/>
        </w:rPr>
        <w:t>บ้าน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E1C2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</w:rPr>
        <w:t>/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2E1C2E">
        <w:rPr>
          <w:rFonts w:ascii="TH SarabunIT๙" w:eastAsia="Calibri" w:hAnsi="TH SarabunIT๙" w:cs="TH SarabunIT๙" w:hint="cs"/>
          <w:sz w:val="32"/>
          <w:szCs w:val="32"/>
          <w:cs/>
        </w:rPr>
        <w:t>ที่ทำการไปรษณีย์อำเภอยะรัง จำนวน  1  แห่ง</w:t>
      </w:r>
    </w:p>
    <w:p w:rsidR="00195D04" w:rsidRPr="002416D4" w:rsidRDefault="00195D04" w:rsidP="00195D04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416D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6.  ระบบเศรษฐกิจ</w:t>
      </w:r>
    </w:p>
    <w:p w:rsidR="00195D04" w:rsidRDefault="00195D04" w:rsidP="00195D04">
      <w:pPr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416D4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6.1  การเกษตร</w:t>
      </w:r>
    </w:p>
    <w:p w:rsidR="00195D04" w:rsidRPr="002416D4" w:rsidRDefault="00195D04" w:rsidP="00195D04">
      <w:pPr>
        <w:ind w:left="720"/>
        <w:jc w:val="distribute"/>
        <w:rPr>
          <w:rFonts w:ascii="TH SarabunIT๙" w:eastAsia="Cordia New" w:hAnsi="TH SarabunIT๙" w:cs="TH SarabunIT๙"/>
          <w:sz w:val="32"/>
          <w:szCs w:val="32"/>
        </w:rPr>
      </w:pPr>
      <w:r w:rsidRPr="002416D4">
        <w:rPr>
          <w:rFonts w:ascii="TH SarabunIT๙" w:eastAsia="Cordia New" w:hAnsi="TH SarabunIT๙" w:cs="TH SarabunIT๙"/>
          <w:sz w:val="32"/>
          <w:szCs w:val="32"/>
          <w:cs/>
        </w:rPr>
        <w:t>ประชากรส่วนใหญ่ประกอบอาชีพทางด้านเกษตรกรรม</w:t>
      </w:r>
      <w:r w:rsidRPr="002416D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416D4">
        <w:rPr>
          <w:rFonts w:ascii="TH SarabunIT๙" w:eastAsia="Cordia New" w:hAnsi="TH SarabunIT๙" w:cs="TH SarabunIT๙"/>
          <w:sz w:val="32"/>
          <w:szCs w:val="32"/>
          <w:cs/>
        </w:rPr>
        <w:t>เช่น  ทำนา ทำสวนยางพารา ทำสวน</w:t>
      </w:r>
    </w:p>
    <w:p w:rsidR="00195D04" w:rsidRPr="002416D4" w:rsidRDefault="00195D04" w:rsidP="00195D04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2416D4">
        <w:rPr>
          <w:rFonts w:ascii="TH SarabunIT๙" w:eastAsia="Cordia New" w:hAnsi="TH SarabunIT๙" w:cs="TH SarabunIT๙"/>
          <w:sz w:val="32"/>
          <w:szCs w:val="32"/>
          <w:cs/>
        </w:rPr>
        <w:t xml:space="preserve">มะพร้าว ทำไร่นาสวนผสม ทำสวนตาลโตนด  ค้าขาย เลี้ยงสัตว์ รับราชการและรับจ้างทั่วไป ในเขตจังหวัดปัตตานี จังหวัดใกล้เคียง และประเทศมาเลเซีย  อาชีพรอง เป็นเย็บผ้า  ปักผ้าคลุมผม </w:t>
      </w:r>
    </w:p>
    <w:p w:rsidR="00195D04" w:rsidRPr="00430832" w:rsidRDefault="00195D04" w:rsidP="00195D04">
      <w:pPr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</w:t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  <w:t xml:space="preserve">  </w:t>
      </w:r>
      <w:r w:rsidRPr="00430832"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  <w:t xml:space="preserve">6.2  </w:t>
      </w:r>
      <w:r w:rsidRPr="00430832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การประมง</w:t>
      </w:r>
    </w:p>
    <w:p w:rsidR="00195D04" w:rsidRDefault="00195D04" w:rsidP="00195D04">
      <w:pPr>
        <w:pStyle w:val="ad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222222"/>
          <w:sz w:val="32"/>
          <w:szCs w:val="32"/>
        </w:rPr>
      </w:pPr>
      <w:r w:rsidRPr="003E5A78">
        <w:rPr>
          <w:rStyle w:val="ae"/>
          <w:rFonts w:ascii="TH SarabunIT๙" w:hAnsi="TH SarabunIT๙" w:cs="TH SarabunIT๙"/>
          <w:b w:val="0"/>
          <w:bCs w:val="0"/>
          <w:color w:val="222222"/>
          <w:sz w:val="32"/>
          <w:szCs w:val="32"/>
          <w:cs/>
        </w:rPr>
        <w:t>จากสภาพแวดล้อมและสภาวะสังคมที่เปลี่ยนแปลงไป จะเห็นได้ว่าสัตว์น้ำที่อาศัยอยู่ตามแหล่งน้ำธรรมชาติกำลังมีจำนวนที่ลดน้อยลงอย่างต่อเนื่อง จนทำให้วิถีชีวิตของการหาสัตว์น้ำในแหล่งธรรมชาติ ค่อยๆ เจือจางหายไปตามกาลเวลา เพราะภายในแหล่งน้ำเริ่มไม่มีความสมบูรณ์เหมือนเช่นครั้งเก่าก่อน</w:t>
      </w:r>
      <w:r w:rsidRPr="003E5A78">
        <w:rPr>
          <w:rFonts w:ascii="TH SarabunIT๙" w:hAnsi="TH SarabunIT๙" w:cs="TH SarabunIT๙"/>
          <w:color w:val="222222"/>
          <w:sz w:val="32"/>
          <w:szCs w:val="32"/>
          <w:cs/>
        </w:rPr>
        <w:t xml:space="preserve"> </w:t>
      </w:r>
    </w:p>
    <w:p w:rsidR="00195D04" w:rsidRDefault="00195D04" w:rsidP="00195D04">
      <w:pPr>
        <w:pStyle w:val="ad"/>
        <w:shd w:val="clear" w:color="auto" w:fill="FFFFFF"/>
        <w:spacing w:before="0" w:beforeAutospacing="0" w:after="0" w:afterAutospacing="0"/>
        <w:ind w:left="720"/>
        <w:jc w:val="thaiDistribute"/>
        <w:rPr>
          <w:rFonts w:ascii="TH SarabunIT๙" w:hAnsi="TH SarabunIT๙" w:cs="TH SarabunIT๙"/>
          <w:color w:val="222222"/>
          <w:sz w:val="32"/>
          <w:szCs w:val="32"/>
        </w:rPr>
      </w:pPr>
      <w:r w:rsidRPr="003E5A78">
        <w:rPr>
          <w:rFonts w:ascii="TH SarabunIT๙" w:hAnsi="TH SarabunIT๙" w:cs="TH SarabunIT๙"/>
          <w:color w:val="222222"/>
          <w:sz w:val="32"/>
          <w:szCs w:val="32"/>
          <w:cs/>
        </w:rPr>
        <w:t xml:space="preserve">ซึ่งทางกรมประมงเองก็ได้มีการส่งเสริมในเรื่องของการเลี้ยงสัตว์น้ำ </w:t>
      </w:r>
      <w:r>
        <w:rPr>
          <w:rFonts w:ascii="TH SarabunIT๙" w:hAnsi="TH SarabunIT๙" w:cs="TH SarabunIT๙" w:hint="cs"/>
          <w:color w:val="222222"/>
          <w:sz w:val="32"/>
          <w:szCs w:val="32"/>
          <w:cs/>
        </w:rPr>
        <w:t>มีสถานที่เพาะพันธ์ปลา</w:t>
      </w:r>
    </w:p>
    <w:p w:rsidR="00195D04" w:rsidRDefault="00195D04" w:rsidP="00195D04">
      <w:pPr>
        <w:pStyle w:val="ad"/>
        <w:shd w:val="clear" w:color="auto" w:fill="FFFFFF"/>
        <w:spacing w:before="0" w:beforeAutospacing="0" w:after="0" w:afterAutospacing="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color w:val="222222"/>
          <w:sz w:val="32"/>
          <w:szCs w:val="32"/>
          <w:cs/>
        </w:rPr>
        <w:t>ตั้งอยู่ในพื้นที่หมู่ที่ 4 บ้านโต๊ะทูวอ(สุไหงบารู)</w:t>
      </w:r>
      <w:r w:rsidRPr="003E5A78">
        <w:rPr>
          <w:rFonts w:ascii="TH SarabunIT๙" w:hAnsi="TH SarabunIT๙" w:cs="TH SarabunIT๙"/>
          <w:color w:val="222222"/>
          <w:sz w:val="32"/>
          <w:szCs w:val="32"/>
          <w:cs/>
        </w:rPr>
        <w:t xml:space="preserve">ให้มีมาตรฐานมากขึ้นโดยทุกขั้นตอนต้องผ่านตามมาตรฐานที่กำหนด และเป็นที่ยอมรับของผู้บริโภค </w:t>
      </w:r>
    </w:p>
    <w:p w:rsidR="00195D04" w:rsidRPr="00430832" w:rsidRDefault="00195D04" w:rsidP="00195D04">
      <w:pPr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6.3 การปศุสัตว์</w:t>
      </w:r>
    </w:p>
    <w:p w:rsidR="00195D04" w:rsidRPr="00430832" w:rsidRDefault="00195D04" w:rsidP="00195D04">
      <w:pPr>
        <w:numPr>
          <w:ilvl w:val="0"/>
          <w:numId w:val="7"/>
        </w:numPr>
        <w:tabs>
          <w:tab w:val="left" w:pos="56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โรงเลี้ยงไก่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  <w:t>แห่ง</w:t>
      </w:r>
    </w:p>
    <w:p w:rsidR="00195D04" w:rsidRPr="00430832" w:rsidRDefault="00195D04" w:rsidP="00195D04">
      <w:pPr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195D04" w:rsidRPr="00430832" w:rsidRDefault="00195D04" w:rsidP="00195D04">
      <w:pPr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30832"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 xml:space="preserve">6.4 </w:t>
      </w: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การบริการ</w:t>
      </w:r>
    </w:p>
    <w:p w:rsidR="00195D04" w:rsidRPr="00430832" w:rsidRDefault="00195D04" w:rsidP="00195D04">
      <w:pPr>
        <w:numPr>
          <w:ilvl w:val="0"/>
          <w:numId w:val="7"/>
        </w:numPr>
        <w:tabs>
          <w:tab w:val="left" w:pos="56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ร้านค้า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  <w:t>22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  <w:t>แห่ง</w:t>
      </w:r>
    </w:p>
    <w:p w:rsidR="00195D04" w:rsidRPr="00430832" w:rsidRDefault="00195D04" w:rsidP="00195D04">
      <w:pPr>
        <w:numPr>
          <w:ilvl w:val="0"/>
          <w:numId w:val="7"/>
        </w:numPr>
        <w:tabs>
          <w:tab w:val="left" w:pos="56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ร้านอินเตอร์เน็ต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  <w:t>แห่ง</w:t>
      </w:r>
    </w:p>
    <w:p w:rsidR="00195D04" w:rsidRDefault="00195D04" w:rsidP="00195D04">
      <w:pPr>
        <w:numPr>
          <w:ilvl w:val="0"/>
          <w:numId w:val="7"/>
        </w:numPr>
        <w:tabs>
          <w:tab w:val="left" w:pos="56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ร้านอาหาร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10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แห่ง  </w:t>
      </w:r>
    </w:p>
    <w:p w:rsidR="00195D04" w:rsidRPr="00430832" w:rsidRDefault="00195D04" w:rsidP="00195D04">
      <w:pPr>
        <w:numPr>
          <w:ilvl w:val="0"/>
          <w:numId w:val="7"/>
        </w:numPr>
        <w:tabs>
          <w:tab w:val="left" w:pos="56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ร้านตัดผม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แห่ง</w:t>
      </w:r>
    </w:p>
    <w:p w:rsidR="00195D04" w:rsidRPr="00430832" w:rsidRDefault="00195D04" w:rsidP="00195D04">
      <w:pPr>
        <w:ind w:left="720" w:firstLine="72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195D04" w:rsidRPr="00430832" w:rsidRDefault="00195D04" w:rsidP="00195D04">
      <w:pPr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6.5 การท่องเที่ยว</w:t>
      </w:r>
    </w:p>
    <w:p w:rsidR="00195D04" w:rsidRPr="00430832" w:rsidRDefault="00195D04" w:rsidP="00195D04">
      <w:pPr>
        <w:numPr>
          <w:ilvl w:val="0"/>
          <w:numId w:val="7"/>
        </w:numPr>
        <w:tabs>
          <w:tab w:val="left" w:pos="56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 w:hint="cs"/>
          <w:sz w:val="32"/>
          <w:szCs w:val="32"/>
          <w:cs/>
        </w:rPr>
        <w:t>แหล่งเรียนรู้ทางธรรมชาติ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แห่ง</w:t>
      </w:r>
    </w:p>
    <w:p w:rsidR="00195D04" w:rsidRPr="00430832" w:rsidRDefault="00195D04" w:rsidP="00195D04">
      <w:pPr>
        <w:ind w:left="720" w:firstLine="72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195D04" w:rsidRPr="00430832" w:rsidRDefault="00195D04" w:rsidP="00195D04">
      <w:pPr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6.6 อุตสาหกรรม</w:t>
      </w:r>
    </w:p>
    <w:p w:rsidR="00195D04" w:rsidRPr="00430832" w:rsidRDefault="00195D04" w:rsidP="00195D04">
      <w:pPr>
        <w:numPr>
          <w:ilvl w:val="0"/>
          <w:numId w:val="7"/>
        </w:numPr>
        <w:tabs>
          <w:tab w:val="left" w:pos="56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 xml:space="preserve">โรงงานอุตสาหกรรม           </w:t>
      </w:r>
      <w:r w:rsidRPr="00430832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430832">
        <w:rPr>
          <w:rFonts w:ascii="TH SarabunIT๙" w:eastAsia="Cordia New" w:hAnsi="TH SarabunIT๙" w:cs="TH SarabunIT๙"/>
          <w:sz w:val="32"/>
          <w:szCs w:val="32"/>
        </w:rPr>
        <w:tab/>
        <w:t xml:space="preserve">-             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  <w:t>แห่ง</w:t>
      </w:r>
    </w:p>
    <w:p w:rsidR="00195D04" w:rsidRPr="00430832" w:rsidRDefault="00195D04" w:rsidP="00195D04">
      <w:pPr>
        <w:ind w:left="720" w:firstLine="72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195D04" w:rsidRPr="00430832" w:rsidRDefault="00195D04" w:rsidP="00195D04">
      <w:pPr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6.7 การพาณิชย์และกลุ่มอาชีพ</w:t>
      </w:r>
    </w:p>
    <w:p w:rsidR="00195D04" w:rsidRPr="00430832" w:rsidRDefault="00195D04" w:rsidP="00195D04">
      <w:pPr>
        <w:numPr>
          <w:ilvl w:val="0"/>
          <w:numId w:val="7"/>
        </w:numPr>
        <w:tabs>
          <w:tab w:val="left" w:pos="56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เต้น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รถ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มือสอง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  <w:t>แห่ง</w:t>
      </w:r>
    </w:p>
    <w:p w:rsidR="00195D04" w:rsidRPr="00430832" w:rsidRDefault="00195D04" w:rsidP="00195D04">
      <w:pPr>
        <w:numPr>
          <w:ilvl w:val="0"/>
          <w:numId w:val="7"/>
        </w:numPr>
        <w:tabs>
          <w:tab w:val="left" w:pos="56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ร้านซ่อม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มอเตอร์ไซค์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9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แห่ง  </w:t>
      </w:r>
    </w:p>
    <w:p w:rsidR="00195D04" w:rsidRPr="00430832" w:rsidRDefault="00195D04" w:rsidP="00195D04">
      <w:pPr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195D04" w:rsidRPr="00430832" w:rsidRDefault="00195D04" w:rsidP="00195D04">
      <w:pPr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6.8 แรงงาน</w:t>
      </w:r>
    </w:p>
    <w:p w:rsidR="00195D04" w:rsidRDefault="00195D04" w:rsidP="00195D04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/>
          <w:sz w:val="32"/>
          <w:szCs w:val="32"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 xml:space="preserve">จากการสำรวจข้อมูลพื้นฐานพบว่า  ประชากรที่มีอายุ  ๑๕ </w:t>
      </w:r>
      <w:r w:rsidRPr="00430832">
        <w:rPr>
          <w:rFonts w:ascii="TH SarabunIT๙" w:eastAsia="Cordia New" w:hAnsi="TH SarabunIT๙" w:cs="TH SarabunIT๙"/>
          <w:sz w:val="32"/>
          <w:szCs w:val="32"/>
        </w:rPr>
        <w:t xml:space="preserve">– 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 xml:space="preserve">๖๐  ปี อยู่ในกำลังแรงงาน ร้อยละ  ๙๕  ไปรับจ้างทำงานนอกพื้นที่  รวมทั้งแรงงานที่ไปทำงานประเทศเพื่อนบ้าน  </w:t>
      </w:r>
    </w:p>
    <w:p w:rsidR="00BD00B1" w:rsidRDefault="00BD00B1" w:rsidP="00195D04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BD00B1" w:rsidRDefault="00BD00B1" w:rsidP="00195D04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95D04" w:rsidRPr="00430832" w:rsidRDefault="00195D04" w:rsidP="00195D04">
      <w:pPr>
        <w:jc w:val="right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7.</w:t>
      </w:r>
      <w:r w:rsidRPr="00E05CCC">
        <w:rPr>
          <w:rFonts w:ascii="TH SarabunIT๙" w:eastAsia="Cordia New" w:hAnsi="TH SarabunIT๙" w:cs="TH SarabunIT๙"/>
          <w:sz w:val="32"/>
          <w:szCs w:val="32"/>
          <w:cs/>
        </w:rPr>
        <w:t xml:space="preserve">ศาสนา </w:t>
      </w:r>
      <w:r>
        <w:rPr>
          <w:rFonts w:ascii="TH SarabunIT๙" w:eastAsia="Cordia New" w:hAnsi="TH SarabunIT๙" w:cs="TH SarabunIT๙"/>
          <w:sz w:val="32"/>
          <w:szCs w:val="32"/>
        </w:rPr>
        <w:t>…</w:t>
      </w:r>
    </w:p>
    <w:p w:rsidR="00195D04" w:rsidRPr="00430832" w:rsidRDefault="00195D04" w:rsidP="00195D04">
      <w:pPr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95D04" w:rsidRPr="00430832" w:rsidRDefault="00195D04" w:rsidP="00195D04">
      <w:pPr>
        <w:jc w:val="thaiDistribute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430832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7. </w:t>
      </w:r>
      <w:r w:rsidRPr="00430832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ศาสนา ประเพณี วัฒนธรรม</w:t>
      </w:r>
    </w:p>
    <w:p w:rsidR="00195D04" w:rsidRPr="00430832" w:rsidRDefault="00195D04" w:rsidP="00195D04">
      <w:pPr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7</w:t>
      </w:r>
      <w:r w:rsidRPr="0043083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.๑ การนับถือศาสนา</w:t>
      </w:r>
    </w:p>
    <w:p w:rsidR="00195D04" w:rsidRPr="00430832" w:rsidRDefault="00195D04" w:rsidP="00195D04">
      <w:pPr>
        <w:numPr>
          <w:ilvl w:val="0"/>
          <w:numId w:val="10"/>
        </w:num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ผู้ที่นับถือศาสนาพุทธ</w:t>
      </w:r>
      <w:r w:rsidRPr="00430832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43083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ร้อยละ</w:t>
      </w:r>
      <w:r w:rsidRPr="00430832">
        <w:rPr>
          <w:rFonts w:ascii="TH SarabunIT๙" w:eastAsia="Cordia New" w:hAnsi="TH SarabunIT๙" w:cs="TH SarabunIT๙"/>
          <w:sz w:val="32"/>
          <w:szCs w:val="32"/>
        </w:rPr>
        <w:t xml:space="preserve">    0.0</w:t>
      </w:r>
      <w:r>
        <w:rPr>
          <w:rFonts w:ascii="TH SarabunIT๙" w:eastAsia="Cordia New" w:hAnsi="TH SarabunIT๙" w:cs="TH SarabunIT๙"/>
          <w:sz w:val="32"/>
          <w:szCs w:val="32"/>
        </w:rPr>
        <w:t>1</w:t>
      </w:r>
    </w:p>
    <w:p w:rsidR="00195D04" w:rsidRDefault="00195D04" w:rsidP="00195D04">
      <w:pPr>
        <w:numPr>
          <w:ilvl w:val="0"/>
          <w:numId w:val="10"/>
        </w:num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ผู้ที่นับถือศาสนาอิสลาม  </w:t>
      </w:r>
      <w:r w:rsidRPr="0043083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 xml:space="preserve">ร้อยละ </w:t>
      </w:r>
      <w:r w:rsidRPr="00430832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99.9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9</w:t>
      </w:r>
    </w:p>
    <w:p w:rsidR="00195D04" w:rsidRPr="00C80191" w:rsidRDefault="00195D04" w:rsidP="00195D04">
      <w:pPr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ในเขตองค์การบริหารส่วนตำบลปิตูมุดี มี</w:t>
      </w:r>
    </w:p>
    <w:p w:rsidR="00195D04" w:rsidRDefault="00195D04" w:rsidP="00195D04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80191">
        <w:rPr>
          <w:rFonts w:ascii="TH SarabunIT๙" w:eastAsia="Cordia New" w:hAnsi="TH SarabunIT๙" w:cs="TH SarabunIT๙"/>
          <w:sz w:val="32"/>
          <w:szCs w:val="32"/>
        </w:rPr>
        <w:tab/>
        <w:t xml:space="preserve">  </w:t>
      </w:r>
      <w:r w:rsidRPr="00C80191">
        <w:rPr>
          <w:rFonts w:ascii="TH SarabunIT๙" w:eastAsia="Cordia New" w:hAnsi="TH SarabunIT๙" w:cs="TH SarabunIT๙"/>
          <w:sz w:val="32"/>
          <w:szCs w:val="32"/>
        </w:rPr>
        <w:tab/>
        <w:t xml:space="preserve">-  </w:t>
      </w:r>
      <w:r w:rsidRPr="00C80191">
        <w:rPr>
          <w:rFonts w:ascii="TH SarabunIT๙" w:eastAsia="Cordia New" w:hAnsi="TH SarabunIT๙" w:cs="TH SarabunIT๙"/>
          <w:sz w:val="32"/>
          <w:szCs w:val="32"/>
          <w:cs/>
        </w:rPr>
        <w:t>มัสยิด</w:t>
      </w:r>
      <w:r w:rsidRPr="00C8019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</w:t>
      </w:r>
      <w:r w:rsidRPr="00C80191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80191">
        <w:rPr>
          <w:rFonts w:ascii="TH SarabunIT๙" w:eastAsia="Cordia New" w:hAnsi="TH SarabunIT๙" w:cs="TH SarabunIT๙"/>
          <w:sz w:val="32"/>
          <w:szCs w:val="32"/>
          <w:cs/>
        </w:rPr>
        <w:t>๖</w:t>
      </w:r>
      <w:r w:rsidRPr="00C80191">
        <w:rPr>
          <w:rFonts w:ascii="TH SarabunIT๙" w:eastAsia="Cordia New" w:hAnsi="TH SarabunIT๙" w:cs="TH SarabunIT๙"/>
          <w:sz w:val="32"/>
          <w:szCs w:val="32"/>
          <w:cs/>
        </w:rPr>
        <w:tab/>
        <w:t>แห่ง</w:t>
      </w:r>
    </w:p>
    <w:p w:rsidR="00195D04" w:rsidRDefault="00195D04" w:rsidP="00195D04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Pr="005618FB">
        <w:rPr>
          <w:rFonts w:ascii="TH SarabunIT๙" w:eastAsia="Cordia New" w:hAnsi="TH SarabunIT๙" w:cs="TH SarabunIT๙"/>
          <w:sz w:val="32"/>
          <w:szCs w:val="32"/>
        </w:rPr>
        <w:t xml:space="preserve">-  </w:t>
      </w:r>
      <w:r w:rsidRPr="005618FB">
        <w:rPr>
          <w:rFonts w:ascii="TH SarabunIT๙" w:eastAsia="Cordia New" w:hAnsi="TH SarabunIT๙" w:cs="TH SarabunIT๙"/>
          <w:sz w:val="32"/>
          <w:szCs w:val="32"/>
          <w:cs/>
        </w:rPr>
        <w:t xml:space="preserve">บาลาเซาะห์            </w:t>
      </w:r>
      <w:r w:rsidRPr="005618FB">
        <w:rPr>
          <w:rFonts w:ascii="TH SarabunIT๙" w:eastAsia="Cordia New" w:hAnsi="TH SarabunIT๙" w:cs="TH SarabunIT๙"/>
          <w:sz w:val="32"/>
          <w:szCs w:val="32"/>
        </w:rPr>
        <w:t>5</w:t>
      </w:r>
      <w:r w:rsidRPr="005618FB">
        <w:rPr>
          <w:rFonts w:ascii="TH SarabunIT๙" w:eastAsia="Cordia New" w:hAnsi="TH SarabunIT๙" w:cs="TH SarabunIT๙"/>
          <w:sz w:val="32"/>
          <w:szCs w:val="32"/>
        </w:rPr>
        <w:tab/>
      </w:r>
      <w:r w:rsidRPr="005618FB">
        <w:rPr>
          <w:rFonts w:ascii="TH SarabunIT๙" w:eastAsia="Cordia New" w:hAnsi="TH SarabunIT๙" w:cs="TH SarabunIT๙"/>
          <w:sz w:val="32"/>
          <w:szCs w:val="32"/>
          <w:cs/>
        </w:rPr>
        <w:t>แห่ง</w:t>
      </w:r>
      <w:r>
        <w:rPr>
          <w:rFonts w:ascii="TH SarabunIT๙" w:eastAsia="Cordia New" w:hAnsi="TH SarabunIT๙" w:cs="TH SarabunIT๙"/>
          <w:sz w:val="32"/>
          <w:szCs w:val="32"/>
        </w:rPr>
        <w:tab/>
      </w:r>
    </w:p>
    <w:p w:rsidR="00195D04" w:rsidRDefault="00195D04" w:rsidP="00195D04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  <w:t xml:space="preserve">-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วัด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แห่ง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18"/>
        <w:gridCol w:w="3554"/>
        <w:gridCol w:w="946"/>
        <w:gridCol w:w="3528"/>
      </w:tblGrid>
      <w:tr w:rsidR="00195D04" w:rsidTr="00195D04">
        <w:tc>
          <w:tcPr>
            <w:tcW w:w="918" w:type="dxa"/>
            <w:shd w:val="clear" w:color="auto" w:fill="FDE9D9" w:themeFill="accent6" w:themeFillTint="33"/>
          </w:tcPr>
          <w:p w:rsidR="00195D04" w:rsidRDefault="00195D04" w:rsidP="00195D0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54" w:type="dxa"/>
            <w:shd w:val="clear" w:color="auto" w:fill="FDE9D9" w:themeFill="accent6" w:themeFillTint="33"/>
          </w:tcPr>
          <w:p w:rsidR="00195D04" w:rsidRDefault="00195D04" w:rsidP="00195D0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ชื่อมัสยิด/บาลาเซาะห์</w:t>
            </w:r>
          </w:p>
        </w:tc>
        <w:tc>
          <w:tcPr>
            <w:tcW w:w="946" w:type="dxa"/>
            <w:shd w:val="clear" w:color="auto" w:fill="FDE9D9" w:themeFill="accent6" w:themeFillTint="33"/>
          </w:tcPr>
          <w:p w:rsidR="00195D04" w:rsidRPr="005618FB" w:rsidRDefault="00195D04" w:rsidP="00195D0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ที่ตั้ง</w:t>
            </w:r>
          </w:p>
        </w:tc>
        <w:tc>
          <w:tcPr>
            <w:tcW w:w="3528" w:type="dxa"/>
            <w:shd w:val="clear" w:color="auto" w:fill="FDE9D9" w:themeFill="accent6" w:themeFillTint="33"/>
          </w:tcPr>
          <w:p w:rsidR="00195D04" w:rsidRDefault="00195D04" w:rsidP="00195D0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อีหม่าม/ผู้นำ</w:t>
            </w:r>
          </w:p>
        </w:tc>
      </w:tr>
      <w:tr w:rsidR="00195D04" w:rsidTr="00195D04">
        <w:tc>
          <w:tcPr>
            <w:tcW w:w="918" w:type="dxa"/>
          </w:tcPr>
          <w:p w:rsidR="00195D04" w:rsidRDefault="00195D04" w:rsidP="00195D0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54" w:type="dxa"/>
          </w:tcPr>
          <w:p w:rsidR="00195D04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8019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มัสยิดชามู</w:t>
            </w:r>
          </w:p>
        </w:tc>
        <w:tc>
          <w:tcPr>
            <w:tcW w:w="946" w:type="dxa"/>
          </w:tcPr>
          <w:p w:rsidR="00195D04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3528" w:type="dxa"/>
          </w:tcPr>
          <w:p w:rsidR="00195D04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นายอิบรอเฮม  แวจิ</w:t>
            </w:r>
          </w:p>
        </w:tc>
      </w:tr>
      <w:tr w:rsidR="00195D04" w:rsidTr="00195D04">
        <w:tc>
          <w:tcPr>
            <w:tcW w:w="918" w:type="dxa"/>
          </w:tcPr>
          <w:p w:rsidR="00195D04" w:rsidRDefault="00195D04" w:rsidP="00195D0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54" w:type="dxa"/>
          </w:tcPr>
          <w:p w:rsidR="00195D04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มัสยิดดารุสสาลาม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5618FB">
              <w:rPr>
                <w:rFonts w:ascii="TH SarabunIT๙" w:eastAsia="Cordia New" w:hAnsi="TH SarabunIT๙" w:cs="TH SarabunIT๙"/>
                <w:sz w:val="32"/>
                <w:szCs w:val="32"/>
              </w:rPr>
              <w:t>(</w:t>
            </w: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บาซาเวาะเซ็ง)</w:t>
            </w:r>
          </w:p>
        </w:tc>
        <w:tc>
          <w:tcPr>
            <w:tcW w:w="946" w:type="dxa"/>
          </w:tcPr>
          <w:p w:rsidR="00195D04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28" w:type="dxa"/>
          </w:tcPr>
          <w:p w:rsidR="00195D04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นายอับดุลเลาะ  ตาเปาะโตะ</w:t>
            </w:r>
          </w:p>
        </w:tc>
      </w:tr>
      <w:tr w:rsidR="00195D04" w:rsidTr="00195D04">
        <w:tc>
          <w:tcPr>
            <w:tcW w:w="918" w:type="dxa"/>
          </w:tcPr>
          <w:p w:rsidR="00195D04" w:rsidRDefault="00195D04" w:rsidP="00195D0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54" w:type="dxa"/>
          </w:tcPr>
          <w:p w:rsidR="00195D04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มัสยิดอีบาดาตุลกุบรอ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(บาโงตา)</w:t>
            </w:r>
          </w:p>
        </w:tc>
        <w:tc>
          <w:tcPr>
            <w:tcW w:w="946" w:type="dxa"/>
          </w:tcPr>
          <w:p w:rsidR="00195D04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28" w:type="dxa"/>
          </w:tcPr>
          <w:p w:rsidR="00195D04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นายแวหะมะ  ยุปูลา</w:t>
            </w:r>
          </w:p>
        </w:tc>
      </w:tr>
      <w:tr w:rsidR="00195D04" w:rsidTr="00195D04">
        <w:tc>
          <w:tcPr>
            <w:tcW w:w="918" w:type="dxa"/>
          </w:tcPr>
          <w:p w:rsidR="00195D04" w:rsidRDefault="00195D04" w:rsidP="00195D0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54" w:type="dxa"/>
          </w:tcPr>
          <w:p w:rsidR="00195D04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มัสยิดราบอ</w:t>
            </w:r>
          </w:p>
        </w:tc>
        <w:tc>
          <w:tcPr>
            <w:tcW w:w="946" w:type="dxa"/>
          </w:tcPr>
          <w:p w:rsidR="00195D04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28" w:type="dxa"/>
          </w:tcPr>
          <w:p w:rsidR="00195D04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นายซาการียา  กอและ</w:t>
            </w:r>
          </w:p>
        </w:tc>
      </w:tr>
      <w:tr w:rsidR="00195D04" w:rsidTr="00195D04">
        <w:tc>
          <w:tcPr>
            <w:tcW w:w="918" w:type="dxa"/>
          </w:tcPr>
          <w:p w:rsidR="00195D04" w:rsidRDefault="00195D04" w:rsidP="00195D0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54" w:type="dxa"/>
          </w:tcPr>
          <w:p w:rsidR="00195D04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มัสยิดบาซาเอ</w:t>
            </w:r>
          </w:p>
        </w:tc>
        <w:tc>
          <w:tcPr>
            <w:tcW w:w="946" w:type="dxa"/>
          </w:tcPr>
          <w:p w:rsidR="00195D04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528" w:type="dxa"/>
          </w:tcPr>
          <w:p w:rsidR="00195D04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นายอับดุลตอเละ  สิเดะ</w:t>
            </w:r>
          </w:p>
        </w:tc>
      </w:tr>
      <w:tr w:rsidR="00195D04" w:rsidTr="00195D04">
        <w:tc>
          <w:tcPr>
            <w:tcW w:w="918" w:type="dxa"/>
          </w:tcPr>
          <w:p w:rsidR="00195D04" w:rsidRDefault="00195D04" w:rsidP="00195D0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554" w:type="dxa"/>
          </w:tcPr>
          <w:p w:rsidR="00195D04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มัสยิดยามีอุลมัสลาฮะ (ปอซัน)</w:t>
            </w:r>
          </w:p>
        </w:tc>
        <w:tc>
          <w:tcPr>
            <w:tcW w:w="946" w:type="dxa"/>
          </w:tcPr>
          <w:p w:rsidR="00195D04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528" w:type="dxa"/>
          </w:tcPr>
          <w:p w:rsidR="00195D04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นายมะหะมะอาลี  นอจิ</w:t>
            </w:r>
          </w:p>
        </w:tc>
      </w:tr>
      <w:tr w:rsidR="00195D04" w:rsidTr="00195D04">
        <w:tc>
          <w:tcPr>
            <w:tcW w:w="918" w:type="dxa"/>
          </w:tcPr>
          <w:p w:rsidR="00195D04" w:rsidRDefault="00195D04" w:rsidP="00195D0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554" w:type="dxa"/>
          </w:tcPr>
          <w:p w:rsidR="00195D04" w:rsidRPr="005618FB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มัสยิดตาเนาะห์</w:t>
            </w: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946" w:type="dxa"/>
          </w:tcPr>
          <w:p w:rsidR="00195D04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528" w:type="dxa"/>
          </w:tcPr>
          <w:p w:rsidR="00195D04" w:rsidRPr="005618FB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195D04" w:rsidTr="00195D04">
        <w:tc>
          <w:tcPr>
            <w:tcW w:w="918" w:type="dxa"/>
          </w:tcPr>
          <w:p w:rsidR="00195D04" w:rsidRDefault="00195D04" w:rsidP="00195D0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554" w:type="dxa"/>
          </w:tcPr>
          <w:p w:rsidR="00195D04" w:rsidRPr="005618FB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บาลาเซาะห์ปาฮนกาปัส</w:t>
            </w: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946" w:type="dxa"/>
          </w:tcPr>
          <w:p w:rsidR="00195D04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528" w:type="dxa"/>
          </w:tcPr>
          <w:p w:rsidR="00195D04" w:rsidRPr="005618FB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195D04" w:rsidTr="00195D04">
        <w:tc>
          <w:tcPr>
            <w:tcW w:w="918" w:type="dxa"/>
          </w:tcPr>
          <w:p w:rsidR="00195D04" w:rsidRDefault="00195D04" w:rsidP="00195D0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554" w:type="dxa"/>
          </w:tcPr>
          <w:p w:rsidR="00195D04" w:rsidRPr="005618FB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บาลาเซาะห์บ้านราบอ</w:t>
            </w: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946" w:type="dxa"/>
          </w:tcPr>
          <w:p w:rsidR="00195D04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28" w:type="dxa"/>
          </w:tcPr>
          <w:p w:rsidR="00195D04" w:rsidRPr="005618FB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195D04" w:rsidTr="00195D04">
        <w:tc>
          <w:tcPr>
            <w:tcW w:w="918" w:type="dxa"/>
          </w:tcPr>
          <w:p w:rsidR="00195D04" w:rsidRDefault="00195D04" w:rsidP="00195D0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3554" w:type="dxa"/>
          </w:tcPr>
          <w:p w:rsidR="00195D04" w:rsidRPr="005618FB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บาลาเซาะห์ตลาดนัดบาซาเอ</w:t>
            </w: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946" w:type="dxa"/>
          </w:tcPr>
          <w:p w:rsidR="00195D04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28" w:type="dxa"/>
          </w:tcPr>
          <w:p w:rsidR="00195D04" w:rsidRPr="005618FB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195D04" w:rsidTr="00195D04">
        <w:tc>
          <w:tcPr>
            <w:tcW w:w="918" w:type="dxa"/>
          </w:tcPr>
          <w:p w:rsidR="00195D04" w:rsidRDefault="00195D04" w:rsidP="00195D0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3554" w:type="dxa"/>
          </w:tcPr>
          <w:p w:rsidR="00195D04" w:rsidRPr="005618FB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บาลาเซาะห์ทางเข้าประมง</w:t>
            </w:r>
            <w:r w:rsidRPr="005618F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946" w:type="dxa"/>
          </w:tcPr>
          <w:p w:rsidR="00195D04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5618F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528" w:type="dxa"/>
          </w:tcPr>
          <w:p w:rsidR="00195D04" w:rsidRPr="005618FB" w:rsidRDefault="00195D04" w:rsidP="00195D04">
            <w:pPr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</w:tbl>
    <w:p w:rsidR="00195D04" w:rsidRPr="00430832" w:rsidRDefault="00195D04" w:rsidP="00195D04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95D04" w:rsidRPr="00430832" w:rsidRDefault="00195D04" w:rsidP="00195D04">
      <w:pPr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195D04" w:rsidRPr="00430832" w:rsidRDefault="00195D04" w:rsidP="00195D04">
      <w:pPr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7</w:t>
      </w:r>
      <w:r w:rsidRPr="0043083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.๒ ประเพณี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ที่เกี่ยวข้องกับศาสนา</w:t>
      </w:r>
      <w:r w:rsidRPr="0043083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และงานประจำปี</w:t>
      </w:r>
    </w:p>
    <w:p w:rsidR="00195D04" w:rsidRPr="00B00564" w:rsidRDefault="00195D04" w:rsidP="00195D04">
      <w:pPr>
        <w:numPr>
          <w:ilvl w:val="0"/>
          <w:numId w:val="16"/>
        </w:numPr>
        <w:rPr>
          <w:rFonts w:ascii="TH SarabunIT๙" w:eastAsia="Times New Roman" w:hAnsi="TH SarabunIT๙" w:cs="TH SarabunIT๙"/>
          <w:sz w:val="32"/>
          <w:szCs w:val="32"/>
          <w:lang w:eastAsia="zh-CN"/>
        </w:rPr>
      </w:pPr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วันอาซูรอ</w:t>
      </w:r>
      <w:r w:rsidRPr="00B00564">
        <w:rPr>
          <w:rFonts w:ascii="TH SarabunIT๙" w:eastAsia="Times New Roman" w:hAnsi="TH SarabunIT๙" w:cs="TH SarabunIT๙"/>
          <w:sz w:val="32"/>
          <w:szCs w:val="32"/>
          <w:lang w:eastAsia="zh-CN"/>
        </w:rPr>
        <w:t xml:space="preserve"> </w:t>
      </w:r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อาซูรอ เป็นภาษาอาหรับ หมายถึงวันที่สิบของเดือนมุฮัวรอม ซึ่งเป็นเดือนทางศักราชอิสลาม</w:t>
      </w:r>
    </w:p>
    <w:p w:rsidR="00195D04" w:rsidRPr="00B00564" w:rsidRDefault="00195D04" w:rsidP="00195D04">
      <w:pPr>
        <w:numPr>
          <w:ilvl w:val="0"/>
          <w:numId w:val="16"/>
        </w:numPr>
        <w:rPr>
          <w:rFonts w:ascii="TH SarabunIT๙" w:eastAsia="Times New Roman" w:hAnsi="TH SarabunIT๙" w:cs="TH SarabunIT๙"/>
          <w:sz w:val="32"/>
          <w:szCs w:val="32"/>
          <w:lang w:eastAsia="zh-CN"/>
        </w:rPr>
      </w:pPr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วันเมาลิด</w:t>
      </w:r>
      <w:r w:rsidRPr="00B00564">
        <w:rPr>
          <w:rFonts w:ascii="TH SarabunIT๙" w:eastAsia="Times New Roman" w:hAnsi="TH SarabunIT๙" w:cs="TH SarabunIT๙"/>
          <w:sz w:val="32"/>
          <w:szCs w:val="32"/>
          <w:lang w:eastAsia="zh-CN"/>
        </w:rPr>
        <w:t xml:space="preserve"> </w:t>
      </w:r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เมาลิดเป็นภาษาอาหรับแปลว่า ที่เกิดหรือวันเกิด หมายถึงวันเกิดของนบีมูฮัมมัด</w:t>
      </w:r>
      <w:r w:rsidRPr="00B00564">
        <w:rPr>
          <w:rFonts w:ascii="Cordia New" w:eastAsia="Times New Roman" w:hAnsi="Cordia New" w:cs="Cordia New"/>
          <w:sz w:val="21"/>
          <w:szCs w:val="21"/>
          <w:lang w:eastAsia="zh-CN"/>
        </w:rPr>
        <w:t xml:space="preserve"> </w:t>
      </w:r>
      <w:r w:rsidRPr="00B00564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(ซ.ล)</w:t>
      </w:r>
    </w:p>
    <w:p w:rsidR="00195D04" w:rsidRDefault="00195D04" w:rsidP="00195D04">
      <w:pPr>
        <w:numPr>
          <w:ilvl w:val="0"/>
          <w:numId w:val="16"/>
        </w:numPr>
        <w:rPr>
          <w:rFonts w:ascii="TH SarabunIT๙" w:eastAsia="Calibri" w:hAnsi="TH SarabunIT๙" w:cs="TH SarabunIT๙"/>
          <w:sz w:val="32"/>
          <w:szCs w:val="32"/>
        </w:rPr>
      </w:pPr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ประเพณีการแต่งงาน</w:t>
      </w:r>
      <w:r w:rsidRPr="00B00564">
        <w:rPr>
          <w:rFonts w:ascii="Cordia New" w:eastAsia="Times New Roman" w:hAnsi="Cordia New" w:cs="Cordia New"/>
          <w:sz w:val="21"/>
          <w:szCs w:val="21"/>
          <w:lang w:eastAsia="zh-CN"/>
        </w:rPr>
        <w:t xml:space="preserve"> </w:t>
      </w:r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ภาษาอาหรับเรียกว่า นิกะอ</w:t>
      </w:r>
    </w:p>
    <w:p w:rsidR="00195D04" w:rsidRDefault="00195D04" w:rsidP="00195D04">
      <w:pPr>
        <w:numPr>
          <w:ilvl w:val="0"/>
          <w:numId w:val="16"/>
        </w:numPr>
        <w:rPr>
          <w:rFonts w:ascii="TH SarabunIT๙" w:eastAsia="Calibri" w:hAnsi="TH SarabunIT๙" w:cs="TH SarabunIT๙"/>
          <w:sz w:val="32"/>
          <w:szCs w:val="32"/>
        </w:rPr>
      </w:pP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การแสดงความเคารพชาวไทยอิสลามเมื่อพบปะหรือกันจะกล่าว สะลาม หรือทักทาย</w:t>
      </w:r>
    </w:p>
    <w:p w:rsidR="00195D04" w:rsidRPr="00B00564" w:rsidRDefault="00195D04" w:rsidP="00195D04">
      <w:pPr>
        <w:rPr>
          <w:rFonts w:ascii="TH SarabunIT๙" w:eastAsia="Times New Roman" w:hAnsi="TH SarabunIT๙" w:cs="TH SarabunIT๙"/>
          <w:sz w:val="32"/>
          <w:szCs w:val="32"/>
          <w:lang w:eastAsia="zh-CN"/>
        </w:rPr>
      </w:pP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กัน</w:t>
      </w:r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ด้วยคำว่า อัสสะลามอะลัยกุม(</w:t>
      </w:r>
      <w:r w:rsidRPr="00B00564">
        <w:rPr>
          <w:rFonts w:ascii="TH SarabunIT๙" w:eastAsia="Times New Roman" w:hAnsi="TH SarabunIT๙" w:cs="Times New Roman"/>
          <w:sz w:val="32"/>
          <w:szCs w:val="32"/>
          <w:rtl/>
          <w:lang w:eastAsia="zh-CN" w:bidi="ar-SA"/>
        </w:rPr>
        <w:t>السلام</w:t>
      </w:r>
      <w:r w:rsidRPr="00B00564">
        <w:rPr>
          <w:rFonts w:ascii="TH SarabunIT๙" w:eastAsia="Times New Roman" w:hAnsi="TH SarabunIT๙" w:cs="TH SarabunIT๙"/>
          <w:sz w:val="32"/>
          <w:szCs w:val="32"/>
          <w:rtl/>
          <w:lang w:eastAsia="zh-CN" w:bidi="ar-SA"/>
        </w:rPr>
        <w:t xml:space="preserve"> </w:t>
      </w:r>
      <w:r w:rsidRPr="00B00564">
        <w:rPr>
          <w:rFonts w:ascii="TH SarabunIT๙" w:eastAsia="Times New Roman" w:hAnsi="TH SarabunIT๙" w:cs="Times New Roman"/>
          <w:sz w:val="32"/>
          <w:szCs w:val="32"/>
          <w:rtl/>
          <w:lang w:eastAsia="zh-CN" w:bidi="ar-SA"/>
        </w:rPr>
        <w:t>عليكم</w:t>
      </w:r>
      <w:r w:rsidRPr="00B00564">
        <w:rPr>
          <w:rFonts w:ascii="TH SarabunIT๙" w:eastAsia="Times New Roman" w:hAnsi="TH SarabunIT๙" w:cs="TH SarabunIT๙"/>
          <w:sz w:val="32"/>
          <w:szCs w:val="32"/>
          <w:lang w:eastAsia="zh-CN"/>
        </w:rPr>
        <w:t xml:space="preserve">) </w:t>
      </w:r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มีความมายว่า ขอความสันติสุขจงมีแต่ท่าน ผู้รับจะรับว่า วะอะลัยกุมุสสะลาม(</w:t>
      </w:r>
      <w:r w:rsidRPr="00B00564">
        <w:rPr>
          <w:rFonts w:ascii="TH SarabunIT๙" w:eastAsia="Times New Roman" w:hAnsi="TH SarabunIT๙" w:cs="Times New Roman"/>
          <w:sz w:val="32"/>
          <w:szCs w:val="32"/>
          <w:rtl/>
          <w:lang w:eastAsia="zh-CN" w:bidi="ar-SA"/>
        </w:rPr>
        <w:t>وعليكم</w:t>
      </w:r>
      <w:r w:rsidRPr="00B00564">
        <w:rPr>
          <w:rFonts w:ascii="TH SarabunIT๙" w:eastAsia="Times New Roman" w:hAnsi="TH SarabunIT๙" w:cs="TH SarabunIT๙"/>
          <w:sz w:val="32"/>
          <w:szCs w:val="32"/>
          <w:rtl/>
          <w:lang w:eastAsia="zh-CN" w:bidi="ar-SA"/>
        </w:rPr>
        <w:t xml:space="preserve"> </w:t>
      </w:r>
      <w:r w:rsidRPr="00B00564">
        <w:rPr>
          <w:rFonts w:ascii="TH SarabunIT๙" w:eastAsia="Times New Roman" w:hAnsi="TH SarabunIT๙" w:cs="Times New Roman"/>
          <w:sz w:val="32"/>
          <w:szCs w:val="32"/>
          <w:rtl/>
          <w:lang w:eastAsia="zh-CN" w:bidi="ar-SA"/>
        </w:rPr>
        <w:t>السلام</w:t>
      </w:r>
      <w:r w:rsidRPr="00B00564">
        <w:rPr>
          <w:rFonts w:ascii="TH SarabunIT๙" w:eastAsia="Times New Roman" w:hAnsi="TH SarabunIT๙" w:cs="TH SarabunIT๙"/>
          <w:sz w:val="32"/>
          <w:szCs w:val="32"/>
          <w:lang w:eastAsia="zh-CN"/>
        </w:rPr>
        <w:t xml:space="preserve">) </w:t>
      </w:r>
      <w:r w:rsidRPr="00B00564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หมายความว่า ขอความสันติสุขจงมีแก่ท่านเช่นกัน</w:t>
      </w:r>
    </w:p>
    <w:p w:rsidR="00195D04" w:rsidRPr="00B00564" w:rsidRDefault="00195D04" w:rsidP="00195D04">
      <w:pPr>
        <w:numPr>
          <w:ilvl w:val="0"/>
          <w:numId w:val="16"/>
        </w:numPr>
        <w:spacing w:line="276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พิธีเลี้ยงรับขวัญบุตร (อากีกะฮ์</w:t>
      </w:r>
      <w:r w:rsidRPr="00B0056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)</w:t>
      </w:r>
    </w:p>
    <w:p w:rsidR="00195D04" w:rsidRPr="00B00564" w:rsidRDefault="00195D04" w:rsidP="00195D04">
      <w:pPr>
        <w:numPr>
          <w:ilvl w:val="0"/>
          <w:numId w:val="16"/>
        </w:numPr>
        <w:spacing w:line="276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00564">
        <w:rPr>
          <w:rFonts w:ascii="TH SarabunIT๙" w:eastAsia="Calibri" w:hAnsi="TH SarabunIT๙" w:cs="TH SarabunIT๙"/>
          <w:sz w:val="32"/>
          <w:szCs w:val="32"/>
          <w:cs/>
        </w:rPr>
        <w:t xml:space="preserve">ประเพณีมาแกบูโละ แปลว่า กินเหนียว หมายถึงการกินเลี้ยงในวันแต่งงาน  </w:t>
      </w:r>
    </w:p>
    <w:p w:rsidR="00195D04" w:rsidRDefault="00195D04" w:rsidP="00195D04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งานเลี้ยงฉลองความสำเร็จ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B00564">
        <w:rPr>
          <w:rFonts w:ascii="TH SarabunIT๙" w:eastAsia="Calibri" w:hAnsi="TH SarabunIT๙" w:cs="TH SarabunIT๙" w:hint="cs"/>
          <w:sz w:val="32"/>
          <w:szCs w:val="32"/>
          <w:cs/>
        </w:rPr>
        <w:t>เป็นต้น</w:t>
      </w:r>
    </w:p>
    <w:p w:rsidR="00195D04" w:rsidRDefault="00195D04" w:rsidP="00195D04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</w:p>
    <w:p w:rsidR="00195D04" w:rsidRPr="00B00564" w:rsidRDefault="00195D04" w:rsidP="00195D04">
      <w:pPr>
        <w:ind w:firstLine="720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5618FB">
        <w:rPr>
          <w:rFonts w:ascii="TH SarabunIT๙" w:eastAsia="Calibri" w:hAnsi="TH SarabunIT๙" w:cs="TH SarabunIT๙"/>
          <w:sz w:val="32"/>
          <w:szCs w:val="32"/>
          <w:cs/>
        </w:rPr>
        <w:t>การเข้าสุหนัต</w:t>
      </w:r>
      <w:r>
        <w:rPr>
          <w:rFonts w:ascii="TH SarabunIT๙" w:eastAsia="Calibri" w:hAnsi="TH SarabunIT๙" w:cs="TH SarabunIT๙"/>
          <w:sz w:val="32"/>
          <w:szCs w:val="32"/>
        </w:rPr>
        <w:t>…</w:t>
      </w:r>
    </w:p>
    <w:p w:rsidR="00195D04" w:rsidRPr="00B00564" w:rsidRDefault="00195D04" w:rsidP="00195D04">
      <w:pPr>
        <w:numPr>
          <w:ilvl w:val="0"/>
          <w:numId w:val="16"/>
        </w:numPr>
        <w:spacing w:line="276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B00564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การเข้าสุหนัต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มาโซะยาวี)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คำว่า สุหนัด ภาษาอาหรับว่า สุนนะฮ แปลว่า แบบอย่างหรือแนวทาง</w:t>
      </w:r>
    </w:p>
    <w:p w:rsidR="00195D04" w:rsidRPr="00B00564" w:rsidRDefault="00195D04" w:rsidP="00195D04">
      <w:pPr>
        <w:numPr>
          <w:ilvl w:val="0"/>
          <w:numId w:val="16"/>
        </w:numPr>
        <w:spacing w:line="276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วัน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ฮารีรายอ เทศกาล ฮารีรายอมีอยู่สองวันคือ</w:t>
      </w:r>
    </w:p>
    <w:p w:rsidR="00195D04" w:rsidRPr="00B00564" w:rsidRDefault="00195D04" w:rsidP="00195D04">
      <w:pPr>
        <w:pStyle w:val="a3"/>
        <w:numPr>
          <w:ilvl w:val="0"/>
          <w:numId w:val="17"/>
        </w:num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วันฮารีรายอ หรือวันอิฎิลฟิตรี เป็นวันรื่นเริง เนื่องจากสิ้นสุดการถือศีลอดในเดือนรอมฎอน</w:t>
      </w:r>
    </w:p>
    <w:p w:rsidR="00195D04" w:rsidRDefault="00195D04" w:rsidP="00195D04">
      <w:pPr>
        <w:pStyle w:val="a3"/>
        <w:numPr>
          <w:ilvl w:val="0"/>
          <w:numId w:val="17"/>
        </w:num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วันฮารีรายอฮัจญี หรือวันรายออิฎิลอัฎฮา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คำว่า อัฎฮา แปลว่า การเชือดพลี เป็นการเชือด</w:t>
      </w:r>
    </w:p>
    <w:p w:rsidR="00195D04" w:rsidRPr="00B00564" w:rsidRDefault="00195D04" w:rsidP="00195D04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สัตว์เพื่อเป็นอาหารแก่ประชาชนและคนยากจน อิดิลอัดฮา จึงหมายถึงวันรื่นเริงเนื่องในวันเชือดสัตว์พลีการกินอาหาร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 xml:space="preserve">มีบัญญัติเรื่องอาหารในอัลกุรอาน โดยให้บริโภคจากสิ่งที่อนุมัติและสิ่งที่ดีไม่บริโภคอย่างสุรุ่ยสุร่าย และสิ่งที่ก่อให้เกิดโทษแก่ร่างกาย สติปัญญา อาหารที่ไม่อนุมัติเช่นเนื้อหมู เลือดสัตว์ที่ตายแล้ว สัตว์ที่เชือดโดยเปล่งนามอื่นนอกจากอัลเลาห์ สัตว์ที่เชือดเพื่อบูชายัญ ส่วนสัตว์ที่ตายเองต้องมีสาเหตุดังนี้ คือสัตว์ที่ถูกรัด สัตว์ที่ถูกตี สัตว์ที่ตกจากที่สูง และสัตว์ที่ถูกสัตว์ป่ากิน สัตว์ที่ตายเองในห้าลักษณะดังกล่าวหากเชือดทันก็สามารถบริโภคได้ อาหารที่จัดอยู่ในพวกเครื่องดื่มมึนเมา และสิ่งอื่นใดก็ตาม ที่อยู่ในข่ายก่อให้เกิดโทษมากกว่าเกิดประโยชน์ ก็ไม่เป็นที่อนุมัติเช่นกัน เช่นเหล้า ยาเสพติดทุกประเภท </w:t>
      </w:r>
    </w:p>
    <w:p w:rsidR="00195D04" w:rsidRDefault="00195D04" w:rsidP="00195D04">
      <w:pPr>
        <w:numPr>
          <w:ilvl w:val="0"/>
          <w:numId w:val="16"/>
        </w:numPr>
        <w:spacing w:line="276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รอมะฎอน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หรือ รอมฎอน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 xml:space="preserve">คือ เดือนที่ 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9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 xml:space="preserve">ของปฏิทินฮิจญ์เราะหฺ หรือปฏิทินอิสลาม </w:t>
      </w:r>
    </w:p>
    <w:p w:rsidR="00195D04" w:rsidRDefault="00195D04" w:rsidP="00195D04">
      <w:pPr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B00564">
        <w:rPr>
          <w:rFonts w:ascii="TH SarabunIT๙" w:eastAsia="Calibri" w:hAnsi="TH SarabunIT๙" w:cs="TH SarabunIT๙"/>
          <w:sz w:val="32"/>
          <w:szCs w:val="32"/>
          <w:cs/>
        </w:rPr>
        <w:t>เป็นเดือนที่มุสลิมถือศีลอดทั้งเดือน ด้วยเหตุนี้จึงเรียกกันอีกชื่อหนึ่งว่า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เดือนบวช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เป็นเดือนที่สำคัญที่สุดเดือนหนึ่ง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เนื่องจากชาวมุสลิมจะต้องปฏิบัติเพราะเป็นศาสนบัญญัติ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ด้วยการงดอาหารทุกชนิด รวมถึงน้ำดื่ม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ในช่วงเวลา พระอาทิตย์ขึ้น-พระอาทิตย์ตกดิน รวมทั้ง ให้อดทนต่อสิ่งรอบตัว หยุดทำความชั่ว และ</w:t>
      </w:r>
    </w:p>
    <w:p w:rsidR="00195D04" w:rsidRPr="00430832" w:rsidRDefault="00195D04" w:rsidP="00195D04">
      <w:pPr>
        <w:pStyle w:val="a6"/>
        <w:spacing w:after="0"/>
        <w:rPr>
          <w:rFonts w:ascii="TH SarabunIT๙" w:eastAsia="Cordia New" w:hAnsi="TH SarabunIT๙" w:cs="TH SarabunIT๙"/>
          <w:sz w:val="16"/>
          <w:szCs w:val="16"/>
        </w:rPr>
      </w:pP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ออกห่างจากสิ่งหรือคนที่จะชักนำเราไปสู่การฝ่าฝืนคำสั่งของพระเจ้าไม่ว่าจะโดยมือ(ทำร้ายหรือขโมย)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เท้า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เดินไปสู่สถานที่ต้องห้าม)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ตา (ดูสิ่งลามก)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 xml:space="preserve">หู (เช่นการฟังสิ่งไร้สาระ </w:t>
      </w:r>
      <w:r w:rsidRPr="00B00564">
        <w:rPr>
          <w:rFonts w:ascii="TH SarabunIT๙" w:eastAsia="Calibri" w:hAnsi="TH SarabunIT๙" w:cs="TH SarabunIT๙"/>
          <w:sz w:val="32"/>
          <w:szCs w:val="32"/>
        </w:rPr>
        <w:t>,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ฟังเรื่องชาวบ้านนินทากัน)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ปาก (การนินทาว่าร้ายคนอื่น โกหก โป้ปด)</w:t>
      </w:r>
      <w:r w:rsidRPr="00B00564">
        <w:rPr>
          <w:rFonts w:ascii="TH SarabunIT๙" w:eastAsia="Calibri" w:hAnsi="TH SarabunIT๙" w:cs="TH SarabunIT๙"/>
          <w:color w:val="252525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color w:val="252525"/>
          <w:sz w:val="32"/>
          <w:szCs w:val="32"/>
          <w:cs/>
        </w:rPr>
        <w:t>เดือนรอมฎอนเป็นเดือนที่จูงใจให้ผู้ศรัทธาทำความดีมากยิ่งขึ้นกว่าเดือนอื่นๆ</w:t>
      </w:r>
      <w:r w:rsidRPr="00B00564">
        <w:rPr>
          <w:rFonts w:ascii="TH SarabunIT๙" w:eastAsia="Calibri" w:hAnsi="TH SarabunIT๙" w:cs="TH SarabunIT๙"/>
          <w:color w:val="252525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color w:val="252525"/>
          <w:sz w:val="32"/>
          <w:szCs w:val="32"/>
          <w:cs/>
        </w:rPr>
        <w:t>เน้นการบริจาคทาน หัวใจจะจดจ่ออยู่กับการแสดงความเคารพภักดี (อิบาดะฮฺ) ต่ออัลลอฮฺและหันไปหาพระองค์มากขึ้น</w:t>
      </w:r>
      <w:r w:rsidRPr="00B00564">
        <w:rPr>
          <w:rFonts w:ascii="TH SarabunIT๙" w:eastAsia="Calibri" w:hAnsi="TH SarabunIT๙" w:cs="TH SarabunIT๙"/>
          <w:color w:val="252525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color w:val="252525"/>
          <w:sz w:val="32"/>
          <w:szCs w:val="32"/>
          <w:cs/>
        </w:rPr>
        <w:t>เรียกได้ว่า</w:t>
      </w:r>
      <w:r w:rsidRPr="00B00564">
        <w:rPr>
          <w:rFonts w:ascii="TH SarabunIT๙" w:eastAsia="Calibri" w:hAnsi="TH SarabunIT๙" w:cs="TH SarabunIT๙"/>
          <w:color w:val="252525"/>
          <w:sz w:val="32"/>
          <w:szCs w:val="32"/>
        </w:rPr>
        <w:t xml:space="preserve"> </w:t>
      </w:r>
      <w:r w:rsidRPr="00B00564">
        <w:rPr>
          <w:rFonts w:ascii="TH SarabunIT๙" w:eastAsia="Calibri" w:hAnsi="TH SarabunIT๙" w:cs="TH SarabunIT๙"/>
          <w:color w:val="252525"/>
          <w:sz w:val="32"/>
          <w:szCs w:val="32"/>
          <w:cs/>
        </w:rPr>
        <w:t>รอมฏอนเป็นเดือนแห่งการอบรมจิตใจ นั่นเอง เพราะจะไม่ทำสิ่งไร้สาระ จะทำอะไรต้องระมัดระวังทุกการกระทำและคำพูด มิเช่นนั้น ก็จะเป็นการถือศีลอดที่ได้แค่เพียง การอดอาหาร เท่านั้นเอง รวมทั้งจะได้รับรู้ความยากลำบากคนที่ยากไร้ด้วย</w:t>
      </w:r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นอกจากถือศีลอด และทำทานแล้ว</w:t>
      </w:r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</w:rPr>
        <w:t xml:space="preserve"> </w:t>
      </w:r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รอมฎอนยังเป็นเดือนสุดประเสริฐ</w:t>
      </w:r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</w:rPr>
        <w:t xml:space="preserve"> </w:t>
      </w:r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ที่มีการประทานคัมภีร์อัล-กรุอาน (พระวัจนะของพระเจ้า) ซึ่งเป็นรัฐธรรมนูญชีวิตของมุสลิมทุกคน และเป็นเดือนแห่งความเมตตา ประตูสวรรค์เปิด ประตูนรกปิด เดือนนี้จึงหมั่นทำความดีให้มากๆมุสลิมทุกคนที่บรรลุนิติภาวะแล้ว (อากิลบาเล็ฆ)</w:t>
      </w:r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</w:rPr>
        <w:t xml:space="preserve"> </w:t>
      </w:r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มุสลิมจึงต้องอ่านอัลกุรอาน เพื่อศึกษาถึงสิ่งที่พระเจ้าต้องการให้มนุษย์รู้ว่าการเป็นอยู่ในโลกนี้และโลกหน้าจะเป็นอย่างไร และจะต้องทำตัวอย่างไรบ้าง</w:t>
      </w:r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</w:rPr>
        <w:t xml:space="preserve"> </w:t>
      </w:r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 xml:space="preserve">เมื่อสิ้นเดือนรอมะฎอนแล้ว จะมีการเฉลิมฉลองในวันที่ </w:t>
      </w:r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</w:rPr>
        <w:t xml:space="preserve">1 </w:t>
      </w:r>
      <w:r w:rsidRPr="00B00564">
        <w:rPr>
          <w:rFonts w:ascii="TH SarabunIT๙" w:eastAsia="Times New Roman" w:hAnsi="TH SarabunIT๙" w:cs="TH SarabunIT๙"/>
          <w:color w:val="252525"/>
          <w:sz w:val="32"/>
          <w:szCs w:val="32"/>
          <w:cs/>
        </w:rPr>
        <w:t>เดือนเชาวาล เรียกว่า อีดุลฟิฏริหรือ วันอีดเล็ก</w:t>
      </w:r>
      <w:r w:rsidRPr="00B00564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ฯลฯ</w:t>
      </w:r>
    </w:p>
    <w:p w:rsidR="00195D04" w:rsidRPr="00430832" w:rsidRDefault="00195D04" w:rsidP="00195D04">
      <w:pPr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7</w:t>
      </w:r>
      <w:r w:rsidRPr="0043083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.๓ ภูมิปัญญาท้องถิ่น ภาษาถิ่น</w:t>
      </w:r>
    </w:p>
    <w:p w:rsidR="00195D04" w:rsidRPr="00B00564" w:rsidRDefault="00195D04" w:rsidP="00195D04">
      <w:pPr>
        <w:ind w:left="144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B00564">
        <w:rPr>
          <w:rFonts w:ascii="TH SarabunIT๙" w:eastAsia="Calibri" w:hAnsi="TH SarabunIT๙" w:cs="TH SarabunIT๙" w:hint="cs"/>
          <w:sz w:val="32"/>
          <w:szCs w:val="32"/>
          <w:cs/>
        </w:rPr>
        <w:t>ใช้ภาษาถิ่น ภาษายาวี(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>ภาษามลายูท้องถิ่น</w:t>
      </w:r>
      <w:r w:rsidRPr="00B00564">
        <w:rPr>
          <w:rFonts w:ascii="TH SarabunIT๙" w:eastAsia="Calibri" w:hAnsi="TH SarabunIT๙" w:cs="TH SarabunIT๙" w:hint="cs"/>
          <w:sz w:val="32"/>
          <w:szCs w:val="32"/>
          <w:cs/>
        </w:rPr>
        <w:t>) ในการสื่อสารในชีวิตประจำวัน</w:t>
      </w:r>
      <w:r w:rsidRPr="00B00564">
        <w:rPr>
          <w:rFonts w:ascii="TH SarabunIT๙" w:eastAsia="Calibri" w:hAnsi="TH SarabunIT๙" w:cs="TH SarabunIT๙"/>
          <w:sz w:val="32"/>
          <w:szCs w:val="32"/>
          <w:cs/>
        </w:rPr>
        <w:t xml:space="preserve"> มีสภาพความ</w:t>
      </w:r>
    </w:p>
    <w:p w:rsidR="00195D04" w:rsidRDefault="00195D04" w:rsidP="00195D04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00564">
        <w:rPr>
          <w:rFonts w:ascii="TH SarabunIT๙" w:eastAsia="Calibri" w:hAnsi="TH SarabunIT๙" w:cs="TH SarabunIT๙"/>
          <w:sz w:val="32"/>
          <w:szCs w:val="32"/>
          <w:cs/>
        </w:rPr>
        <w:t>เป็นอยู่ วิถีชีวิตสังคม ประเพณีและวัฒนธรรมต่าง ๆ ตามหลักศาสนาอิสลาม มีลักษณะพิเศษเฉพาะท้องถิ่น</w:t>
      </w:r>
      <w:r w:rsidRPr="00B0056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BD00B1" w:rsidRDefault="00BD00B1" w:rsidP="00195D04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D00B1" w:rsidRDefault="00BD00B1" w:rsidP="00195D04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D00B1" w:rsidRDefault="00BD00B1" w:rsidP="00195D04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D00B1" w:rsidRDefault="00BD00B1" w:rsidP="00195D04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195D04" w:rsidRPr="005618FB" w:rsidRDefault="00195D04" w:rsidP="00195D04">
      <w:pPr>
        <w:jc w:val="right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 xml:space="preserve">         </w:t>
      </w:r>
      <w:r w:rsidRPr="005618FB">
        <w:rPr>
          <w:rFonts w:ascii="TH SarabunIT๙" w:eastAsia="Cordia New" w:hAnsi="TH SarabunIT๙" w:cs="TH SarabunIT๙" w:hint="cs"/>
          <w:sz w:val="32"/>
          <w:szCs w:val="32"/>
          <w:cs/>
        </w:rPr>
        <w:t>7.4 สินค้า...</w:t>
      </w:r>
    </w:p>
    <w:p w:rsidR="00195D04" w:rsidRPr="00430832" w:rsidRDefault="00195D04" w:rsidP="00195D04">
      <w:pPr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7.4 สินค้าพื้นเมืองและของที่ระลึก</w:t>
      </w:r>
    </w:p>
    <w:p w:rsidR="00195D04" w:rsidRPr="000E230F" w:rsidRDefault="00195D04" w:rsidP="00195D04">
      <w:pPr>
        <w:jc w:val="thaiDistribute"/>
        <w:rPr>
          <w:rFonts w:ascii="TH SarabunIT๙" w:eastAsia="Cordia New" w:hAnsi="TH SarabunIT๙" w:cs="TH SarabunIT๙"/>
          <w:sz w:val="28"/>
          <w:cs/>
        </w:rPr>
      </w:pPr>
      <w:r>
        <w:rPr>
          <w:rFonts w:ascii="TH SarabunIT๙" w:eastAsia="Cordia New" w:hAnsi="TH SarabunIT๙" w:cs="TH SarabunIT๙" w:hint="cs"/>
          <w:color w:val="C00000"/>
          <w:sz w:val="32"/>
          <w:szCs w:val="32"/>
          <w:cs/>
        </w:rPr>
        <w:tab/>
      </w:r>
      <w:r w:rsidRPr="000E230F">
        <w:rPr>
          <w:rFonts w:ascii="TH SarabunIT๙" w:eastAsia="Cordia New" w:hAnsi="TH SarabunIT๙" w:cs="TH SarabunIT๙" w:hint="cs"/>
          <w:sz w:val="32"/>
          <w:szCs w:val="32"/>
          <w:cs/>
        </w:rPr>
        <w:t>ส้มโอแก้ว มะขามแก้ว ขนมไทย(กลุ่มแม่บ้านเกษตรกรแปรรูปบ้านราบอ)</w:t>
      </w:r>
      <w:r>
        <w:rPr>
          <w:rFonts w:ascii="TH SarabunIT๙" w:eastAsia="Cordia New" w:hAnsi="TH SarabunIT๙" w:cs="TH SarabunIT๙"/>
          <w:sz w:val="16"/>
          <w:szCs w:val="16"/>
        </w:rPr>
        <w:t xml:space="preserve"> </w:t>
      </w:r>
    </w:p>
    <w:p w:rsidR="00195D04" w:rsidRPr="00430832" w:rsidRDefault="00195D04" w:rsidP="00195D04">
      <w:pPr>
        <w:jc w:val="thaiDistribute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430832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8. ทรัพยากรธรรมชาติ</w:t>
      </w:r>
    </w:p>
    <w:p w:rsidR="00195D04" w:rsidRPr="00430832" w:rsidRDefault="00195D04" w:rsidP="00195D04">
      <w:pPr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8</w:t>
      </w:r>
      <w:r w:rsidRPr="0043083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.</w:t>
      </w: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1</w:t>
      </w:r>
      <w:r w:rsidRPr="0043083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น้ำ</w:t>
      </w:r>
    </w:p>
    <w:p w:rsidR="00195D04" w:rsidRPr="00430832" w:rsidRDefault="00195D04" w:rsidP="00195D04">
      <w:pPr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</w:p>
    <w:tbl>
      <w:tblPr>
        <w:tblW w:w="8307" w:type="dxa"/>
        <w:tblInd w:w="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3"/>
        <w:gridCol w:w="2977"/>
        <w:gridCol w:w="1417"/>
        <w:gridCol w:w="992"/>
        <w:gridCol w:w="1134"/>
        <w:gridCol w:w="1134"/>
      </w:tblGrid>
      <w:tr w:rsidR="00195D04" w:rsidRPr="009E5155" w:rsidTr="00195D04"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195D04" w:rsidRPr="009E515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195D04" w:rsidRPr="009E515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ชื่อแหล่งน้ำ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195D04" w:rsidRPr="009E515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ที่ตั้ง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195D04" w:rsidRPr="009E515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ขนาดแหล่งน้ำ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195D04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195D04" w:rsidRPr="009E515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195D04" w:rsidRPr="009E5155" w:rsidTr="00195D0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9E5155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9E5155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9E5155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195D04" w:rsidRPr="009E515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กว้าง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195D04" w:rsidRPr="009E515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ยาว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9E515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195D04" w:rsidRPr="009E5155" w:rsidTr="00195D04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9E515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9E5155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แม่น้ำ</w:t>
            </w:r>
            <w:r w:rsidRPr="009E51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ปัตตานี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9E515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หมู่ 1,</w:t>
            </w:r>
            <w:r w:rsidRPr="009E51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3,4,5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9E515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 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9E515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</w:t>
            </w: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</w:t>
            </w:r>
            <w:r w:rsidRPr="009E51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  <w:r w:rsidRPr="009E51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9E5155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195D04" w:rsidRPr="009E5155" w:rsidTr="00195D04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9E515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9E5155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คลองชลประทาน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9E515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หมู่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9E515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4 </w:t>
            </w: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ม.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9E515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2,0</w:t>
            </w: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 ม.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9E5155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195D04" w:rsidRPr="009E5155" w:rsidTr="00195D04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9E515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9E5155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บึงโต๊ะทูวอ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9E515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หมู่ </w:t>
            </w:r>
            <w:r w:rsidRPr="009E51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9E515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9E515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9E5155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195D04" w:rsidRPr="009E5155" w:rsidTr="00195D04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9E515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9E5155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51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บึงละหาร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9E515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หมู่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9E515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515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100 </w:t>
            </w:r>
            <w:r w:rsidRPr="009E51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9E5155" w:rsidRDefault="00195D04" w:rsidP="00195D0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E515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200 ม.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9E5155" w:rsidRDefault="00195D04" w:rsidP="00195D0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195D04" w:rsidRPr="00430832" w:rsidRDefault="00195D04" w:rsidP="00195D04">
      <w:pPr>
        <w:ind w:left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430832">
        <w:rPr>
          <w:rFonts w:ascii="TH SarabunIT๙" w:eastAsia="Cordia New" w:hAnsi="TH SarabunIT๙" w:cs="TH SarabunIT๙" w:hint="cs"/>
          <w:sz w:val="16"/>
          <w:szCs w:val="16"/>
        </w:rPr>
        <w:t xml:space="preserve"> </w:t>
      </w:r>
    </w:p>
    <w:p w:rsidR="00195D04" w:rsidRDefault="00195D04" w:rsidP="00195D04">
      <w:pPr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</w:p>
    <w:p w:rsidR="00195D04" w:rsidRPr="00430832" w:rsidRDefault="00195D04" w:rsidP="00195D04">
      <w:pPr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8</w:t>
      </w:r>
      <w:r w:rsidRPr="0043083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.</w:t>
      </w: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2</w:t>
      </w:r>
      <w:r w:rsidRPr="0043083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ป่าไม้</w:t>
      </w:r>
    </w:p>
    <w:p w:rsidR="00195D04" w:rsidRDefault="00195D04" w:rsidP="00195D04">
      <w:pPr>
        <w:ind w:left="720" w:firstLine="72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ตำบล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ปิตูมุดี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 xml:space="preserve">มีป่าละเมาะขึ้นกระจายอยู่ทั่วไปทั้งตำบล </w:t>
      </w:r>
    </w:p>
    <w:p w:rsidR="00195D04" w:rsidRPr="00430832" w:rsidRDefault="00195D04" w:rsidP="00195D04">
      <w:pPr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3083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8.</w:t>
      </w: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3</w:t>
      </w:r>
      <w:r w:rsidRPr="00430832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ภูเขา</w:t>
      </w:r>
    </w:p>
    <w:p w:rsidR="00195D04" w:rsidRPr="00430832" w:rsidRDefault="00195D04" w:rsidP="00195D04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ตำบล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ปิตุมุดี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เป็นพื้นที่ราบลุ่มป่าไม้</w:t>
      </w:r>
      <w:r w:rsidRPr="0043083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ไม่มีภูเขา</w:t>
      </w:r>
    </w:p>
    <w:p w:rsidR="00195D04" w:rsidRPr="00430832" w:rsidRDefault="00195D04" w:rsidP="00195D04">
      <w:pPr>
        <w:ind w:left="144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195D04" w:rsidRPr="00430832" w:rsidRDefault="00195D04" w:rsidP="00195D04">
      <w:pPr>
        <w:ind w:left="144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 w:rsidRPr="00430832"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 xml:space="preserve">8.4 </w:t>
      </w:r>
      <w:r w:rsidRPr="0043083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ทรัพยากรธรรมชาติที่สำคัญขององค์กรปกครองส่วนท้องถิ่น</w:t>
      </w:r>
    </w:p>
    <w:p w:rsidR="00195D04" w:rsidRDefault="00195D04" w:rsidP="00195D04">
      <w:pPr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/>
          <w:sz w:val="31"/>
          <w:szCs w:val="31"/>
          <w:cs/>
        </w:rPr>
        <w:t>ทรัพยากรธรรมชาติ เช่น ทรัพยากรป่าไม้</w:t>
      </w:r>
      <w:r w:rsidRPr="00430832">
        <w:rPr>
          <w:rFonts w:ascii="TH SarabunIT๙" w:eastAsia="Cordia New" w:hAnsi="TH SarabunIT๙" w:cs="TH SarabunIT๙"/>
          <w:sz w:val="31"/>
          <w:szCs w:val="31"/>
        </w:rPr>
        <w:t xml:space="preserve">, </w:t>
      </w:r>
      <w:r w:rsidRPr="00430832">
        <w:rPr>
          <w:rFonts w:ascii="TH SarabunIT๙" w:eastAsia="Cordia New" w:hAnsi="TH SarabunIT๙" w:cs="TH SarabunIT๙"/>
          <w:sz w:val="31"/>
          <w:szCs w:val="31"/>
          <w:cs/>
        </w:rPr>
        <w:t>แร่ธาตุและอื่นๆ ส่วนใหญ่ในพื้นที่ตำบล</w:t>
      </w:r>
      <w:r>
        <w:rPr>
          <w:rFonts w:ascii="TH SarabunIT๙" w:eastAsia="Cordia New" w:hAnsi="TH SarabunIT๙" w:cs="TH SarabunIT๙" w:hint="cs"/>
          <w:sz w:val="31"/>
          <w:szCs w:val="31"/>
          <w:cs/>
        </w:rPr>
        <w:t>ปิตูมุดี</w:t>
      </w:r>
      <w:r w:rsidRPr="00430832">
        <w:rPr>
          <w:rFonts w:ascii="TH SarabunIT๙" w:eastAsia="Cordia New" w:hAnsi="TH SarabunIT๙" w:cs="TH SarabunIT๙" w:hint="cs"/>
          <w:sz w:val="31"/>
          <w:szCs w:val="31"/>
          <w:cs/>
        </w:rPr>
        <w:t xml:space="preserve">  </w:t>
      </w:r>
      <w:r w:rsidRPr="00430832">
        <w:rPr>
          <w:rFonts w:ascii="TH SarabunIT๙" w:eastAsia="Cordia New" w:hAnsi="TH SarabunIT๙" w:cs="TH SarabunIT๙"/>
          <w:sz w:val="31"/>
          <w:szCs w:val="31"/>
          <w:cs/>
        </w:rPr>
        <w:t xml:space="preserve"> </w:t>
      </w:r>
    </w:p>
    <w:p w:rsidR="00195D04" w:rsidRDefault="00195D04" w:rsidP="00195D04">
      <w:pPr>
        <w:jc w:val="thaiDistribute"/>
        <w:rPr>
          <w:rFonts w:ascii="TH SarabunIT๙" w:eastAsia="Cordia New" w:hAnsi="TH SarabunIT๙" w:cs="TH SarabunIT๙"/>
          <w:sz w:val="31"/>
          <w:szCs w:val="31"/>
        </w:rPr>
      </w:pP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เป็นทรัพยากรป่าไม้</w:t>
      </w:r>
      <w:r w:rsidRPr="00430832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195D04" w:rsidRPr="00430832" w:rsidRDefault="00195D04" w:rsidP="00195D04">
      <w:pPr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95D04" w:rsidRPr="00430832" w:rsidRDefault="00195D04" w:rsidP="00195D04">
      <w:pPr>
        <w:jc w:val="thaiDistribute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430832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9</w:t>
      </w:r>
      <w:r w:rsidRPr="00430832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. การเมืองการบริหาร</w:t>
      </w:r>
    </w:p>
    <w:p w:rsidR="00195D04" w:rsidRPr="00430832" w:rsidRDefault="00195D04" w:rsidP="00195D04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/>
          <w:sz w:val="32"/>
          <w:szCs w:val="32"/>
        </w:rPr>
        <w:tab/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ปิตูมุดี</w:t>
      </w: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 xml:space="preserve">  เป็นองค์การบริหารส่วนตำบลขนาดกลางและได้กำหนดส่วนราชการเพื่อรองรับอำนาจหน้าที่ตามกฎหมาย  โดยมีการแบ่งส่วนราชการและอำนาจหน้าที่ความรับผิดชอบของส่วนราชการ  ดังนี้</w:t>
      </w:r>
    </w:p>
    <w:p w:rsidR="00195D04" w:rsidRPr="00430832" w:rsidRDefault="00195D04" w:rsidP="00195D04">
      <w:pPr>
        <w:numPr>
          <w:ilvl w:val="0"/>
          <w:numId w:val="9"/>
        </w:num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สำนักงานปลัด</w:t>
      </w:r>
    </w:p>
    <w:p w:rsidR="00195D04" w:rsidRDefault="00195D04" w:rsidP="00195D04">
      <w:pPr>
        <w:numPr>
          <w:ilvl w:val="0"/>
          <w:numId w:val="9"/>
        </w:num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กองคลัง</w:t>
      </w:r>
    </w:p>
    <w:p w:rsidR="00195D04" w:rsidRPr="009E5155" w:rsidRDefault="00195D04" w:rsidP="00195D04">
      <w:pPr>
        <w:numPr>
          <w:ilvl w:val="0"/>
          <w:numId w:val="9"/>
        </w:num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E5155">
        <w:rPr>
          <w:rFonts w:ascii="TH SarabunIT๙" w:eastAsia="Cordia New" w:hAnsi="TH SarabunIT๙" w:cs="TH SarabunIT๙"/>
          <w:sz w:val="32"/>
          <w:szCs w:val="32"/>
          <w:cs/>
        </w:rPr>
        <w:t>กองช่าง</w:t>
      </w:r>
    </w:p>
    <w:p w:rsidR="00195D04" w:rsidRDefault="00195D04" w:rsidP="00195D04">
      <w:pPr>
        <w:numPr>
          <w:ilvl w:val="0"/>
          <w:numId w:val="9"/>
        </w:num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30832">
        <w:rPr>
          <w:rFonts w:ascii="TH SarabunIT๙" w:eastAsia="Cordia New" w:hAnsi="TH SarabunIT๙" w:cs="TH SarabunIT๙"/>
          <w:sz w:val="32"/>
          <w:szCs w:val="32"/>
          <w:cs/>
        </w:rPr>
        <w:t>กองการศึกษา</w:t>
      </w:r>
    </w:p>
    <w:p w:rsidR="00195D04" w:rsidRPr="00BB642B" w:rsidRDefault="00195D04" w:rsidP="00195D04">
      <w:pPr>
        <w:numPr>
          <w:ilvl w:val="0"/>
          <w:numId w:val="9"/>
        </w:num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B642B">
        <w:rPr>
          <w:rFonts w:ascii="TH SarabunIT๙" w:eastAsia="Cordia New" w:hAnsi="TH SarabunIT๙" w:cs="TH SarabunIT๙" w:hint="cs"/>
          <w:sz w:val="32"/>
          <w:szCs w:val="32"/>
          <w:cs/>
        </w:rPr>
        <w:t>กองสาธารณสุข</w:t>
      </w:r>
    </w:p>
    <w:p w:rsidR="00195D04" w:rsidRPr="00A33A91" w:rsidRDefault="00195D04" w:rsidP="00195D04">
      <w:pPr>
        <w:ind w:left="720"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</w:pP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ตำแหน่งในสำนักงานปลัดองค์การบริหารส่วนตำบล</w:t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1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2</w:t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  </w:t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คน</w:t>
      </w:r>
    </w:p>
    <w:p w:rsidR="00195D04" w:rsidRPr="00A33A91" w:rsidRDefault="00195D04" w:rsidP="00195D04">
      <w:pPr>
        <w:numPr>
          <w:ilvl w:val="0"/>
          <w:numId w:val="12"/>
        </w:numPr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ปลัดองค์การบริหารส่วนตำบล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๑ 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195D04" w:rsidRPr="00A33A91" w:rsidRDefault="00195D04" w:rsidP="00195D04">
      <w:pPr>
        <w:numPr>
          <w:ilvl w:val="0"/>
          <w:numId w:val="12"/>
        </w:numPr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รองปลัดองค์การบริหารส่วนตำบล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๑ 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195D04" w:rsidRDefault="00195D04" w:rsidP="00195D04">
      <w:pPr>
        <w:pStyle w:val="a3"/>
        <w:numPr>
          <w:ilvl w:val="0"/>
          <w:numId w:val="12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หัวหน้าสำนักปลัดองค์การบริหารส่วนตำบล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๑ 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195D04" w:rsidRDefault="00195D04" w:rsidP="00195D04">
      <w:pPr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95D04" w:rsidRDefault="00195D04" w:rsidP="00195D04">
      <w:pPr>
        <w:jc w:val="right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51F2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นักวิเคราะห์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...</w:t>
      </w:r>
    </w:p>
    <w:p w:rsidR="00195D04" w:rsidRPr="00851F2D" w:rsidRDefault="00195D04" w:rsidP="00195D04">
      <w:pPr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95D04" w:rsidRPr="00A33A91" w:rsidRDefault="00195D04" w:rsidP="00195D04">
      <w:pPr>
        <w:numPr>
          <w:ilvl w:val="0"/>
          <w:numId w:val="12"/>
        </w:numPr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lastRenderedPageBreak/>
        <w:t>นักวิเคราะห์นโยบายและแผน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 xml:space="preserve">๑ 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195D04" w:rsidRPr="00A33A91" w:rsidRDefault="00195D04" w:rsidP="00195D04">
      <w:pPr>
        <w:numPr>
          <w:ilvl w:val="0"/>
          <w:numId w:val="12"/>
        </w:numPr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นักทรัพยากรบุคคล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 xml:space="preserve">๑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195D04" w:rsidRPr="00A33A91" w:rsidRDefault="00195D04" w:rsidP="00195D04">
      <w:pPr>
        <w:numPr>
          <w:ilvl w:val="0"/>
          <w:numId w:val="12"/>
        </w:numPr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นักพัฒนาชุมชน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1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คน</w:t>
      </w:r>
    </w:p>
    <w:p w:rsidR="00195D04" w:rsidRPr="00A33A91" w:rsidRDefault="00195D04" w:rsidP="00195D04">
      <w:pPr>
        <w:numPr>
          <w:ilvl w:val="0"/>
          <w:numId w:val="12"/>
        </w:numPr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นักวิชาการตรวจสอบภายใน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 xml:space="preserve">- 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คน</w:t>
      </w:r>
    </w:p>
    <w:p w:rsidR="00195D04" w:rsidRPr="00A33A91" w:rsidRDefault="00195D04" w:rsidP="00195D04">
      <w:pPr>
        <w:numPr>
          <w:ilvl w:val="0"/>
          <w:numId w:val="12"/>
        </w:numPr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เจ้าพนักงานป้องกันและบรรเทาสาธารณภัย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-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คน</w:t>
      </w:r>
    </w:p>
    <w:p w:rsidR="00195D04" w:rsidRPr="00A33A91" w:rsidRDefault="00195D04" w:rsidP="00195D04">
      <w:pPr>
        <w:numPr>
          <w:ilvl w:val="0"/>
          <w:numId w:val="12"/>
        </w:numPr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เจ้าพนักงานธุรการ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-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195D04" w:rsidRPr="00A33A91" w:rsidRDefault="00195D04" w:rsidP="00195D04">
      <w:pPr>
        <w:numPr>
          <w:ilvl w:val="0"/>
          <w:numId w:val="12"/>
        </w:numPr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นักการ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ภารโรง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1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195D04" w:rsidRDefault="00195D04" w:rsidP="00195D04">
      <w:pPr>
        <w:numPr>
          <w:ilvl w:val="0"/>
          <w:numId w:val="12"/>
        </w:numPr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พนักงานขับรถยนต์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 xml:space="preserve">1 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195D04" w:rsidRDefault="00195D04" w:rsidP="00195D04">
      <w:pPr>
        <w:numPr>
          <w:ilvl w:val="0"/>
          <w:numId w:val="12"/>
        </w:numPr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คนงานประจำรถขยะ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3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คน</w:t>
      </w:r>
    </w:p>
    <w:p w:rsidR="00195D04" w:rsidRPr="00A33A91" w:rsidRDefault="00195D04" w:rsidP="00195D04">
      <w:pPr>
        <w:numPr>
          <w:ilvl w:val="0"/>
          <w:numId w:val="12"/>
        </w:numPr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พนักงานขับรถขยะ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1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คน</w:t>
      </w:r>
    </w:p>
    <w:p w:rsidR="00195D04" w:rsidRPr="00A33A91" w:rsidRDefault="00195D04" w:rsidP="00195D04">
      <w:pPr>
        <w:ind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</w:pP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ตำแหน่งในกองคลัง</w:t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6</w:t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  </w:t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ab/>
        <w:t>คน</w:t>
      </w:r>
    </w:p>
    <w:p w:rsidR="00195D04" w:rsidRPr="00A33A91" w:rsidRDefault="00195D04" w:rsidP="00195D04">
      <w:pPr>
        <w:numPr>
          <w:ilvl w:val="0"/>
          <w:numId w:val="13"/>
        </w:numPr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ผู้อำนวยการกองคลัง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 xml:space="preserve">1 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คน</w:t>
      </w:r>
    </w:p>
    <w:p w:rsidR="00195D04" w:rsidRPr="00A33A91" w:rsidRDefault="00195D04" w:rsidP="00195D04">
      <w:pPr>
        <w:numPr>
          <w:ilvl w:val="0"/>
          <w:numId w:val="13"/>
        </w:numPr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นักวิชาการเงินและบัญชี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-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คน</w:t>
      </w:r>
    </w:p>
    <w:p w:rsidR="00195D04" w:rsidRPr="00A33A91" w:rsidRDefault="00195D04" w:rsidP="00195D04">
      <w:pPr>
        <w:numPr>
          <w:ilvl w:val="0"/>
          <w:numId w:val="13"/>
        </w:numPr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เจ้าพนักงานการเงินและบัญชี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-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คน</w:t>
      </w:r>
    </w:p>
    <w:p w:rsidR="00195D04" w:rsidRPr="00A33A91" w:rsidRDefault="00195D04" w:rsidP="00195D04">
      <w:pPr>
        <w:numPr>
          <w:ilvl w:val="0"/>
          <w:numId w:val="13"/>
        </w:numPr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เจ้าพนักงานพัสดุ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1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195D04" w:rsidRPr="00851F2D" w:rsidRDefault="00195D04" w:rsidP="00195D04">
      <w:pPr>
        <w:numPr>
          <w:ilvl w:val="0"/>
          <w:numId w:val="13"/>
        </w:numPr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51F2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เจ้าพนักงานจัดเก็บรายได้</w:t>
      </w:r>
      <w:r w:rsidRPr="00851F2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851F2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851F2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851F2D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-</w:t>
      </w:r>
      <w:r w:rsidRPr="00851F2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</w:t>
      </w:r>
      <w:r w:rsidRPr="00851F2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195D04" w:rsidRPr="00A33A91" w:rsidRDefault="00195D04" w:rsidP="00195D04">
      <w:pPr>
        <w:numPr>
          <w:ilvl w:val="0"/>
          <w:numId w:val="13"/>
        </w:numPr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ผู้ช่วยเจ้าพนักงานจัดเก็บรายได้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 xml:space="preserve">๑ 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195D04" w:rsidRDefault="00195D04" w:rsidP="00195D04">
      <w:pPr>
        <w:numPr>
          <w:ilvl w:val="0"/>
          <w:numId w:val="13"/>
        </w:numPr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ผู้ช่วยเจ้าพนักงานพัสดุ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1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คน</w:t>
      </w:r>
    </w:p>
    <w:p w:rsidR="00195D04" w:rsidRDefault="00195D04" w:rsidP="00195D04">
      <w:pPr>
        <w:pStyle w:val="a3"/>
        <w:numPr>
          <w:ilvl w:val="0"/>
          <w:numId w:val="13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ผู้ช่วยเจ้าพนักงาน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การเงินและบัญชี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lang w:eastAsia="th-TH"/>
        </w:rPr>
        <w:t>1</w:t>
      </w:r>
      <w:r w:rsidRPr="00A33A91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คน</w:t>
      </w:r>
    </w:p>
    <w:p w:rsidR="00195D04" w:rsidRPr="00A33A91" w:rsidRDefault="00195D04" w:rsidP="00195D04">
      <w:pPr>
        <w:pStyle w:val="a3"/>
        <w:numPr>
          <w:ilvl w:val="0"/>
          <w:numId w:val="13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9E4E8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นักการ</w:t>
      </w:r>
      <w:r w:rsidRPr="009E4E8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9E4E8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9E4E8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9E4E8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9E4E8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9E4E8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 xml:space="preserve">1  </w:t>
      </w:r>
      <w:r w:rsidRPr="009E4E8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  <w:r w:rsidRPr="009E4E8A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</w:p>
    <w:p w:rsidR="00195D04" w:rsidRPr="00A33A91" w:rsidRDefault="00195D04" w:rsidP="00195D04">
      <w:pPr>
        <w:ind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</w:pP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ตำแหน่งในกองช่าง</w:t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3</w:t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  </w:t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คน</w:t>
      </w:r>
    </w:p>
    <w:p w:rsidR="00195D04" w:rsidRPr="00A33A91" w:rsidRDefault="00195D04" w:rsidP="00195D04">
      <w:pPr>
        <w:numPr>
          <w:ilvl w:val="0"/>
          <w:numId w:val="14"/>
        </w:numPr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ผู้ช่วยช่างโยธา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1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คน</w:t>
      </w:r>
    </w:p>
    <w:p w:rsidR="00195D04" w:rsidRDefault="00195D04" w:rsidP="00195D04">
      <w:pPr>
        <w:numPr>
          <w:ilvl w:val="0"/>
          <w:numId w:val="14"/>
        </w:numPr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พนักงานจดมาตรวัดน้ำ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85988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1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195D04" w:rsidRPr="00A33A91" w:rsidRDefault="00195D04" w:rsidP="00195D04">
      <w:pPr>
        <w:numPr>
          <w:ilvl w:val="0"/>
          <w:numId w:val="14"/>
        </w:numPr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นักการ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9E4E8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1  </w:t>
      </w:r>
      <w:r w:rsidRPr="009E4E8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195D04" w:rsidRPr="00A33A91" w:rsidRDefault="00195D04" w:rsidP="00195D04">
      <w:pPr>
        <w:ind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</w:pP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ตำแหน่งในกองการศึกษา</w:t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9</w:t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  </w:t>
      </w:r>
      <w:r w:rsidRPr="00A33A91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คน</w:t>
      </w:r>
    </w:p>
    <w:p w:rsidR="00195D04" w:rsidRPr="00A33A91" w:rsidRDefault="00195D04" w:rsidP="00195D04">
      <w:pPr>
        <w:numPr>
          <w:ilvl w:val="0"/>
          <w:numId w:val="15"/>
        </w:numPr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ผู้อำนวยการกองศึกษา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-</w:t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คน</w:t>
      </w:r>
    </w:p>
    <w:p w:rsidR="00195D04" w:rsidRPr="00A33A91" w:rsidRDefault="00195D04" w:rsidP="00195D04">
      <w:pPr>
        <w:numPr>
          <w:ilvl w:val="0"/>
          <w:numId w:val="15"/>
        </w:numPr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นักวิชาการศึกษา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๑ 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195D04" w:rsidRPr="00A33A91" w:rsidRDefault="00195D04" w:rsidP="00195D04">
      <w:pPr>
        <w:numPr>
          <w:ilvl w:val="0"/>
          <w:numId w:val="15"/>
        </w:numPr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ครูผู้ดูแลเด็ก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 xml:space="preserve">๒ 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195D04" w:rsidRDefault="00195D04" w:rsidP="00195D04">
      <w:pPr>
        <w:numPr>
          <w:ilvl w:val="0"/>
          <w:numId w:val="15"/>
        </w:numPr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ผู้ดูแลเด็ก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5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</w:t>
      </w:r>
      <w:r w:rsidRPr="00A33A91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195D04" w:rsidRPr="00490434" w:rsidRDefault="00195D04" w:rsidP="00195D04">
      <w:pPr>
        <w:numPr>
          <w:ilvl w:val="0"/>
          <w:numId w:val="15"/>
        </w:numPr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นักการ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49043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49043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49043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49043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49043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1</w:t>
      </w:r>
      <w:r w:rsidRPr="0049043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</w:t>
      </w:r>
      <w:r w:rsidRPr="0049043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195D04" w:rsidRPr="00A33A91" w:rsidRDefault="00195D04" w:rsidP="00195D04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A33A91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ตำแหน่งในกองการ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th-TH"/>
        </w:rPr>
        <w:t>สาธารณสุข</w:t>
      </w:r>
      <w:r w:rsidRPr="009E4E8A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ab/>
      </w:r>
      <w:r w:rsidRPr="009E4E8A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ab/>
      </w:r>
      <w:r w:rsidRPr="009E4E8A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ab/>
      </w:r>
      <w:r w:rsidRPr="009E4E8A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ab/>
      </w:r>
      <w:r w:rsidRPr="009E4E8A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ab/>
      </w:r>
      <w:r w:rsidRPr="009E4E8A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2</w:t>
      </w:r>
      <w:r w:rsidRPr="009E4E8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</w:t>
      </w:r>
      <w:r w:rsidRPr="009E4E8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คน</w:t>
      </w:r>
    </w:p>
    <w:p w:rsidR="00195D04" w:rsidRDefault="00195D04" w:rsidP="00195D04">
      <w:pPr>
        <w:pStyle w:val="a3"/>
        <w:numPr>
          <w:ilvl w:val="0"/>
          <w:numId w:val="20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E4E8A">
        <w:rPr>
          <w:rFonts w:ascii="TH SarabunIT๙" w:eastAsia="Cordia New" w:hAnsi="TH SarabunIT๙" w:cs="TH SarabunIT๙"/>
          <w:sz w:val="32"/>
          <w:szCs w:val="32"/>
          <w:cs/>
        </w:rPr>
        <w:t>ผู้อำนวยการกอง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สาธารณสุข</w:t>
      </w:r>
      <w:r w:rsidRPr="009E4E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E4E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E4E8A">
        <w:rPr>
          <w:rFonts w:ascii="TH SarabunIT๙" w:eastAsia="Cordia New" w:hAnsi="TH SarabunIT๙" w:cs="TH SarabunIT๙"/>
          <w:sz w:val="32"/>
          <w:szCs w:val="32"/>
          <w:cs/>
        </w:rPr>
        <w:tab/>
        <w:t>-</w:t>
      </w:r>
      <w:r w:rsidRPr="009E4E8A">
        <w:rPr>
          <w:rFonts w:ascii="TH SarabunIT๙" w:eastAsia="Cordia New" w:hAnsi="TH SarabunIT๙" w:cs="TH SarabunIT๙"/>
          <w:sz w:val="32"/>
          <w:szCs w:val="32"/>
          <w:cs/>
        </w:rPr>
        <w:tab/>
        <w:t>คน</w:t>
      </w:r>
    </w:p>
    <w:p w:rsidR="00195D04" w:rsidRDefault="00195D04" w:rsidP="00195D04">
      <w:pPr>
        <w:pStyle w:val="a3"/>
        <w:numPr>
          <w:ilvl w:val="0"/>
          <w:numId w:val="20"/>
        </w:num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เจ้าพนักงานสาธารณสุข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คน</w:t>
      </w:r>
    </w:p>
    <w:p w:rsidR="00195D04" w:rsidRDefault="00195D04" w:rsidP="00195D04">
      <w:pPr>
        <w:pStyle w:val="a3"/>
        <w:numPr>
          <w:ilvl w:val="0"/>
          <w:numId w:val="20"/>
        </w:numPr>
        <w:rPr>
          <w:rFonts w:ascii="TH SarabunIT๙" w:eastAsia="Cordia New" w:hAnsi="TH SarabunIT๙" w:cs="TH SarabunIT๙"/>
          <w:sz w:val="32"/>
          <w:szCs w:val="32"/>
        </w:rPr>
      </w:pPr>
      <w:r w:rsidRPr="009E4E8A">
        <w:rPr>
          <w:rFonts w:ascii="TH SarabunIT๙" w:eastAsia="Cordia New" w:hAnsi="TH SarabunIT๙" w:cs="TH SarabunIT๙"/>
          <w:sz w:val="32"/>
          <w:szCs w:val="32"/>
          <w:cs/>
        </w:rPr>
        <w:t>นักการ</w:t>
      </w:r>
      <w:r w:rsidRPr="009E4E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E4E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E4E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E4E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E4E8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E4E8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1  </w:t>
      </w:r>
      <w:r w:rsidRPr="009E4E8A">
        <w:rPr>
          <w:rFonts w:ascii="TH SarabunIT๙" w:eastAsia="Cordia New" w:hAnsi="TH SarabunIT๙" w:cs="TH SarabunIT๙"/>
          <w:sz w:val="32"/>
          <w:szCs w:val="32"/>
          <w:cs/>
        </w:rPr>
        <w:tab/>
        <w:t>คน</w:t>
      </w:r>
    </w:p>
    <w:p w:rsidR="00BD00B1" w:rsidRPr="00BD00B1" w:rsidRDefault="00BD00B1" w:rsidP="00BD00B1">
      <w:pPr>
        <w:rPr>
          <w:rFonts w:ascii="TH SarabunIT๙" w:eastAsia="Cordia New" w:hAnsi="TH SarabunIT๙" w:cs="TH SarabunIT๙"/>
          <w:sz w:val="32"/>
          <w:szCs w:val="32"/>
        </w:rPr>
      </w:pPr>
    </w:p>
    <w:p w:rsidR="00195D04" w:rsidRPr="009E4E8A" w:rsidRDefault="00195D04" w:rsidP="00195D04">
      <w:pPr>
        <w:pStyle w:val="a3"/>
        <w:spacing w:after="0" w:line="240" w:lineRule="auto"/>
        <w:ind w:left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195D04" w:rsidRDefault="00195D04" w:rsidP="00195D04">
      <w:pPr>
        <w:jc w:val="center"/>
        <w:rPr>
          <w:rFonts w:ascii="TH SarabunIT๙" w:eastAsia="Times New Roman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4082E">
        <w:rPr>
          <w:rFonts w:ascii="TH SarabunIT๙" w:eastAsia="Times New Roman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ส่วนที่ 2</w:t>
      </w:r>
    </w:p>
    <w:p w:rsidR="00195D04" w:rsidRPr="00C4082E" w:rsidRDefault="00195D04" w:rsidP="00195D04">
      <w:pPr>
        <w:jc w:val="center"/>
        <w:rPr>
          <w:rFonts w:ascii="TH SarabunIT๙" w:eastAsia="Times New Roman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eastAsia="Times New Roman" w:hAnsi="TH SarabunIT๙" w:cs="TH SarabunIT๙" w:hint="cs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ยุทธศาสตร์การพัฒนาองค์กรปกครองส่วนท้องถิ่น</w: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Default="00195D04" w:rsidP="00195D04">
      <w:pPr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C4082E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๑. ความสัมพันธ์ระหว่างแผนพัฒนา</w:t>
      </w:r>
      <w:r w:rsidRPr="00C4082E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ระดับ</w:t>
      </w:r>
      <w:r w:rsidRPr="00C4082E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ภาค</w: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Times New Roman" w:hAnsi="TH SarabunIT๙" w:cs="TH SarabunIT๙"/>
          <w:b/>
          <w:bCs/>
          <w:sz w:val="36"/>
          <w:szCs w:val="36"/>
        </w:rPr>
        <w:tab/>
        <w:t xml:space="preserve">1.1  </w:t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แผนยุทธศาสตร์ชาติ 20 ปี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การจัดทำแผนพัฒนาขององค์การบริหารส่วนตำบลจะต้องมีความสัมพันธ์ระหว่างแผนยุทธศาสตร์ชาติ เพื่อขับเคลื่อนการพัฒนาประเทศไปสู่ความมั่นคง  มั่งคั่ง  และยั่งยืน  โดยแผนยุทธศาสตร์ชาติ ๒๐ ปี ของประเทศไทยกำลังอยู่ระหว่างการการเสนอร่างกรอบยุทธศาสตร์ชาติต่อที่ประชุมคณะกรรมกรรจัดทำยุทธศาสตร์ชาติ ซึ่งขณะนี้อยู่ระหว่างการดำเนินการปรับปรุงร่างกรอบยุทธศาสตร์ชาติตามมิติที่ประชุมคณะกรรมกรรจัดทำร่างยุทธศาสตร์ชาติ  โดยร่างกรอบยุทธศาสตร์ชาติ ๒๐ ปี (พ.ศ. ๒๕๖๐ –๒๕๗๙) 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สรุปย่อได้  ดังนี้</w:t>
      </w:r>
    </w:p>
    <w:p w:rsidR="00195D04" w:rsidRPr="00C4082E" w:rsidRDefault="00195D04" w:rsidP="00195D04">
      <w:pPr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โดยที่รัฐธรรมนูญแห่งราชอาณาจักรไทย มาตรา ๖๕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หนดให้รัฐพึงจัดให้มียุทธศาสตร์ชาติ</w: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เป็นเป้าหมายการพัฒนาประเทศอย่างยั่งยืน ตามหลักธรรมาภิบาลเพื่อใช้เป็นกรอบในการจัดท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แผนต่างๆ ให้สอดคล้องและบูรณาการกันเพื่อให้เกิดเป็นพลังผลักดันร่วมกันไปสู่เป้าหมายดังกล่าว โดยให้เป็นไปตามที่ก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หนดในกฎหมายว่าด้วยการจัดท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ยุทธศาสตร์ชาติ และต่อมาได้มีการตราพระราชบัญญัติการจัดท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ยุทธศาสตร์ชาติ พ.ศ. ๒๕๖๐ โดยก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หนดให้มีการแต่งตั้งคณะกรรมการยุทธศาสตร์ชาติ เพื่อรับผิดชอบในการจัดท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ร่างยุทธศาสตร์ชาติก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หนดวิธีการการมีส่วนร่วมของประชาชนในการจัด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ทำ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ร่างยุทธศาสตร์ชาติ ในการติดตาม การตรวจสอบ และการประเมินผล รวมทั้ง 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หนดมาตรการส่งเสริมและสนับสนุนให้ประชาชนทุกภาคส่วนด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เนินการให้สอดคล้องกับยุทธศาสตร์ชาติเพื่อให้เป็นไปตามที่ก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หนดในพระราชบัญญัติการจัดท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ยุทธศาสตร์ชาติ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พ.ศ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๒๕๖๐ คณะกรรมการยุทธศาสตร์ชาติได้แต่งตั้งคณะกรรมการจัดท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ยุทธศาสตร์ชาติด้านต่างๆ รวม ๖ คณะ เพื่อรับผิดชอบในการด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เนินการจัดท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ร่างยุทธศาสตร์ชาติให้เป็นไปตามหลักเกณฑ์ วิธีการ และเงื่อนไขที่ก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นดตลอดจนได้จัดให้มีการรับฟังความคิดเห็นของประชาชนและหน่วยงานของรัฐที่เกี่ยวข้องอย่างกว้างขวาง เพื่อประกอบการจัดท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ร่างยุทธศาสตร์ชาติตามที่กฎหมายก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หนดยุทธศาสตร์ชาติ ๒๐ ปี (พ.ศ. ๒๕๖๑-๒๕๘๐) เป็นยุทธศาสตร์ชาติฉบับแรกของประเทศไทยตามรัฐธรรมนูญแห่งราชอาณาจักรไทย ซึ่งจะต้องน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ไปสู่การปฏิบัติเพื่อให้ประเทศไทยบรรลุวิสัยทัศน์ 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ประเทศไทยมีความมั่นคง มั่งคั่ง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ยั่งยืน เป็นประเทศพัฒนาแล้ว ด้วยการพัฒนาตามหลักปรัชญาของเศรษฐกิจพอเพียง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เพื่อความสุขของคนไทยทุกคน</w: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7B6C14A" wp14:editId="59220242">
            <wp:simplePos x="0" y="0"/>
            <wp:positionH relativeFrom="column">
              <wp:posOffset>1849120</wp:posOffset>
            </wp:positionH>
            <wp:positionV relativeFrom="paragraph">
              <wp:posOffset>-1004570</wp:posOffset>
            </wp:positionV>
            <wp:extent cx="2262505" cy="4273550"/>
            <wp:effectExtent l="4128" t="0" r="8572" b="8573"/>
            <wp:wrapNone/>
            <wp:docPr id="52" name="รูปภาพ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62505" cy="427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คณะรัฐ...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คณะรัฐมนตรีมีมติ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เมื่อวันที่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๓๐ มิถุนายน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พ.ศ.๒๕๕๘ เห็นชอบให้มีการจัดตั้งคณะกรรมการ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จัดทำยุทธศาสตร์ชาติ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มีอำนาจหน้าที่ในการจัดทำร่างยุทธศาสตร์ชาติระยะ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๒๐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เพื่อใช้ในการขับเคลื่อนการพัฒนาประเทศสู่ความมั่นคง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มั่งคั่ง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และยั่งยืน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และให้เสนอร่างยุทธศาสตร์ชาติระยะ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๒๐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ให้คณะรัฐมนตรีพิจารณาให้ความเห็นชอบเพื่อใช้เป็นกรอบในการดำเนินงานในระยะที่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ของรัฐบาล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๒๕๕๘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-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๒๕๕๙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และกรอบการปฏิรูปในระยะที่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๒๕๖๐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เป็นต้นไป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คณะกรรมการจัดทำยุทธศาสตร์ชาติได้แต่งตั้งคณะอนุกรรมการ ๒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ได้แก่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คณะอนุกรรมการจัดทำยุทธศาสตร์และกรอบการปฏิรูปเพื่อจัดทำร่างกรอบยุทธศาสตร์ชาติระยะ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๒๐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อนุกรรมการจัดทำแผนปฏิบัติการตามแนวทางการปฏิรูปประเทศเพื่อจัดทำร่างแผนปฏิบัติการตามแนวทางการปฏิรูปประเทศ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(Roadmap)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ภายใต้ยุทธศาสตร์ชาติระยะ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๒๐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คณะอนุกรรมการทำยุทธศาสตร์และกรอบการปฏิรูปได้ดำเนินการยกร่างกรอบยุทธศาสตร์ชาติระยะ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๒๐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ตามแนวทางที่คณะรัฐมนตรีกำหนด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โดยได้มีการนำความคิดเห็นและข้อเสนอแนะจากกรรมการจัดทำยุทธศาสตร์ชาติที่มาจากหลายภาคส่วน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ได้แก่ภาคราชการ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ภาคเอกชน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ภาคการเมือง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และนักวิชาการ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รวมถึงได้พิจารณานำข้อคิดเห็นจากสภาปฏิรูปแห่งชาติ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และความคิดเห็นจากภาคประชาชนมาเป็นข้อมูลในการยกร่างยุทธศาสตร์ชาติด้วย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และได้นำเสนอร่างกรอบยุทธศาสตร์ชาติระยะ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๒๐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ต่อที่ประชุมคณะกรรมการจัดทำยุทธศาสตร์ชาติ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ขณะนี้อยู่ระหว่างการดาเนินการปรับปรุงร่างกรอบยุทธศาสตร์ชาติตามมติที่ประชุมคณะกรรมการจัดทายุทธศาสตร์ชาติ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การดำเนินการขั้นต่อไป คณะกรรมการจัดทำยุทธศาสตร์ชาติจะนำเสนอร่างกรอบยุทธศาสตร์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ชาติเพื่อขอความเห็นชอบจากคณะรัฐมนตรีและจะได้มีการรับฟังความคิดเห็นจากประชาชน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นที่จะนำเสนอต่อสภานิติบัญญัติแห่งชาติให้ความเห็นชอบกรอบยุทธศาสตร์ชาติมาใช้เป็นกรอบในการกำหนดทิศทางในการบริหารประเทศภายในเดือนตุลาค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๒๕๕๙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ซึ่งเป็นช่วงเวลาของการประกาศใช้แผนพัฒนาเศรษฐกิจและสังคมแห่งชาติ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ฉบับที่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๑๒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ตุลาคม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๒๕๕๙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-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กันยายน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๒๕๖๔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นอกจากนี้หน่วยงานต่างๆ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จะได้นาแผนพัฒนาเศรษฐกิจและสังคมแห่งชาติ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ซึ่งเป็นแผนระยะ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ถ่ายทอดลงสู่แผนปฏิบัติการระดับกระทรวงและแผนพัฒนารายสาขาในระหว่างที่กลไกการจัดทำยุทธศาสตร์ชาติตามร่างรัฐธรรมนูญฉบับใหม่อยู่ระหว่างการดำเนินการ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ซึ่งคาดว่าจะดำเนินการแล้วเสร็จภายในเดือนกรกฎาคม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๒๕๖๐</w:t>
      </w:r>
    </w:p>
    <w:p w:rsidR="00195D04" w:rsidRPr="00C4082E" w:rsidRDefault="00195D04" w:rsidP="00195D04">
      <w:pPr>
        <w:numPr>
          <w:ilvl w:val="0"/>
          <w:numId w:val="24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</w:pP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สภาพแวดล้อม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กระแสการเปลี่ยนแปลงที่เกิดขึ้นในโลกเป็นไปอย่างรวดเร็วและในหลากหลายมิติทำให้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ภูมิทัศน์ของโลกเปลี่ยนแปลงไปอย่างมีนัยสำคัญสิ่งแวดล้อม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แต่ขณะเดียวกันท่ามกลางความเปลี่ยนแปลงต่างก็มีปัจจัยเสี่ยงและภัยคุกคามที่ต้องบริหารจัดการด้วยความยากลาบากมากขึ้นกระแสทุนนิยมและการเปลี่ยนแปลงภูมิทัศน์เศรษฐกิจของโลกได้ส่งผลให้โครงสร้างเศรษฐกิจของประเทศไทยซึ่งเดิมมีโครงสร้างเศรษฐกิจในระบบ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>“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เกษตรแบบพึ่งตนเอง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>”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ต้องปรับตัวและเปลี่ยนไปเป็นระบบเศรษฐกิจที่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“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พึ่งพาอุตสาหกรรมและการส่งออก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”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การพัฒนาในภาคเกษตรล่าช้ากว่าฐานการผลิตอื่นๆ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อาศัยเทคโนโลยีสมัยใหม่มากขึ้นตามลำดับโดยเฉพาะอย่างยิ่งภายใต้อิทธิพลของกระแสโลกาภิวัฒน์และความก้าวหน้าอย่างรวดเร็วของเทคโนโลยีสารสนเทศ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มีปัญหาความเหลื่อมล้ำทางด้านรายได้ระหว่างภาคการเกษตรกับภาคอุตสาหกรรมและระหว่างสังคมในเมืองและชนบทขยายวงกว้างขึ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ัญหาความยากจนกระจุกตัวในกลุ่มเกษตรกรรายย่อยและในภาคชนบทรวมทั้งโอกาสในการเข้าถึงข้อมูลข่าวสาร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องค์ความรู้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แหล่งทุน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และบริการทางสังคมที่มีคุณภาพสาหรับประชาชนที่อยู่ในพื้นที่ห่างไกลก็มีในวงแคบกว่า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ขณะที่การใช้เทคโนโลยีในภาคอุตสาหกรรมและบริการเองก็นับว่ายังอยู่ในกลุ่มประเทศที่ใช้เทคโนโลยีในระดับกลาง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ซึ่งส่วนใหญ่ไม่สามารถพัฒนาได้เอง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ภายใน...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ภายในประเทศ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ต้องน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เข้ามาจากต่างประเทศ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รวมประเทศไทยจึงยังใช้วัตถุดิบและแรงงานเข้มข้นในการเป็นจุดแข็งในการแข่งขันและขับเคลื่อนการเจริญเติบโตนอกจากนั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อีกด้านหนึ่งการเปลี่ยนแปลงภูมิทัศน์ของโลกและแรงขับเคลื่อนของเทคโนโลยีสมัยใหม่รวมทั้งความเชื่อมโยงอย่างใกล้ชิดของสังคมโลกได้ทาให้เกิดภัยคุกคามและความเสี่ยงด้านอื่น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ที่ซับซ้อนขึ้นอาทิ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การก่อการร้าย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โรคระบาด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เครือข่ายยาเสพติดข้ามชาติ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และการก่อการร้าย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อาชญากรรมข้ามชาติในรูปแบบต่างๆ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ขณะที่การเปลี่ยนแปลงภูมิอากาศโลกก็มีความผันผวนรุนแรงขึ้น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ซึ่งล้วนแล้วเป็นความเสี่ยงในการดารงชีวิตของประชาชน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การบริหารจัดการทางธุรกิจ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และการบริหารราชการแผ่นดินของภาครัฐ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นอกจากนั้นในช่วงต้นศตวรรษที่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๒๑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ะแสโลกาภิวัตน์ได้ทำให้ภูมิทัศน์ทางด้านเศรษฐกิจและสังคมของโลกเปลี่ยนแปลงจากเศรษฐกิจสังคมอุตสาหกรรมมุ่งสู่เศรษฐกิจสังคมดิจิทัล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ในขณะที่โอกาสทางเศรษฐกิจขยายเพิ่มขึ้น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แต่ช่องว่างทางสังคมก็ยิ่งกว้างขึ้นรวมถึงช่องว่างทางดิจิทัล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(digital divide)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หากไม่สามารถลดลงก็จะยิ่งทำให้ความเหลื่อมล้ำทางรายได้และโอกาสทางเศรษฐกิจและสังคมมีความแตกต่างมากขึ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ประกอบกับในอนาคต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๒๐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ปีข้างหน้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า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สภาพแวดล้อมทั้งภายในและภายนอกประเทศจะมีการเปลี่ยนแปลงอย่างมีนัยสำคัญในทุกมิติ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เงื่อนไขภายนอกที่สำคัญต่อการพัฒนาประเทศไทยในอนาคต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ได้แก่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ะแสโลกาภิวัตน์ที่เข้มข้นขึ้นอย่างต่อเนื่องและมีความเสี่ยงและท้าทายต่อการปรับตัวมากขึ้นจากการเคลื่อนย้ายอย่างเสรีและรวดเร็วของผู้ค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เงินทุน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ข้อมูลข่าวสารองค์ความรู้และเทคโนโลยี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และสินค้าและบริการ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ณะเดียวกันการรวมกลุ่มเศรษฐกิจในภูมิภาคนำไปสู่ความเชื่อมโยงทุกระบบในขณะที่ศูนย์รวมอำนาจทางเศรษฐกิจโลกเคลื่อนย้ายมาสู่เอเชียภายใต้สภาพแวดล้อมทางเศรษฐกิจโลกซึ่งในช่วงระยะ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๑๐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ปีข้างหน้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า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ยังคงได้รับผลกระทบจากปัจจัยสำคัญหลายประการทั้งปัญหาต่อเนื่องจากวิกฤติการณ์ทางเศรษฐกิจโลกในช่วงป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๒๕๕๑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–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๒๕๕๒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และวิกฤติการณ์ในกลุ่มประเทศยูโรโซนที่ทำให้ระดับหนี้สาธารณะในประเทศต่างๆ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เพิ่มสูงขึ้นและกลายเป็นความเสี่ยงต่อความยั่งยืนทางการคลัง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ขณะที่จะมีผลพวงต่อเนื่องจากการดำเนินมาตรการขยายปริมาณเงินขนาดใหญ่ในสหรัฐฯ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ซึ่งเป็นความเสี่ยงให้เกิดภาวะเงินเฟ้อได้เมื่อเศรษฐกิจฟื้นตัวเต็มที่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รวมทั้งอาจจะมีความผันผวนของการเคลื่อนย้ายเงินทุนระหว่างประเทศ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นอกจากนั้นการพัฒนาด้านเทคโนโลยีสารสนเทศเข้าสู่จุดอิ่มตัวมากขึ้น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ณะที่การพัฒนาเทคโนโลยีใหม่ที่จะช่วยให้ประสิทธิภาพการผลิตของโลกเพิ่มขึ้นขนานใหญ่และเป็นวงกว้า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เช่นที่เคยเกิดขึ้นในช่วงการปฏิวัติอุตสาหกรรมยังไม่มีแนวโน้มการก่อตัวที่ชัดเจน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แต่ก็มีแนวโน้มของการพัฒนาเทคโนโลยีในรูปแบบใหม่ๆ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ที่จะเป็นโอกาสสำหรับการพัฒนาเศรษฐกิจรูปแบบใหม่ๆ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ซึ่งภายใต้เงื่อนไขดังกล่าว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เศรษฐกิจโลกในช่วง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๑๐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ปีข้างหน้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า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มีแนวโน้มที่จะขยายตัวต่ำกว่าเฉลี่ยร้อยละ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ในช่วง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ปีก่อนวิกฤติเศรษฐกิจโลก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๒๕๔๖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–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๒๕๕๐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สถานการณ์ที่ตลาดโลกขยายตัวช้า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แต่ประเทศต่างๆ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ขยายกำลังการผลิตเพื่อยกระดับศักยภาพการผลิตการแข่งขันในตลาดโลกจะมีความรุนแรงขึ้น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ขณะเดียวกันการลดลงของประชากรไทยในระยะ ๑๐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-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๑๕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ข้างหน้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า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นี้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จะทำให้ขนาดของตลาดในประเทศขยายตัวช้าลง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งื่อนไขดังกล่าวเป็นความเสี่ยงสำหรับอนาคตของเศรษฐกิจไทยในระยะยาวหากประเทศไทยไม่เร่งปรับโครงสร้างเพื่อแก้ปัญหาจุดอ่อนและเสริมจุดแข็งให้สัมฤทธิ์ผลในด้านความมั่นคงของโลกก็กาลังก้าวเข้าสู่ช่วงเปลี่ยนผ่านที่สำคัญจากการปรับดุลอำนาจของสหรัฐฯ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พยายามคงบทบาทผู้นำโลกและเพื่อคานอิทธิพลและบทบาทของจีนและรัสเซียที่เพิ่มมากขึ้นในเอเชียและยุโรปนั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น่าจะมีผลทำให้บรรยากาศด้านความมั่นคงของโลกในช่วงปี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๒๕๖๐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–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๒๕๗๙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มีลักษณะผสมผสานกันทั้งความร่วมมือและความขัดแย้ง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ขึ้นอยู่กับปัจจัยผลประโยชน์แห่งชาติทั้งในระดับทวิภาคีและพหุภาคีเป็นองค์ประกอบสำคัญในการกำหนดนโยบายของประเทศและกลุ่มประเทศสำหรับการเปลี่ยนแปลงด้านเทคโนโลยีอย่างรวดเร็วจะเป็นเงื่อนไข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สำคัญ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สำหรับ...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สำหรับอนาคตของโลกและประเทศไทยเช่นกัน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เฉพาะอย่างยิ่งเทคโนโลยีสมัยใหม่ที่เป็นอัจฉริยะจะกระทบการดำรงชีวิตของคนและทำให้เกิดธุรกิจรูปแบบใหม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รวมทั้งเกิดการเชื่อมต่อและการบรรจบกันของเทคโนโลยีก้าวหน้าอุตสาหกรรม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และผลิตภัณฑ์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ซึ่งประเทศไทยจะต้องลงทุนด้านทรัพยากรมนุษย์และการวิจัยให้สามารถพัฒนาเทคโนโลยีสมัยใหม่ได้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งื่อนไขการผลิตและการบริโภคที่เป็นมิตรกับสิ่งแวดล้อมก็จะเป็นเกณฑ์มาตรฐานที่กดดันให้ประเทศไทยต้องปรับเปลี่ยนไปสู่สังคมสีเขียวโดยการพัฒนาและนาเทคโนโลยีสีเขียวมาใช้ก็จะมีส่วนสำคัญ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และช่วยแก้ปัญหาการลดลงของทรัพยากรต่างๆ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รวมทั้งน้ำมัน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ซึ่งแม้ราคาจะลดลงแต่มีผลกระทบต่อสภาพแวดล้อม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จึงต้องผลักดันให้มุ่งสู่การผลิตพลังงานทดแทนในรูปแบบต่างๆ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รวมทั้งพืชพลังงาน  ที่อาจจะกระทบต่อความมั่นคงทางอาหารของโลก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นอกจากนั้น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ังมีข้อจำกัดและความเสี่ยงสำคัญจากการเข้าสู่สังคมสูงวัยของโลกและภาวะภูมิอากาศเปลี่ยนแปลงผันผวนและภาวะโลกร้อ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ทั้งนี้โครงสร้างประชากรโลกที่เข้าสู่สังคมสูงวัย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แม้จะส่งผลให้เกิดโอกาสทางธุรกิจใหม่ๆ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แต่มีความเสี่ยงให้เกิดการแย่งชิงแรงงานและเงินทุน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รวมทั้งมีแรงกดดันต่อการใช้จ่ายงบประมาณด้านสวัสดิการและสาธารณสุขเพิ่มขึ้นในหลายๆ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ประเทศกลายเป็นความเสี่ยงด้านการ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คลังที่สำคัญ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สำหรับ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วะโลกร้อนและการเปลี่ยนแปลงสภาวะภูมิอากาศที่ผันผวนก่อให้เกิดภัยธรรมชาติที่ทวีความรุนแรงมากขึ้นนั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กดดันให้ต้องมีการปรับเปลี่ยนรูปแบบการดำเนินธุรกิจ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การดำรงชีวิต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การผลิตและการบริโภคที่เป็นมิตรต่อสิ่งแวดล้อมมากขึ้น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ในขณะที่ความพยายามในการกระจายความเจริญและการพัฒนาให้มีความทั่วถึงมากขึ้น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ประกอบกับจำนวนประชากรที่เพิ่มขึ้นจะส่งผลให้ความเป็นเมืองเติบโตอย่างต่อเนื่อง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ตามมาด้วยการมีข้อกำหนดของรูปแบบและกฎเกณฑ์ที่เกี่ยวเนื่องกับลักษณะการใช้พื้นที่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และความเป็นมิตรต่อสิ่งแวดล้อม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ภายใต้เงื่อนไขการเปลี่ยนแปลงดังกล่าว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การยึดถือหลักการบริหารจัดการที่ดีทั้งในภาครัฐและภาคธุรกิจเอกชน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การใช้ระบอบประชาธิปไตย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และการปฏิบัติให้เป็นไปตามสิทธิมนุษยชนจะเข้มข้นมากขึ้น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สำหรับสถานการณ์และสภาพแวดล้อมภายในประเทศไทยนั้น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ผลของการพัฒนาตั้งแต่อดีตถึงปัจจุบันทำให้ประเทศไทยมีระดับการพัฒนาที่สูงขึ้นตามลำดับ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โดยถูกจัดอยู่ในกลุ่มประเทศระดับรายได้ปานกลางมาตั้งแต่ปี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๒๕๓๑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และได้ขยับสูงขึ้นมาอยู่ในกลุ่มบนของกลุ่มประเทศระดับรายได้ปานกลางตั้งแต่ปี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๒๕๕๓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และล่าสุดในปี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๒๕๕๗ รายได้ประชาชาติต่อหัวเพิ่มขึ้นเป็น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๗๓๙๒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ดอลลาร์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สรอ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ต่อปีฐานการผลิตและบริการหลากหลายขึ้น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ฐานการส่งออกสินค้าอุตสาหกรรมใหญ่ขึ้นมาก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ายสาขาการผลิตและบริการสามารถแข่งขันและมีส่วนแบ่งในตลาดโลกสูงขึ้นและสร้างรายได้เงินตราต่างประเทศในระดับสู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อาทิ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กลุ่มยานยนต์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อิเล็กทรอนิกส์และเครื่องใช้ไฟฟ้า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อุตสาหกรรมอาหาร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สินค้าเกษตร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การท่องเที่ยว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และบริการด้านสุขภาพ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ฐานเศรษฐกิจที่ใหญ่ขึ้นส่งผลให้การจ้างงานเพิ่มขึ้นเป็น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๓๘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ล้านคนจากประชากรวัยแรงงาน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๓๘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๖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ล้านคน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อัตราการว่างงานเฉลี่ยไม่ถึงร้อยละ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ปัญหาความยากจนจึงลดลงตามลำดับจากร้อยละ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๒๐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๐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ในปี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๒๕๕๐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เป็นร้อยละ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๑๐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๙ ในปี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๒๕๕๖ คุณภาพชีวิตดีขึ้นในทุกระดับ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โอกาสการได้รับการศึกษา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บริการสาธารณสุข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บริการสาธารณะและโครงสร้างพื้นฐานต่างๆ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และการคุ้มครองทางสังคม  อื่นๆ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รวมถึงการเข้าถึงทรัพยากรต่างๆ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มีความครอบคลุมและมีคุณภาพดีขึ้นตามลำดับ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ในขณะเดียวกันประเทศไทยก็มีความเป็นสากลมากขึ้น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ร่วมมือระหว่างประเทศไทยกับนานาชาติทั้งในรูปของทวิภาคีและพหุภาคีเพื่อเป็นกลไกและช่องทางในการสนับสนุนการพัฒนาเศรษฐกิ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สังคม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และการเมืองของประเทศก็มีความก้าวหน้าไปมาก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รวมทั้งกรอบความร่วมมือที่ช่วยทำให้ประเทศไทยสามารถยกระดับมาตรฐานต่างๆ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ไปสู่ระดับสากลก็มีความคืบหน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้า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นอกจาก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>…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นอกจากนั้น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ประสบการณ์ในช่วงวิกฤตเศรษฐกิจและการเงินในปี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๒๕๔๐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–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๒๕๔๑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ได้ส่งผลให้ภาครัฐและภาคเอกชนปรับตัวในการบริหารความเสี่ยงและสร้างภูมิคุ้มกัน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ให้ดีขึ้นตามแนวคิดการบริหารจัดการที่ดีอันได้แก่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การดำเนินการที่มีประสิทธิภาพ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โปร่งใส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รับผิดรับชอบและตรวจสอบได้อย่างเป็นระบบดีขึ้น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การกากับดูแลวินัยทางการเงินการคลังที่กำหนดกรอบของความยั่งยืนทางการคลังเป็นแนวปฏิบัติที่ดีขึ้นและฐานะการคลังมีความมั่นคงมากขึ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และฐานะเงินสารองระหว่างประเทศอยู่ในระดับสูง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มีการปรับปรุงในเรื่องกฎหมาย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กฎระเบียบต่างๆ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ให้มีการดำเนินการอย่างเป็นระบบมากขึ้น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มีการสร้างความเป็นธรรมให้กับกลุ่มต่างๆ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สามารถคุ้มครองผู้บริโภคและประชาชนจากการถูกเอารัดเอาเปรียบได้ดีขึ้น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ช่วยสร้างบรรยากาศของการแข่งขันในตลาด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สนับสนุนให้การดาเนินธุรกิจในประเทศไทยมีความสะดวกคล่องตัวมากขึ้นแต่ประเทศไทยก็ยังมีจุดอ่อนในเชิงโครงสร้างหลายด้านทั้งทางเศรษฐกิ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สังคม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และการเมือง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จุดอ่อนสำคัญของประเทศไทยได้แก่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โครงสร้างประชากรสูงอายุมากขึ้นตามลาดับ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แต่คุณภาพคนโดยเฉลี่ยยังต่ำและการออมไม่เพียงพอ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ประเทศขาดแคลนแรงงานทั้งในกลุ่มทักษะฝีมือสูงและกลุ่มทักษะฝีมือระดับล่าง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ผลิตภาพแรงงานโดยเฉลี่ยยังต่ำ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ทั้งระบบเศรษฐกิจมีผลิตภาพการผลิตรวมต่ำ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ต้องอาศัยการเพิ่มปริมาณเป็นแรงขับเคลื่อนหลัก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ณะที่โครงสร้างเศรษฐกิจมีสัดส่วนภาคการค้าระหว่างประเทศต่อขนาดของเศรษฐกิจสูงกว่าเศรษฐกิจภายในประเทศมาก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จึงมีความอ่อนไหวและผันผวนตามปัจจัยภายนอกเป็นสำคัญ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ฐานการผลิตเกษตรและบริการมีผลิตภาพการผลิตต่ำ โดยที่การใช้องค์ความรู้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เทคโนโลยี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และนวัตกรรมเพื่อการเพิ่มมูลค่ายังมีน้อย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การลงทุนเพื่อการวิจัยและพัฒนายังไม่เพียงพอ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การวิจัยที่ดาเนินการไปแล้วไม่ถูกนามาใช้ให้เกิดประโยชน์เชิงเศรษฐกิจและสังคมได้อย่างคุ้มค่า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การพัฒนานวัตกรรมมีน้อย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สาหรับการดำเนินงานและการบริหารจัดการภาครัฐก็ยังขาดการบูรณาการจึงสิ้นเปลืองงบประมาณ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การดำเนินงานเพื่อการพัฒนามักขาดความต่อเนื่องประสิทธิภาพต่ำ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ขาดความโปร่งใส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และขาดความรับผิดชอบ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ขณะที่ปัญหาคอร์รัปชั่นมีเป็นวงกว้าง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พัฒนาโครงสร้างพื้นฐานและระบบโลจิสติกส์รวมทั้งการบริหารจัดการน้ำยังไม่เป็นระบบโครงข่ายที่สมบูรณ์และล่าช้า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การบังคับใช้กฎหมายยังขาดประสิทธิผล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และกฎระเบียบต่างๆ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ล้าสมัยไม่ทันกับการเปลี่ยนแปลง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คนไทยยังมีปัญหาด้านคุณธรรมจริยธรรม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เคารพสิทธิผู้อื่นและไม่ยึดผลประโยชน์ส่วนรวมเป็นสำคัญขณะที่ความเหลื่อมล้ำและความแตกแยกในสังคมไทยยังเป็นปัญหาที่ท้าทายมาก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ปัญหาในด้านทรัพยากรธรรมชาติและสิ่งแวดล้อมที่เผชิญกับภาวะขยะล้นเมืองและสิ่งแวดล้อมเสื่อมโทรมลงในทุกด้าน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ทั้งนี้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ปัจจัยและเงื่อนไขภายในประเทศที่จะส่งผลต่ออนาคตการพัฒนาประเทศไทยที่สำคัญ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ได้แก่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การเปลี่ยนแปลงโครงสร้างประชากรสู่สังคมผู้สูงอายุอย่างสมบูรณ์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ในระยะเวลา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๒๐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ปีต่อจากนี้ไป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มีนัยยะที่สำคัญยิ่งต่อการพัฒนาประเทศกำลังคนในวัยเด็กและวัยแรงงานจะลดลงผู้สูงอายุจะเพิ่มขึ้นอย่างรวดเร็วย่อมส่งผลต่อศักยภาพทางเศรษฐกิจของประเทศ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รูปแบบการใช้จ่ายการลงทุนและการออม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ตลอดจนค่าใช้จ่ายด้านสุขภาพ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ความมั่นคงทางสังคมและคุณภาพชีวิตผู้สูงอายุ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ขณะเดียวกันประเทศไทยก็เผชิญกับข้อจากัดด้านทรัพยากร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ด้านแรงงานและทรัพยากรธรรมชาติที่มีนัยยะต่อต้นทุนการผลิตและสภาพแวดล้อมความเป็นอยู่ของประชาชนนอกจากนั้นปัญหาความเหลื่อมล้ำในมิติต่าง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ก็มีนัยยะต่อการสร้างความสามัคคีสมานฉันท์ในสังคม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ข้อจำกัดต่อการยกระดับศักยภาพทุนมนุษย์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ความจำเป็นในการลงทุนเพื่อยกระดับบริการทางสังคมและโครงสร้างพื้นฐานที่มีคุณภาพอย่างทั่วถึง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และการปฏิรูปกฎระเบียบและกฎหมายที่ทาให้เกิดความเป็นธรรมและลดความเหลื่อมล้ำ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และที่สำคัญเงื่อนไขจาเป็นที่ต้องปรับตัวคือ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การแก้ปัญหาความอ่อนแอของการบริหารราชการแผ่นดิน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ที่ทำให้จำเป็นต้องเร่งปฏิรูประบบราชการและการเมืองเพื่อให้เกิดการบริหารราชการที่ดี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โครงสร้าง...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โครงสร้างที่เป็นจุดอ่อนและการบริหารจัดการที่ขาดประสิทธิภาพและความโปร่งใสดังกล่าว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ส่งผลให้ประเทศไทยยิ่งต้องเผชิญกับแรงกดดันและความเสี่ยงมากขึ้นภายใต้สถานการณ์ที่กระแสโลกาภิวัตน์เข้มข้นขึ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เป็นโลกไร้พรมแดนอย่างแท้จริง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โดยที่การเคลื่อนย้ายของผู้คน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สินค้าและบริการ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เงินทุน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องค์ความรู้เทคโนโลยี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ข้อมูลและข่าวสารต่างๆ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เป็นไปอย่างเสรี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ส่งผลให้การแข่งขันในตลาดโลกรุนแรงขึ้นโดยที่ประเทศต่างๆ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เร่งผลักดันการเพิ่มผลิตภาพและการพัฒนานวัตกรรมเพื่อการแข่งขัน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ณะเดียวกันความเสี่ยงและข้อจากัดที่เกิดจากสภาพภูมิอากาศผันผวนรุนแรงต่อการดาเนินธุรกิจและการดาเนินชีวิตของผู้คนก็เพิ่มขึ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กฎเกณฑ์และกฎระเบียบของสังคมโลกจึงมีความเข้มงวดมากขึ้นทั้งในเรื่องการปลดปล่อยมลพิษ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สิทธิมนุษยชน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และกฎระเบียบทางการเงิน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เป็นต้นเงื่อนไขต่างๆ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ดังกล่าวจะเป็นแรงกดดันให้ประเทศไทยต้องปรับตัวและมีการบริหารความเสี่ยงอย่างชาญฉลาดมากขึ้น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ที่การปรับตัวจะต้องหยั่งรากลึกลงไปถึงการเปลี่ยนแปลงในเชิงโครงสร้างเพื่อแก้จุดอ่อนและควบคู่ไปกับการสร้างกลไกเชิงรุกให้จุดแข็งของประเทศเป็นประโยชน์สูงสุดแก่ประชาชนส่วนใหญ่ของประเทศ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ซึ่งหากไม่สามารถแก้ปัญหาและปฏิรูปให้สัมฤทธิ์ผลได้ในระยะ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๔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-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ปีต่อจากนี้ไป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ประเทศไทยจะสูญเสียความสามารถในการแข่งขัน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รายได้เฉลี่ยของประชาชนจะไม่สามารถยกระดับให้ดีขึ้นได้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คุณภาพคนโดยเฉลี่ยจะยังต่ำ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และปัญหาความเหลื่อมล้ำจะรุนแรงขึ้น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รวมทั้งทรัพยากรจะร่อยหรอเสื่อมโทรมลงไปอีก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และในที่สุดการพัฒนาประเทศจะไม่สามารถยั่งยืนไปได้ในระยะยาวทั้งนี้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งื่อนไขในปัจจุบันและแนวโน้มการเปลี่ยนแปลงในอนาคตในทุกมิติจะส่งผลต่ออนาคตการพัฒนาประเทศไทยอย่างมากโดยเฉพาะอย่างยิ่งลักษณะในเชิงโครงสร้างทั้งทางเศรษฐกิจและสังคมภายในประเทศทั้งที่เป็นจุดแข็งและเป็นจุดอ่อนที่จะต้องเผชิญและผสมผสานกับปัจจัยภายนอกและก่อให้เกิดทั้งโอกาสและความเสี่ยงในหลากหลายมิต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การที่ประเทศไทยจะสามารถแสวงหาโอกาสจากการพัฒนาของโลกและรับมือกับภัยคุกคามเหล่านี้ได้นั้น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เป็นจะต้องมีการวิเคราะห์แนวโน้มการเปลี่ยนแปลงในอนาคตอย่างรอบด้านขณะเดียวกันต้องวิเคราะห์ศักยภาพภายในประเทศ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เพื่อเตรียมความพร้อมของประเทศต่อการเปลี่ยนแปลงเหล่านั้น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ที่ประเทศไทยต้องปฏิรูปและปรับเปลี่ยนอย่างเป็นระบบขนานใหญ่เพื่อให้โครงสร้างทางเศรษฐกิจและสังคมของประเทศเหมาะสมกับภูมิทัศน์ใหม่ของโลกยืดหยุ่นปรับตัวได้เร็ว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สามารถรับมือกับความเสี่ยงและภัยคุกคามแบบใหม่ได้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และสามารถอาศัยโอกาสจากการเปลี่ยนแปลงบริบทโลกมาสร้างประโยชน์สุขให้กับคนในชาติได้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ไม่ว่าจะเป็นการปรับโครงสร้างเศรษฐกิจและสังคม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การลงทุนเพื่อพัฒนาโครงสร้างพื้นฐาน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การพัฒนาทรัพยากรมนุษย์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การปรับเปลี่ยนค่านิยมและวัฒนธรรมการดารงชีวิตการทางาน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และการเรียนรู้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จาเป็นอย่างยิ่งที่จะต้องอาศัยความร่วมมือจากทุกภาคส่วนในการดาเนินการร่วมกันอย่างเป็นเอกภาพมีการจัดลำดับความสำคัญและแบ่งหน้าที่รับผิดชอบอย่างชัดเจนของผู้ที่เกี่ยวข้องกับประเด็นปัญหานั้น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ซึ่งการดำเนินการดังกล่าวจะต้องกำหนดเป็นยุทธศาสตร์การพัฒนาประเทศในระยะยาว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เพื่อกำหนดวิสัยทัศน์และเป้าหมายการพัฒนาประเทศและกรอบการทางานของภาคส่วนต่างๆ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เพื่อให้ขับเคลื่อนการพัฒนาประเทศไปสู่เป้าหมายที่กำหนดไว้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ดังนั้น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จำเป็นต้องกำหนดยุทธศาสตร์ที่เหมาะสมเพื่อแก้ไขจุดอ่อนและเสริมจุดแข็งให้เอื้อต่อการพัฒนาประเทศ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ห้บรรลุซึ่งเป้าหมายการสร้างและรักษาไว้ซึ่งผลประโยชน์แห่งชาติในการที่จะให้ประเทศไทยมีความมั่นคงในทุกด้า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คนในชาติมีคุณภาพชีวิตที่ดีและมั่งคั่ง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และประเทศสามารถพัฒนาไปได้อย่างยั่งยืน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ทั้งนี้การวิเคราะห์ให้ได้ข้อสรุปเกี่ยวกับจุดแข็ง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จุดอ่อน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โอกาสและข้อจากัดรวมทั้งความเสี่ยงของประเทศ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นำไปสู่การกำหนดตำแหน่งเชิงยุทธศาสตร์และเป้าหมายของประเทศที่ชัดเจนและได้รับการยอมรับร่วมกันในสังคมไทยที่จะส่งผลให้เกิดการผนึกกาลังและระดมทรัพยากรอย่างมีประสิทธิภาพในการขับเคลื่อนการพัฒนาไปในทิศทางที่สอดคล้องกั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การดาเนินการมีบูรณาการและเป็นเอกภาพภายใต้การมองภาพอนาคตของประเทศที่เป็นภาพเดียวกัน</w:t>
      </w: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อย่างไร...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อย่างไรก็ตามในช่วงที่ผ่านมา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ประเทศไทยมิได้มีการกำหนดวิสัยทัศน์ประเทศ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เป้าหมายและยุทธศาสตร์ของประเทศในระยะยาว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บริหารราชการแผ่นดินของฝ่ายบริหารจึงให้ความสำคัญกับนโยบายพรรคการเมืองหรือนโยบายของรัฐบาลซึ่งเมื่อมีการเปลี่ยนรัฐบาลก็ทาให้การดาเนินนโยบายขาดความต่อเนื่อ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ถือเป็นการสูญเสียโอกาสและสิ้นเปลืองทรัพยากรของประเทศ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ดังนั้น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เพื่อเป็นการปฏิรูประบบการบริหารราชการแผ่นดินของประเทศไทยให้มีเป้าหมายการพัฒนาในระยะยาว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เพื่อเป็นการกำหนดให้ฝ่ายบริหารมีความรับผิดชอบที่จะต้องขับเคลื่อนประเทศไปสู่เป้าหมายที่เป็นที่ยอมรับร่วมกันและเป็นเอกภาพ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ประเทศไทยจาเป็นจะต้องมี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“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ยุทธศาสตร์ชาติ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”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ซึ่งภายใต้ยุทธศาสตร์ชาติ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ประเทศไทยต้องปฏิรูปและปรับเปลี่ยนอย่างเป็นระบบขนานใหญ่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ห้โครงสร้างทางเศรษฐกิจและสังคมของประเทศเหมาะสมกับภูมิทัศน์ใหม่ของโลกยืดหยุ่นปรับตัวได้เร็ว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สามารถรับมือกับความเสี่ยงและภัยคุกคามแบบใหม่ได้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และสามารถอาศัยโอกาสจากการเปลี่ยนแปลงบริบทโลกมาสร้างประโยชน์สุขให้กับคนในชาติได้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จะต้องมีการกำหนดวิสัยทัศน์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เป้าหมายของประเทศ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และทิศทางในการขับเคลื่อนประเทศให้สอดคล้องกับประเด็นการเปลี่ยนแปลงและความท้าทายต่างๆ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ของบริบทโลก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และบริบทการพัฒนาภายในประเทศ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การกำหนดให้มี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“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ยุทธศาสตร์ชาติ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”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เพื่อเป็นยุทธศาสตร์ในการพัฒนาประเทศในระยะยาว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กับการปฏิรูปและการพัฒนาระบบและกลไกการบริหารราชการแผ่นดินในการขับเคลื่อนยุทธศาสตร์ให้สามารถนาไปสู่การปฏิบัติอย่างจริงจังจะช่วยยกระดับคุณภาพของประเทศไทยในทุกภาคส่วนและนาพาประเทศไทยให้หลุดพ้นหรือบรรเทาความรุนแรงของสภาพปัญหาที่เกิดขึ้นในปัจจุบั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ทั้งปัญหาทางเศรษฐกิจ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ปัญหาความเหลื่อมล้ำ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ปัญหาการทุจริตคอร์รัปชั่น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และปัญหาความขัดแย้งในสังคม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รวมถึงสามารถรับมือกับภัยคุกคามและบริหารจัดการกับความเสี่ยงที่จะเกิดขึ้นในอนาคต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และสามารถเปลี่ยนผ่านประเทศไทยไปพร้อมๆ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กับการเปลี่ยนแปลงภูมิทัศน์ใหม่ของโลกได้ซึ่งจะทำให้ประเทศไทยยังคงรักษาบทบาทสำคัญในเวทีโลก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สามารถดำรงรักษาความเป็นชาติที่มีความมั่นคงทางเศรษฐกิจ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สังคม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และวัฒนธรรม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คนไทยในประเทศมีความอยู่ดีมีสุขอย่างถ้วนหน้ากันสาระสำคัญของยุทธศาสตร์ชาติซึ่งคณะกรรมการจัดทำยุทธศาสตร์ชาติกาลังดำเนินการยกร่างอยู่ในขณะนี้นั้นจะประกอบด้วยวิสัยทัศน์และเป้าหมายของชาติที่คนไทยทุกคนต้องการบรรลุร่วมกันรวมทั้งนโยบายแห่งชาติและมาตรการเฉพาะ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ซึ่งเป็นแนวทาง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ทิศทางและวิธีการที่ทุกองค์กรและคนไทยทุกคนต้องมุ่งดำเนินการไปพร้อมกันอย่างประสานสอดคล้อง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เพื่อให้บรรลุซึ่งสิ่งที่คนไทยทุกคนต้องการ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คือประเทศไทยมั่นคง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มั่งคั่ง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และยั่งยืน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ในทุกสาขาของกำลังอำนาจแห่งชาติ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อันได้แก่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การเมืองภายในประเทศ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การเมืองต่างประเทศเศรษฐกิจ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สังคมจิตวิทยา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การทหาร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วิทยาศาสตร์และเทคโนโลยีการพลังงาน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ทรัพยากรธรรมชาติและสิ่งแวดล้อม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และเทคโนโลยีสารสนเทศและการสื่อสาร</w:t>
      </w:r>
    </w:p>
    <w:p w:rsidR="00195D04" w:rsidRPr="00971CF9" w:rsidRDefault="00195D04" w:rsidP="00195D04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double"/>
        </w:rPr>
      </w:pPr>
      <w:r w:rsidRPr="00971CF9">
        <w:rPr>
          <w:rFonts w:ascii="TH SarabunIT๙" w:hAnsi="TH SarabunIT๙" w:cs="TH SarabunIT๙"/>
          <w:b/>
          <w:bCs/>
          <w:color w:val="000000"/>
          <w:sz w:val="32"/>
          <w:szCs w:val="32"/>
          <w:u w:val="double"/>
          <w:cs/>
        </w:rPr>
        <w:t>วิสัยทัศน์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วิสัยทัศน์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“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ประเทศไทยมีความมั่นคง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มั่งคั่ง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ยั่งยืน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เป็นประเทศพัฒนาแล้ว ด้วยการพัฒนาตามหลักปรัชญาของเศรษฐกิจพอเพียง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”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หรือเป็นคติพจน์ประจำชาติว่า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“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มั่นคง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มั่งคั่ง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ยั่งยืน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”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ทั้งนี้วิสัยทัศน์ดังกล่าวจะต้องสนองตอบต่อผลประโยชน์แห่งชาติ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อันได้แก่การมีเอกราช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อธิปไตย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และบูรณภาพแห่งเขตอำนาจรัฐ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การดำรงอยู่อย่างมั่นคง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ยั่งยืนของสถาบันหลักของชาติ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การดำรงอยู่อย่างมั่นคงของชาติและประชาชนจากภัยคุกคามทุกรูปแบบ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อยู่ร่วมกันในชาติอย่างสันติสุขเป็นปึกแผ่นมีความมั่นคงทางสังคมท่ามกลางพหุสังคมและการมีเกียรติและศักดิ์ศรีของความเป็นมนุษย์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ความเจริญเติบโตของชาติความเป็นธรรมและความอยู่ดีมีสุขของประชาชนความยั่งยืนของฐานทรัพยากร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ทรัพยากร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>…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ทรัพยากรธรรมชาติสิ่งแวดล้อม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มั่นคงทางพลังงานและอาหารความสามารถในการรักษาผลประโยชน์ของชาติภายใต้การเปลี่ยนแปลงของสภาวะแวดล้อมระหว่างประเทศและการอยู่ร่วมกันอย่างสันติประสานสอดคล้องกั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้านความมั่นคงในประชาคมอาเซียนและประชาคมโลกอย่างมีเกียรติและศักดิ์ศรีไม่เป็นภาระของโลกและสามารถเกื้อกูลประเทศที่มีศักยภาพทางเศรษฐกิจที่ด้อยกว่า</w:t>
      </w:r>
    </w:p>
    <w:p w:rsidR="00195D04" w:rsidRPr="00971CF9" w:rsidRDefault="00195D04" w:rsidP="00195D04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double"/>
        </w:rPr>
      </w:pPr>
      <w:r w:rsidRPr="00971CF9">
        <w:rPr>
          <w:rFonts w:ascii="TH SarabunIT๙" w:hAnsi="TH SarabunIT๙" w:cs="TH SarabunIT๙"/>
          <w:b/>
          <w:bCs/>
          <w:color w:val="000000"/>
          <w:sz w:val="32"/>
          <w:szCs w:val="32"/>
          <w:u w:val="double"/>
          <w:cs/>
        </w:rPr>
        <w:t>ยุทธศาสตร์ชาติ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ในการที่จะบรรลุวิสัยทัศน์และทำให้ประเทศไทยพัฒนาไปสู่อนาคตที่พึงประสงค์นั้น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จำเป็นจะต้องมีการวางแผนและกำหนดยุทธศาสตร์การพัฒนาในระยะยาว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และกำหนดแนวทางการพัฒนาของทุกภาคส่วนให้ขับเคลื่อนไปในทิศทางเดียวกัน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ดังนั้น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จึงจำเป็นจะต้องกำหนดยุทธศาสตร์ชาติในระยะยาว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เพื่อถ่ายทอดแนวทางการพัฒนาสู่การปฏิบัติในแต่ละช่วงเวลาอย่างต่อเนื่องและมีการบูรณาการ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และสร้างความเข้าใจถึงอนาคตของประเทศไทยร่วมกัน และเกิดการรวมพลังของทุกภาคส่วนในสังคมทั้งประชาชน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เอกชน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ชาสังคมในการขับเคลื่อนการพัฒนาเพื่อการสร้างและรักษาไว้ซึ่งผลประโยชน์แห่งชาติและบรรลุวิสัยทัศน์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“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ประเทศไทยมีความมั่นคง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มั่งคั่ง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ยั่งยืนเป็นประเทศพัฒนาแล้ว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ด้วยการพัฒนาตามหลักปรัชญาของเศรษฐกิจพอเพียง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”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หรือคติพจน์ประจำชาติ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“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มั่นคง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มั่งคั่ง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ยั่งยืน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>”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เพื่อให้ประเทศมีขีดความสามารถในการแข่งขัน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มีรายได้สูงอยู่ในกลุ่มประเทศพัฒนาแล้ว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คนไทยมีความสุข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อยู่ดี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กินดี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สังคมมีความมั่นคงเสมอภาคและเป็นธรรม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ซึ่งยุทธศาสตร์ชาติที่จะใช้เป็นกรอบแนวทางการพัฒนาในระยะ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๒๐ปีต่อจากนี้ไป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จะประกอบด้วย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๖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ยุทธศาสตร์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ได้แก่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ยุทธศาสตร์ด้านความมั่นคง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ยุทธศาสตร์ด้านการสร้างความสามารถในการแข่งขัน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ยุทธศาสตร์การพัฒนาและเสริมสร้างศักยภาพคน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๔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ยุทธศาสตร์ด้านการสร้างโอกาสความเสมอภาคและเท่าเทียมกันทางสังคม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ยุทธศาสตร์ด้านการสร้างการเติบโตบนคุณภาพชีวิตที่เป็นมิตรกับสิ่งแวดล้อม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(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๖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ยุทธศาสตร์ด้านการปรับสมดุลและพัฒนาระบบการบริหารจัดการภาครัฐ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โดยมีสาระสำคัญของแต่ละยุทธศาสตร์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สรุปได้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ดังนี้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ยุทธศาสตร์ด้านความมั่นคง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มีเป้าหมายทั้งในการสร้างเสถียรภาพภายในประเทศและช่วยลดและป้องกันภัยคุกคามจากภายนอก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รวมทั้งสร้างความเชื่อมั่นในกลุ่มประเทศอาเซียนและประชาคมโลกที่มีต่อประเทศไทย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กรอบแนวทางที่ต้องให้ความสำคัญ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๒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ยุทธศาสตร์ด้านการสร้างความสามารถในการแข่งขัน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เพื่อให้ประเทศไทยสามารถพัฒนาไปสู่การเป็นประเทศพัฒนาแล้ว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จาเป็นต้องยกระดับผลิตภาพการผลิตและการใช้นวัตกรรมในการเพิ่มความสามารถในการแข่งขันและการพัฒนาอย่างยั่งยืนทั้งในสาขาอุตสาหกรร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เกษตรและบริการ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การสร้างความมั่นคงและปลอดภัยด้านอาหาร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การเพิ่มขีดความสามารถทางการค้าและการเป็นผู้ประกอบการ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รวมทั้งการพัฒนาฐานเศรษฐกิจแห่งอนาคต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ทั้งนี้ภายใต้กรอบการปฏิรูปและพัฒนาปัจจัยเชิงยุทธศาสตร์ทุกด้าน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อันได้แก่โครงสร้างพื้นฐานและระบบโลจิสติกส์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วิทยาศาสตร์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เทคโนโลยีและนวัตกรรม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การพัฒนาทุนมนุษย์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และการบริหารจัดการทั้งในภาครัฐและภาคธุรกิจเอกชน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กรอบแนวทางที่ต้องให้ความสำคัญ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๓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ยุทธศาสตร์การพัฒนาและเสริมสร้างศักยภาพคน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เพื่อพัฒนาคนและสังคมไทยให้เป็นรากฐานที่แข็งแกร่งของประเทศมีความพร้อมทางกาย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สติปัญญา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มีความเป็นสากล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มีทักษะการคิดวิเคราะห์อย่างมีเหตุผล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มีระเบียบวินัย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เคารพกฎหมาย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มีคุณธรรมจริยธรรม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รู้คุณค่าความเป็นไทย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มีครอบครัวที่มั่นคง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กรอบแนวทางที่ต้องให้ความสำคัญ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4. 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ยุทธ...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lastRenderedPageBreak/>
        <w:t>๔.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ยุทธศาสตร์ด้านการสร้างโอกาสความเสมอภาคและเท่าเทียมกันทางสังคม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เพื่อเร่งกระจายโอกาสการพัฒนาและสร้างความมั่นคงให้ทั่วถึง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ลดความเหลื่อมล้ำไปสู่สังคมที่เสมอภาคและเป็นธรรม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กรอบแนวทางที่ต้องให้ความสำคัญ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๕.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ยุทธศาสตร์ด้านการสร้างการเติบโตบนคุณภาพชีวิตที่เป็นมิตรต่อสิ่งแวดล้อม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เพื่อเร่งอนุรักษ์ฟื้นฟูและสร้างความมั่นคงของฐานทรัพยากรธรรมชาติ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และมีความมั่นคงด้านน้ำ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มีความสามารถในการป้องกันผลกระทบและปรับตัวต่อการเปลี่ยนแปลงสภาพภูมิอากาศและภัยพิบัติธรรมชาต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และพัฒนามุ่งสู่การเป็นสังคมสีเขียว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กรอบแนวทางที่ต้องให้ความสำคัญ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๖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ยุทธศาสตร์ด้านการปรับสมดุลและพัฒนาระบบ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การบริหารจัดการภาครัฐ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เพื่อให้หน่วยงานภาครัฐมีขนาดที่เหมาะสมกับบทบาทภารกิจ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มีสมรรถนะสูง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มีประสิทธิภาพและประสิทธิผลกระจายบทบาทภารกิจไปสู่ท้องถิ่นอย่างเหมาะสม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มีธรรมาภิบาลกรอบแนวทางที่ต้องให้ความสำคัญ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971CF9" w:rsidRDefault="00195D04" w:rsidP="00195D04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double"/>
        </w:rPr>
      </w:pPr>
      <w:r w:rsidRPr="00971CF9">
        <w:rPr>
          <w:rFonts w:ascii="TH SarabunIT๙" w:hAnsi="TH SarabunIT๙" w:cs="TH SarabunIT๙"/>
          <w:b/>
          <w:bCs/>
          <w:color w:val="000000"/>
          <w:sz w:val="32"/>
          <w:szCs w:val="32"/>
          <w:u w:val="double"/>
          <w:cs/>
        </w:rPr>
        <w:t>กลไกการขับเคลื่อนกระบวนการพัฒนา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ยุทธศาสตร์ชาติจะเป็นแผนแม่บทหลักในการพัฒนาประเทศเพื่อให้ส่วนราชการและหน่วยงานต่างๆ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ใช้เป็นแนวทางในการจัดทาแผนยุทธศาสตร์การพัฒนาประเทศในด้านต่างๆ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อาทิ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แผนพัฒนาเศรษฐกิจและสังคมแห่งชาติ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แผนเฉพาะด้านต่างๆ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เช่น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ด้านความมั่นคง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เศรษฐกิจ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การศึกษา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ศิลปวัฒนธรรม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ฯลฯ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แผนปฏิบัติการในระดับกระทรวงและในระดับพื้นที่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มีความสอดคล้องกันตามห้วงเวลานอกจากนี้ยุทธศาสตร์ชาติจะใช้เป็นกรอบในการจัดสรรงบประมาณและทรัพยากรอื่น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ของประเทศ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เพื่อขับเคลื่อนการพัฒนาอย่างมีเอกภาพให้บรรลุเป้าหมาย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โดยจะต้องอาศัยการประสานความร่วมมือจากหลายภาคส่วน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ภายใต้ระบบประชารัฐ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คือ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ความร่วมมือของภาครัฐภาคเอกชน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ภาคประชาชนและประชาสังคม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ทั้งนี้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ัฐธรรมนูญแห่งราชอาณาจักรไทยจะได้มีการกำหนดเกี่ยวกับบทบาทของยุทธศาสตร์ชาติและแนวทางในการนายุทธศาสตร์ชาติไปสู่การปฏิบัต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เพื่อที่ส่วนราชการและหน่วยงานต่างๆ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จะสามารถขับเคลื่อนการพัฒนาได้อย่างต่อเนื่องและบูรณาการ</w:t>
      </w:r>
    </w:p>
    <w:p w:rsidR="00195D04" w:rsidRPr="00971CF9" w:rsidRDefault="00195D04" w:rsidP="00195D04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double"/>
        </w:rPr>
      </w:pPr>
      <w:r w:rsidRPr="00971CF9">
        <w:rPr>
          <w:rFonts w:ascii="TH SarabunIT๙" w:hAnsi="TH SarabunIT๙" w:cs="TH SarabunIT๙"/>
          <w:b/>
          <w:bCs/>
          <w:color w:val="000000"/>
          <w:sz w:val="32"/>
          <w:szCs w:val="32"/>
          <w:u w:val="double"/>
          <w:cs/>
        </w:rPr>
        <w:t>ปัจจัยความสำเร็จของยุทธศาสตร์ชาติ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สาระของยุทธศาสตร์ชาติ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กำหนดวิสัยทัศน์ระยะยาวที่ชัดเจน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มีการกำหนดภาพในอนาคต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ของประเทศที่ชัดเจนและเป็นที่เข้าใจ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รับรู้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และยอมรับเป็นเจ้าของร่วมกันสามารถถ่ายทอดเป้าหมายของยุทธศาสตร์ชาติ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สู่เป้าหมายเฉพาะด้านต่างๆ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ตามระยะเวลาเป็นช่วงๆ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ของหน่วยงานปฏิบัติได้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และมีการกำหนดตัวชี้วัดที่สามารถวัดผลสัมฤทธิ์ได้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๒.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ระบบและกฎหมาย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มีกฎหมายรองรับ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มี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กลไกเชื่อมโยงกับแผนพัฒนาเศรษฐกิจและสังคม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แห่งชาติและแผนในระดับต่างๆ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เพื่อให้ส่วนราชการนายุทธศาสตร์ชาติไปปฏิบัติ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รวมทั้งกรอบกฎหมายด้านการจัดสรรงบประมาณ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ให้สามารถระดมทรัพยากรเพื่อผลักดันขับเคลื่อนการดาเนินการตามยุทธศาสตร์ชาติอย่างมีบูรณาการ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และกรอบกฎหมายที่จะกำหนดให้การดาเนินการตามยุทธศาสตร์ชาติมีความต่อเนื่อง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รวมทั้งมีระบบการติดตามและประเมินผลอย่างเป็นระบบในทุกระดับ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๓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กลไกสู่การปฏิบัติ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มีกลไกที่สอดรับ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>/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สอดคล้องตั้งแต่ระดับการจัดทำยุทธศาสตร์การนำไปสู่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การปฏิบัติและการติดตามประเมินผล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รวมทั้งมีกลไกในการกำกับดูแล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หารจัดการและการขับเคลื่อนยุทธศาสตร์ชาติสู่การปฏิบัติอย่างมีประสิทธิภาพและหน่วยงานปฏิบัติจะต้องมีความเข้าใจ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สามารถกำหนดแผนงานโครงการให้สอดคล้องกับเป้าหมายที่กำหนดไว้ในยุทธศาสตร์ชาติ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95D04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1.2 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แผนพัฒ...</w:t>
      </w:r>
    </w:p>
    <w:p w:rsidR="00195D04" w:rsidRPr="00C4082E" w:rsidRDefault="00195D04" w:rsidP="00195D04">
      <w:pPr>
        <w:autoSpaceDE w:val="0"/>
        <w:autoSpaceDN w:val="0"/>
        <w:adjustRightInd w:val="0"/>
        <w:spacing w:after="12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ab/>
      </w:r>
      <w:r w:rsidRPr="00971CF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1.2  แผนพัฒนาเศรษฐกิจและสังคมแห่งชาติ ฉบับที่  12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เนื่องด้วยในการจัดทำแผนพัฒนาท้องถิ่นสี่ปี (พ.ศ. ๒๕๖1 – ๒๕๖4) ขององค์การปกครองส่วนท้องถิ่นนั้น  จะต้องสอดคล้องกับแผนยุทธศาสตร์พัฒนาขององค์กรปกครองส่วนท้องถิ่น  โดยแผนยุทธศาสตร์การพัฒนาจะต้องสอดคล้องกับแผนพัฒนาเศรษฐกิจและสังคมแห่งชาติ  แต่ทั้งนี้แผนพัฒนาเศรษฐกิจและสังคมแห่งชาติ ฉบับที่ ๑๑ (พ.ศ. ๒๕๕๕ 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๒๕๕๙)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ได้สิ้นสุดลง และการจัดทำแผนพัฒนาเศรษฐกิจและสังคมแห่งชาติ  ฉบับที่  ๑๒  อยู่ระหว่างการดำเนินการและยังไม่ประกาศใช้ แต่ได้กำหนดทิศทางของแผนพัฒนาเศรษฐกิจและสังคมแห่งชาติ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ฉบับที่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เอาไว้แล้ว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ดังนั้น  เพื่อให้การจัดทำแผนพัฒนาท้องถิ่นสี่ปี (พ.ศ. ๒๕๖1 – ๒๕๖4) ขององค์การบริหารส่วนตำบลตาแกะ  มีความสอดคล้องกับทิศทางแผนพัฒนาเศรษฐกิจและสังคมแห่งชาติ ฉบับที่ ๑๒ องค์การบริหารส่วนตำบลตาแกะ จึงได้นำทิศทางของแผนพัฒนาเศรษฐกิจและสังคมแห่งชาติดังกล่าวมาประกอบในการจัดทำแผนพัฒนาท้องถิ่นสี่ปี (พ.ศ. ๒๕๖1 – ๒๕๖4) ให้เหมาะสมกับสภาวการณ์ขององค์การบริหารส่วนตำบลตาแกะ  ซึ่งทิศทางของแผนพัฒนาเศรษฐกิจและสังคมแห่งชาติ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ฉบับที่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มีรายละเอียดดังนี้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971CF9" w:rsidRDefault="00195D04" w:rsidP="00195D04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71CF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กรอบแนวคิดและหลักการ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ในช่วงของแผนพัฒนาเศรษฐกิจและสังคมแห่งชาติฉบับที่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๑๒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๒๕๖๐–๒๕๖๔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)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ประเทศ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ไทยจะยังคงประสบสภาวะแวดล้อมและบริบทของการเปลี่ยนแปลงต่างๆ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ที่อาจก่อให้เกิดความเสี่ยงทั้งจากภายในและภายนอกประเทศ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อาทิ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กระแสการเปิดเศรษฐกิจเสรี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ความท้าทายของเทคโนโลยีใหม่ๆ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การเข้าสู่สังคมผู้สูงอายุ  การเกิดภัยธรรมชาติที่รุนแรง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ประกอบกับสภาวการณ์ด้านต่างๆ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ทั้งเศรษฐกิจ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สังคม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ทรัพยากรธรรมชาติและสิ่งแวดล้อมของประเทศในปัจจุบันที่ยังคงประสบปัญหาในหลายด้าน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ปัญหาผลิตภาพการผลิตความสามารถในการแข่งขัน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คุณภาพการศึกษา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ความเหลื่อมล้ำทางสังคม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เป็นต้น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ทำให้การพัฒนาในช่วงแผนพัฒนาฯ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ฉบับที่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จึงจำเป็นต้องยึดกรอบแนวคิดและหลักการในการวางแผนที่สำคัญ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การน้อมนำและประยุกต์ใช้หลักปรัชญาของเศรษฐกิจพอเพียง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คนเป็นศูนย์กลางของการพัฒนาอย่างมีส่วนร่วม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การสนับสนุนและส่งเสริมแนวคิดการปฏิรูปประเทศ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การพัฒนาสู่ความมั่นคง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มั่งคั่ง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ยั่งยืน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สังคมอยู่ร่วมกันอย่างมีความสุข</w:t>
      </w:r>
    </w:p>
    <w:p w:rsidR="00195D04" w:rsidRPr="00C4082E" w:rsidRDefault="00195D04" w:rsidP="00195D04">
      <w:pPr>
        <w:numPr>
          <w:ilvl w:val="0"/>
          <w:numId w:val="24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สถานะของประเทศ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๒.๑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ด้านเศรษฐกิจ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๒.๑.๑  ๓ ปีแรกของแผนพัฒนาฯ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ฉบับที่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๑๑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เริ่มแสดงให้เห็นถึงข้อจากัดในการขยายตัวทางเศรษฐกิจ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แม้ว่าเศรษฐกิจของไทยในระยะที่ผ่านมา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ยกเว้นช่วงวิกฤตการณ์ทางเศรษฐกิจ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๒๕๔๐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๒๕๔๑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จะขยายตัวได้ดีเฉลี่ยประมาณร้อยละ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ต่อปี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จนท้าให้รายได้ประชาชาติต่อหัว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(GNP Per Capita)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มาอยู่ที่ประมาณ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๑๙๖,๒๔๐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หรือประมาณ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๖,๐๔๑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ดอลลาร์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สรอ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ต่อคนต่อปี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ซึ่งทำให้ประเทศไทยได้ขยับฐานะขึ้นมาเป็นประเทศรายได้ปานกลางขั้นสูง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(Upper Middle Income Country)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แต่ในระยะ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๘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ปีที่ผ่านมาการขยายตัวทางเศรษฐกิจชะลอตัวลงและมีความผันผวน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โดยขยายตัวเฉลี่ยเพียงร้อยละ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๓.๒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ชะลอจากร้อยละ ๕.๗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ในช่วงแผนพัฒนาฯ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ฉบับที่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ซึ่งต่ำกว่าศักยภาพของระบบเศรษฐกิจและต่ำกว่าระดับ ที่จะทำให้ประเทศไทยหลุดจากกับดักประเทศรายได้ปานกลางในระยะเวลาอันควร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โดยสาเหตุที่สำคัญประการหนึ่งมาจากการชะลอตัวของการลงทุนโดยรวมอย่างต่อเนื่อง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ดังจะเห็นได้จาก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สัดส่วนการลงทุนรวมต่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อ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ผลิต...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ผลิตภัณฑ์มวลรวมในประเทศ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(Gross Domestic Product : GDP)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ลดลงจากร้อยละ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๔๑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ในช่วงปี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๒๕๓๔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–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๒๕๓๙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๒๕.๕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ในช่วงปี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๒๕๔๓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–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นอกจากนี้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เมื่อเทียบกับประเทศอื่นๆ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ในภูมิภาค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จะพบว่าอัตราการขยายตัวของการลงทุนของไทยโดยเฉลี่ยในช่วงปี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๒๕๔๓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–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อยู่ที่ประมาณร้อยละ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๔.๙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ต่ำกว่าสิงคโปร์และมาเลเซียซึ่งมีระดับการพัฒนาที่สูงกว่าไทย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</w:t>
      </w:r>
      <w:r w:rsidRPr="00C408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.๒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การปรับโครงสร้างการผลิตสู่ประเทศรายได้ปานกลางขั้นสูง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แต่ความสามารถในการแข่งขันเริ่มลดลง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โครงสร้างการผลิตของไทยได้เปลี่ยนผ่านจากภาคเกษตรไปสู่ภาคอุตสาหกรรมและบริการมากขึ้น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สัดส่วนของภาคเกษตร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อุตสาหกรรม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และบริการในปี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ที่ระดับร้อยละ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๙.๙ ๒๕.๔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๖๔.๗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๗.๒  ๒๘.๕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 ๖๔.๓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ตามล้าดับ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โดยภาคอุตสาหกรรมได้มีการสั่งสมองค์ความรู้และเทคโนโลยีอย่างต่อเนื่อง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้าให้มีการพัฒนาจากอุตสาหกรรมขั้นปฐมภายใต้การบริหารจัดการของเงินทุนต่างชาติมาเป็นอุตสาหกรรมพื้นฐ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(Supporting Industry)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อุตสาหกรรมที่มีเทคโนโลยีสูงขึ้นภายใต้เครือข่ายของบริษัทแม่ในต่างชาติและของนักลงทุนไทยที่มีสัดส่วนสูง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จนประเทศไทยกลายเป็นประเทศรายได้ปานกลางขั้นสูง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ณะเดียวกันก็มีการเคลื่อนย้ายแรงงานจากภาคเกษตรไปยังภาคอุตสาหกรรมและบริการที่มีประสิทธิภาพการผลิตสูงกว่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ำให้ผลิตภาพแรงงานในระยะที่ผ่านมายังเพิ่มในระดับที่น่าพอใจแต่การชะลอตัวของกำลังแรงงานและการเพิ่มผลิตภาพการผลิตของกำลังแรงงานเป็นไปอย่างล่าช้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ประกอบกับผลิตภาพการผลิตของปัจจัยการผลิตรวม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(Total Factor Productivity : TFP)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ลดลงท้าให้ความสามารถในการแข่งขันระหว่างประเทศในระยะหลังลดลงซึ่งสะท้อนมาที่ปริมาณการส่งออกรวมขยายตัวช้าลงจาก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๙.๗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ต่อปีในช่วงแผนพัฒนาฯ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ฉบับที่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๒๕๔๕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๒๕๔๙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เป็นเฉลี่ยร้อยละ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๑.๑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ในช่วง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ปีของแผนพัฒนาฯ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ฉบับที่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)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๒.๑.๓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ผลิตภาพการผลิตของปัจจัยการผลิตรวม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(TFP)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ังคงอยู่ในระดับต่ำทำให้ขาดพลังในการขับเคลื่อนการขยายตัวทางเศรษฐกิจให้หลุดพ้นจากการเป็นประเทศรายได้ปานกลา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ซึ่งต้องอาศัยการผลิตที่มีเทคโนโลยีและนวัตกรรมการผลิตที่เป็นของตนเองมากขึ้น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แม้ว่าการขยายตัวของผลิตภาพการผลิตรวมในช่วงก่อนแผนพัฒนาฯ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ฉบับที่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จะอยู่ในระดับที่น่าพอใจก็ตามแต่มีแนวโน้มลดลงในระยะ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๘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ที่ผ่านมา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ยังมีความล่าช้าเมื่อเทียบกับประเทศที่เริ่มพัฒนาประเทศในช่วงเวลาเดียวกันและสามารถยกระดับการพัฒนาประเทศเข้าสู่การเป็นประเทศรายได้สูงในช่วงก่อนหน้ำ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ทั้งนี้การขยายตัวของผลิตภาพการผลิตรวมลดลงจากร้อยละ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๓.๓๒ในช่วงแผนพัฒนาฯ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ฉบับที่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๒.๐๕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ในช่วงครึ่งแรกของแผนพัฒนาฯ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 ฉบับที่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ำให้ประเทศไทยจำเป็นต้องให้ความสำคัญกับการพัฒนาเทคโนโลยีและนวัตกรรมการผลิตเพิ่มการลงทุนเพื่อเพิ่มประสิทธิภาพของระบบเศรษฐกิ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และเพิ่มแรงขับเคลื่อนจากผลิตภาพการผลิตของปัจจัยแรงงาน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๒.๑.๔  การลดลงของความแข็งแกร่งด้านเสถียรภาพทางเศรษฐกิจจะเป็นอุปสรรคต่อการแก้ไขปัญหาเชิงโครงสร้าง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การรองรับเงื่อนไขในระบบเศรษฐกิจโลก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และการดำเนินนโยบายและการบริหารจัดการเศรษฐกิจในอนาคต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แม้ว่าเศรษฐกิจไทยจะประสบปัญหาเสถียรภาพทางเศรษฐกิจรุนแรงถึงสองครั้งในปี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๒๕๒๔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๒๕๔๐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ต่การให้ความสำคัญกับการรักษาวินัยทางการเงินและการคลังท้าให้เสถียรภาพของเศรษฐกิจไทยอยู่ในเกณฑ์ที่แข็งแกร่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โดยเฉพาะเมื่อเทียบกับประเทศที่มีระดับการพัฒนาในระดับใกล้เคียงกันอย่างไรก็ตาม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สถียรภาพทางเศรษฐกิจซึ่งเป็นจุดแข็งของเศรษฐกิจไทยและเอื้ออ้านวยต่อการขยายตัวทางเศรษฐกิจมาอย่างต่อเนื่องเริ่มมีสัญญาณที่จะเป็นข้อจ้ากัดต่อการขยายตัวทางเศรษฐกิจในระยะยาวมาก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โดยเฉพาะหนี้สาธารณะซึ่งเพิ่มขึ้นจากเฉลี่ยร้อยละ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๓๗.๙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ในช่วงแผนพัฒนาฯ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ฉบับที่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๔๒.๒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ในช่วง...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ในช่วง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ปีแรกของแผนพัฒนาฯ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ฉบับที่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ชี้ให้เห็นว่าแม้จะอยู่ภายใต้กรอบวินัยทางการคลังแต่มีแนวโน้มเพิ่มขึ้นจากผลของการดำเนินมาตรการกระตุ้นเศรษฐกิจระยะสั้นในระยะที่ผ่านมาและจะเป็นข้อจ้ากัดต่อการใช้มาตรการทางการคลังในการกระตุ้นเศรษฐกิจและการพัฒนาศักยภาพการขยายตัวทางเศรษฐกิจในระยะต่อไป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๒.๑.๕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อันดับความสามารถในการแข่งขันโดยรวมยังปรับตัวดีขึ้นไม่มากนัก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เนื่องจากต่างประเทศมีพลังการขับเคลื่อนมากกว่าไทย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ประเทศไทยอยู่ในสถานการณ์การแข่งขันที่อยู่ตรงกลางระหว่างประเทศที่มีความได้เปรียบด้านต้นทุนแรงงานและการผลิ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และประเทศที่มีความก้าวหน้าและความสามารถในการแข่งขันทางนวัตกรรมและความคิดสร้างสรรค์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โดยในปี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WEF (World Economic Forum)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ได้จัดอันดับความสามารถในการแข่งขันของประเทศไทยเป็นอันดับที่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๓๑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จาก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๑๔๔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และในปี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IMD (International Institute for Management Development)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ได้จัดอันดับไว้ที่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๓๐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จาก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๖๑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ประเทศชั้นน้ำ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ในขณะที่ผลการวิจัยประเทศที่มีความสะดวกในการเข้าไปประกอบธุรกิจประจ้าปี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๒๕๕๘ หรือ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Ease of Doing Business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๒๐๑๕ 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ซึ่งดำเนินการโดยธนาคารโลกนั้นประเทศไทยได้รับการจัดให้อยู่ในอันดับที่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จาก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๑๘๙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ประเทศทั่วโลก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๒.๑.๖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สถานการณ์การพัฒนาวิทยาศาสตร์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เทคโนโลยี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วิจัย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และนวัตกรรมของประเทศได้รับการยกระดับดีขึ้น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จากการผนึกกำลังของหน่วยงานด้านวิทยาศาสตร์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วิจัย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และนวัตกรรม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และเชื่อมโยงให้เกิดความมั่นใจของภาคธุรกิจเอกชน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แต่ยังคงอยู่ในระดับต่ำเมื่อเปรียบเทียบกับกลุ่มประเทศที่มีรายได้สูง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โดยในปี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อันดับความพร้อมด้านโครงสร้างพื้นฐานทางวิทยาศาสตร์อยู่ที่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๔๗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และด้านเทคโนโลยีที่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๔๔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จาก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๖๑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ประเทศที่จัดอันดับโดย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IMD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ลดลงเมื่อเทียบกับอันดับที่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๓๗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๔๓ ตามลำดับในปี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และตลอดช่วงระยะเวลา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ปีที่ผ่านมา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ค่าเฉลี่ยการลงทุนด้านการวิจัยและพัฒนาต่อ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GDP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ยังคงอยู่ในระดับร้อยละ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๐.๑๗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ต่อ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GDP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โดยในปี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ข้อมูลล่าสุด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ประเทศไทย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มีการลงทุนด้านการวิจัยและพัฒนาเพิ่มขึ้นเป็นร้อยละ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๐.๔๘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ต่อ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GDP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โดยเป็นการลงทุนวิจัยและพัฒนาจากภาครัฐประมาณร้อยละ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๕๓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และจากภาคเอกชนประมาณร้อยละ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๔๗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ขณะที่ประเทศที่พัฒนาแล้ว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เกาหลีใต้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ญี่ปุ่น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สหรัฐอเมริกา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ออสเตรเลีย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มีค่าใช้จ่ายเพื่อการวิจัยและพัฒนาอยู่ที่ร้อยละ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๔.๐๓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๓.๓๕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๒.๗๙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๒.๒๗ ต่อ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GDP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ามลำดับขณะเดียวกันบุคลากรด้านการวิจัยและพัฒนาของประเทศยังมีจ้านวนไม่เพียงพอต่อการส่งเสริมการพัฒนาวิทยาศาสตร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วิจัย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และนวัตกรรมในระดับก้าวหน้า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โดยในปี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บุคลากรด้านการวิจัยและพัฒนามีจ้านวน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คนต่อประชากร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๑๐,๐๐๐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ซึ่งเมื่อเปรียบเทียบกับประเทศพัฒนาแล้ว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ส่วนใหญ่จะอยู่ที่ระดับ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๒๐-๓๐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คนต่อประชากร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๑๐,๐๐๐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๒.๑.๗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สถานการณ์ด้านโครงสร้างพื้นฐานยังคงมีปัญหาในหลายๆ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กอบด้วยรูปแบบการขนส่งยังไม่สามารถปรับเปลี่ยนจากทางถนนเป็นทางน้ำและทางรางได้ตามเป้าหมายและยังขาดการพัฒนาคุณภาพการให้บริ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การบริหารจัดการกิจการประปายังขาดเอกภาพ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การให้บริการน้ำประปายังกระจุกในเขตนครหลวงและเขตเมืองหลักในภูมิภาค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และมีแหล่งน้ำดิบไม่เพียงพอ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การให้บริการ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ICT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ยังไม่ทั่วถึงกระจุกตัวอยู่ในเมือง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และมีราคาค่อนข้างสูง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สิทธิภาพการใช้พลังงานของประเทศมีแนวโน้มลดลงเล็กน้อยและยังคงเผชิญกับความเสี่ยงด้านความมั่นคงทั้งในระยะสั้นและระยะยา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การวิจัยและพัฒนาเทคโนโลยีและการพัฒนานวัตกรรมด้านพลังงานและ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ICT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อยู่ในระดับต่ำและมีข้อจ้ากัด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การคุ้มครองทรัพย์สินทางปัญญา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การทำธุรกรรมอิเล็กทรอนิกส์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การรักษาความปลอดภัย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และการประกอบกิจการในต่างประเทศ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ตลอดจนบุคลากรด้านโลจิสติกส์ยังขาดความรู้และทักษะเฉพาะด้านที่ตรงต่อความต้องการของอุตสาหกรรม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ความรู้ด้านภาษา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ความรู้ด้านเทคโนโลยี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และความรู้ในการดำเนินธุรกิจต่างประเทศ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เป็นต้น</w:t>
      </w: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2.2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ด้านสังคม...</w:t>
      </w:r>
    </w:p>
    <w:p w:rsidR="00195D04" w:rsidRPr="00C4082E" w:rsidRDefault="00195D04" w:rsidP="00195D04">
      <w:pPr>
        <w:numPr>
          <w:ilvl w:val="0"/>
          <w:numId w:val="24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๒.๒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ด้านสังคม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๒.๒.๑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โครงสร้างประชากรเปลี่ยนแปลงเข้าสู่การเป็นสังคมสูงวัย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แต่ยังคงมีปัญหาทั้งในเชิงปริมาณและคุณภาพของประชากรในทุกช่วงวัย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เนื่องจากปัจจัยหลักๆ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ได้แก่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ประชากรวัยเด็กของไทยมีจานวนลดลงอย่างรวดเร็ว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มีพัฒนาการไม่สมวัยและการ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ตั้งครรภ์ในกลุ่มวัยรุ่นที่มีแนวโน้มเพิ่มขึ้น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อัตราการเจริญพันธุ์รวมลดลงจาก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๖.๓ คน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ในช่วงปี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๒๕๐๗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๒๕๐๘ เป็น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๑.๖๒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ในช่วงปี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๒๕๔๘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๒๕๕๕๘ และคาดว่าในปี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๒๕๘๓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จะลดลงเหลือเพียง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๑.๓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กำลังแรงงานมีแนวโน้มลดลงและแรงงานกว่าร้อยละ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๓๐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เป็นประชากรกลุ่มเจเนอ</w:t>
      </w:r>
    </w:p>
    <w:p w:rsidR="00195D04" w:rsidRPr="00C4082E" w:rsidRDefault="00195D04" w:rsidP="00195D04">
      <w:pPr>
        <w:autoSpaceDE w:val="0"/>
        <w:autoSpaceDN w:val="0"/>
        <w:adjustRightInd w:val="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เรชั่น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Y (Gen Y)*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ขณะที่ผลิตภาพแรงงานยังเพิ่มขึ้นช้า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ซึ่งจะเป็นข้อจำกัดต่อการพัฒนาในระยะต่อไป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กำลังแรงงานของไทยมีจ้านวน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๓๘.๙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ล้านคนในช่วงปี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๒๕๕๕-๒๕๕๗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และเริ่มลดลงร้อยละ0.1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และร้อยละ ๐.๒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ขณะที่ผลิตภาพแรงงานเฉลี่ยเพิ่มขึ้นร้อยละ ๒.๒ ต่อปีในช่วง ๑๐ ปีที่ผ่านมา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ปี ๒๕๔๘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–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แต่ยังต่ำกว่าประเทศเพื่อนบ้าน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มาเลเซีย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เท่าตัว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และสิงคโปร์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เท่าตัว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และกำลังแรงงานกว่าร้อยละ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๖๕.๑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มีการศึกษาระดับมัธยมต้นและต่ำกว่า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นอกจากนี้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กำลังแรงงานกลุ่มเจเนอเรชั่นวาย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ซึ่งมีจำนวนร้อยละ ๒๗ ของประชากรในปี ๒๕๕๓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มีลักษณะความเป็นปัจเจกสูง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ไม่ให้ความสำคัญกับการมีครอบครัว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ส่งผลต่อรูปแบบการประกอบอาชีพและอัตราการเจริญพันธุ์รวมของประเทศในอนาคต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กลุ่มผู้สูงอายุวัยกลางและวัยปลายมีแนวโน้มเพิ่มสูงขึ้น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สะท้อนถึงภาระค่าใช้จ่าย</w:t>
      </w:r>
      <w:r w:rsidRPr="00C408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ด้าน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สุขภาพที่เพิ่มมากขึ้น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ขณะที่ผู้สูงอายุจานวนมากยังมีรายได้ไม่เพียงพอในการยังชีพ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ผู้สูงอายุมีแนวโน้มเพิ่มขึ้นจาก ๑๐.๓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ล้านคน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ร้อยละ ๑๖.๒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 ๒๕๕๘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 ๒๐.๕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ล้านคน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ร้อยละ ๓๒.๑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 ๒๕๘๓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การเพิ่มขึ้นของผู้สูงอายุวัยกลางและวัยปลายจะส่งผลต่อภาระค่าใช้จ่ายในการดูแลที่เพิ่มสูงขึ้น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แม้ผู้สูงอายุมีส่วนร่วมในกำลังแรงงานเพิ่มขึ้น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แต่มีรายได้ไม่เพียงพอกับค่าใช้จ่าย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เนื่องจากมีการออมน้อย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และแหล่งรายได้หลักร้อยละ ๗๘.๕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ของรายได้ทั้งหมดมาจากการเกื้อหนุนของบุตร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๒.๒.๒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ครัวเรือนไทยโดยเฉลี่ยมีขนาดลดลงและรูปแบบของครอบครัวเปลี่ยนแปลงมีหลากหลายรูปแบบมากขึ้น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อัตราการเจริญพันธุ์ที่ลดลงส่งผลให้ขนาดครัวเรือนโดยเฉลี่ยลดจาก ๓.๖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 ๒๕๔๓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เหลือ 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 ๒๕๕๖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โดยครัวเรือนเดียว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ครัวเรือน 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รุ่น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และครัวเรือนแหว่งกลางมีการขยายตัวมากที่สุดในช่วงปี ๒๕๔๓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ส่งผลให้ความสัมพันธ์ทางสังคมและครอบครัวเปลี่ยนแปลงไปทำให้ครอบครัวเสี่ยงต่อการล่มสลาย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๒.๒.๓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คนไทยยังมีปัญหาเชิงคุณภาพทั้งด้านสุขภาพ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การเรียนรู้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และคุณธรรมจริยธรรม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โดยคนไทยมีอายุคาดเฉลี่ยสูงขึ้น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อายุคาดเฉลี่ยเมื่อแรกเกิดของคนไทย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ปี ๒๕๕๗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เพศชาย ๗๑.๓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เพศหญิง ๗๘.๒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แต่เสียชีวิตก่อนวัยอันควรจากโรคและการบาดเจ็บ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เนื่องจากโรคไม่ติดต่อและอุบัติเหตุ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อย่างไรก็ตาม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คนไทยได้รับโอกาสทางการศึกษาสูงขึ้น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จำนวนปีการศึกษาเฉลี่ยของประชากรวัยแรงงานอายุ ๑๕.๕๙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เพิ่มขึ้นอย่างต่อเนื่อง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โดยช่วงปี ๒๕๕๑-๒๕๕๖ มีการศึกษาเฉลี่ย ๘.๙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ขณะที่คุณภาพการศึกษาอยู่ในระดับต่ำ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สะท้อนได้จากคะแนนผลสัมฤทธิ์ทางการเรียนของนักเรียนขั้นพื้นฐาน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(O-NET)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 ๒๕๕๖ มีค่าเฉลี่ยต่ำกว่าร้อยละ ๕๐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นอกจากนี้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คนไทยส่วนใหญ่มีปัญหาด้านคุณธรรมจริยธรรม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โดยผลการวิจัยและการสำรวจต่างๆ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พบว่าปัญหาสำคัญที่สุด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คือ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ความซื่อสัตย์สุจริต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และการทุจริตคอร์รัปชัน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โดยเห็นว่าต้องส่งเสริมคุณธรรมจริยธรรมในสังคมไทยเร่งด่วน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2.2.4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สถาน...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๒.๒.๔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สถานการณ์ความยากจนมีแนวโน้มลดลง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แต่ยังคงมีความเหลื่อมล้ำของการกระจายรายได้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สัดส่วนคนจนลดลงอย่างต่อเนื่องจากร้อยละ ๔๒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๒๕๔๓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เหลือร้อยละ ๑๐.๙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 ๒๕๕๖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แต่ความยากจนยังกระจุกตัวหนาแน่นในภาคตะวันเฉียงเหนือและภาคเหนือ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ขณะที่ความเหลื่อมล้ำด้านรายได้มีแนวโน้มดีขึ้นเล็กน้อย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ค่าสัมประสิทธิ์ความไม่เสมอภาค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(Gini Coefficient)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ด้านรายได้ลดลงจาก ๐.๔๘๔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 ๒๕๕๔ เหลือ ๐.๔๖๕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 ๒๕๕๖ อย่างไรก็ตามความแตกต่างของรายได้ระหว่างกลุ่มคนรวยที่สุดกับกลุ่มคนจนที่สุดแตกต่างกันถึง ๓๔.๙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เท่า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 ๒๕๕๖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โดยกลุ่มคนรวยที่สุดร้อยละ ๑๐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ถือครองรายได้สูงถึงร้อยละ ๓๖.๘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ของรายได้ทั้งหมด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ขณะที่กลุ่มคนจนที่สุดร้อยละ ๑๐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ถือครองรายได้เพียงร้อยละ ๑.๑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สาเหตุพื้นฐานที่สำคัญจากโครงสร้างเศรษฐกิจที่ไม่สมดุล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ส่งผลให้การกระจายประโยชน์ของการพัฒนาไปยังกลุ่มคนต่างๆ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ในสังคมไม่ทั่วถึง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*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ประชากรที่เกิดช่วงปี ๒๕๕๕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๒๕๔๖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๒.๒.๕ ความเหลื่อมล้ำระหว่างกลุ่มคนยังคงเป็นปัญหาสำคัญของสังคมไทย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ลื่อมล้ำด้านสินทรัพย์ทั้งด้านการเงินและการถือครองที่ดินยังคงกระจุกตัวอยู่ในกลุ่มคนเพียงส่วนน้อ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โดยเฉพาะอย่างยิ่งการถือครองที่ดินโดยกลุ่มผู้ถือครองที่ดินร้อยละ ๒๐ มีการถือครองที่ดินมากที่สุด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มีสัดส่วนการถือครองที่ดินสูงกว่ากลุ่มผู้ถือครองที่ดินร้อยละ ๒๐ ที่มีการถือครองที่ดินน้อยที่สุด ๓๒๕.๗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เท่า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เนื่องจากปัญหากรรมสิทธิ์ที่ดิน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และการขาดประสิทธิภาพในการบริหารจัดการที่ดินว่างเปล่าของภาครัฐ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เด็กยากจนยังเข้าไม่ถึงการศึกษาขั้นพื้นฐาน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ขณะที่โอกาสในการเข้าถึงการศึกษาในระดับปริญญาตรียังมีความแตกต่างกันตามฐานะของกลุ่มประชากร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ระหว่างเขตเมือง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-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ชนบทและระหว่างภูมิภาค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มีปัจจัยหลักมาจากปัญหาเรื่องค่าครองชีพและการเดินทางไปศึกษา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โดยกลุ่มประชากรร้อยละ ๑๐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ที่มีฐานะความเป็นอยู่ดีที่สุด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มีโอกาสเข้าถึงการศึกษาระดับปริญญาตรีมากกว่ากลุ่มประชากรร้อยละ ๑๐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ที่มีฐานะความเป็นอยู่ด้อยที่สุดประมาณ ๑๙.๑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เท่า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นักศึกษาในเขตเมืองมีโอกาสสูงกว่านักศึกษาในเขตชนบทประมาณ ๒.๒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เท่า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คุณภาพการให้บริการสาธารณสุขยังคงมีความเหลื่อมล้ำกันระหว่างภูมิภาค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โดยเฉพาะการกระจายทรัพยากรทางการแพทย์และสาธารณสุข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อาทิ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จากการสำรวจทรัพยากรสาธารณสุขในปี ๒๕๕๖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พบว่า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อัตราส่วนแพทย์ต่อประชากรระหว่างกรุงเทพฯ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และภาคตะวันออกเฉียงเหนือต่างกันถึง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๓.๖เท่า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ความเหลื่อมล้ำการเข้าถึงการคุ้มครองทางสังคมของแรงงาน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แรงงานอิสระเข้าถึงการคุ้มครองมากขึ้น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การเข้าถึงการประกันตนตามมาตรา ๕๐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ที่เพิ่มขึ้นจาก ๑.๒๙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ล้านคน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 ๒๕๕๕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 ๒.๔๗๑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ล้านคน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 ๒๕๕๗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ทำให้แรงงานในระบบมีสัดส่วนเพิ่มขึ้นเป็นร้อยละ ๔๒.๔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 ๒๕๕๗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อย่างไรก็ตาม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แรงงานในระบบได้รับค่าจ้างเฉลี่ยสูงกว่าแรงงานนอกระบบประมาณ ๒.๑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เท่า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 ๒๕๕๖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ความเหลื่อมล้ำด้านกระบวนการยุติธรรม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เนื่องจากประชาชนไม่เข้าใจกฎหมาย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เข้าไม่ถึงกระบวนการยุติธรรม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และหน่วยงานในกระบวนการยุติธรรมขาดการบูรณาการในการทำงาน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นอกจากนี้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ผู้มีรายได้น้อยมักไม่ได้รับความเป็นธรรม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ม่สามารถต่อสู้คดีจากการที่ไม่สามารถรับภาระค่าใช้จ่ายในกระบวนการยุติธรรมและต้องใช้ระยะเวลายาวนาน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๒.๒.๖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คนไทยมีความมั่นคงทางสังคมมากขึ้น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จากการที่คนไทยกว่าร้อยละ ๙๙.๙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ได้รับความคุ้มครองทางด้านสุขภาพ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โดยอยู่ภายใต้ระบบประกันสุขภาพถ้วนหน้าร้อยละ ๗๓.๘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ระบบประกันสังคมร้อยละ  ๑๖.๗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และระบบสวัสดิการรักษาพยาบาลข้าราชการ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/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รัฐวิสาหกิจร้อยละ ๗.๑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ขณะที่กลุ่มผู้ด้อยโอกาสมีหลักประกันทางรายได้มั่นคงขึ้นและมีความครอบคลุมมากขึ้น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โดยในปี ๒๕๕๘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ผู้สูงอายุได้รับการสงเคราะห์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เบี้ยยัง...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เบี้ยยังชีพเพิ่มขึ้นเป็นแบบขั้นบันไดตามช่วงอายุ ๘.๓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ล้านคน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จากผู้สูงอายุทั้งประเทศ ๑๐.๔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ล้านคน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ส่วน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ผู้พิการได้รับเบี้ยยังชีพเพิ่มขึ้นเป็น ๘๐๐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ครอบคลุมผู้พิการร้อยละ ๘๙.๕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รัฐให้เงินอุดหนุนแก่เด็กด้อยโอกาสที่อยู่ในครอบครัวยากจนให้ได้รับการเลี้ยงดูที่มีคุณภาพภายใต้โครงการอุดหนุนเพื่อการเลี้ยงดูเด็กแรกเกิดอย่างไรก็ตา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สวัสดิการด้านที่อยู่อาศัยยังไม่ครอบคุลมกลุ่มผู้มีรายได้น้อยและผู้ยากไร้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แม้ว่ารัฐจัดสวัสดิการด้านที่อยู่อาศัยภายใต้โครงการต่างๆ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แต่ปัจจุบันกลุ่มผู้มีรายได้น้อยและรายได้ปานกลางยังไม่มีกรรมสิทธิ์ในที่อยู่อาศัยถึง ๔.๕๔๔,๙๒๖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ครัวเรือน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๒.๒.๗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วัฒนธรรมอันดีงามของไทยเริ่มเสื่อมถอยและสังคมไทยมีแนวโน้มเป็นสังคมพหุวัฒนธรรมมากขึ้น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อาทิ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การให้คุณค่ากับความสนุกสนาน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และความสะดวกสบาย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ละเลยเรื่องวินัย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มีความเห็นแก่ตัว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ไม่รู้จักเสียสละ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ไม่เอื้อเฟื้อเผื่อแผ่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และขาดความรับผิดชอบ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นอกจากนี้ยังมีแนวโน้มการเป็นสังคมพหุวัฒนธรรม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เฉพาะการเข้ามาของแรงงานต่างชาติที่ก่อให้เกิดการนำเอาวัฒนธรรมต้นทางผสมผสานกับวัฒนธรรมท้องถิ่น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๒.๒.๘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ความเข้มแข็งของชุมชนมีแนวโน้มที่ดีขึ้น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ชุมชนสามารถแก้ปัญหาและสนองตอบความต้องการของชุมชนด้วยตนเองได้ดีขึ้น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มีกระบวนการจัดท้าแผนชุมชนที่ครอบคลุมทุกพื้นที่และบูรณาการเป็นแผนตำบลเพื่อเชื่อมโยงกับแผนขององค์กรปกครองส่วนท้องถิ่นแผนพัฒนาอำเภอและแผนพัฒนาจังหวัดเพื่อให้ได้รับการสนับสนุนทั้งในด้านองค์ความรู้และงบประมาณในกิจกรรมที่เกินความสามารถของชุมช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มีการรวมกลุ่มท้ากิจกรรมทั้งด้านเศรษฐกิจ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สังคม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สิ่งแวดล้อมและเชื่อมโยงเป็นเครือข่ายเพิ่มขึ้นจาก ๑๔๒,๖๓๒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แห่งในปี ๒๕๕๕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 ๑๕๒,๓๗๗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แห่ง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 ๒๕๕๖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ส่วนใหญ่เป็นกลุ่มธุรกิจชุมชนและอาชีพ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ร้อยละ ๓๒.๕๑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ขององค์กรทั้งหมด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และองค์กรการเงิน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ร้อยละ ๒๖.๗๗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๒.๒.๙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ความไม่ยอมรับในความคิดเห็นที่แตกต่างกันส่งผลให้เกิดความขัดแย้งในสังคม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ในช่วงระยะเวลากว่า ๑๐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ปีที่ผ่านมา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ความขัดแย้งในเชิงความคิดเห็นทางการเมืองของกลุ่มต่างๆ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ที่มีความรุนแรงมากขึ้น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นำไปสู่ความสูญเสียต่อชีวิต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ทรัพย์สิน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และส่งผลกระทบสภาพจิตใจของประชาชนทั้งทางตรงและทางอ้อม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๒.๓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ด้านทรัพยากรธรรมชาติและสิ่งแวดล้อม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๒.๓.๑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ทรัพยากรธรรมชาติส่วนใหญ่ถูกนาไปใช้ในการพัฒนาจานวนมาก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ความเสื่อมโทรมอย่างต่อเนื่องและเกิดปัญหาความขัดแย้งในการใช้ประโยชน์ทรัพยากรธรรมชาติ  มากขึ้น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พื้นที่ป่าไม้ลดลง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จำนวนประชากรที่เพิ่มมากขึ้นทำให้ความต้องการใช้ที่ดินเพื่อการผลิตทางการเกษตรการอยู่อาศัยและการพัฒนาโครงสร้างพื้นฐานเพิ่มมากขึ้นตามไปด้วยพื้นที่ป่าไม้จึงถูกบุกรุกท้าลายมาก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โดยพื้นที่ป่าไม้ลดลงจาก ๑๗๑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๐๒ ล้านไร่หรือร้อยละ ๕๓.๓๓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ของพื้นที่ทั้งหมดของประเทศในปี ๒๕๐๔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 ๑๐๒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ล้านไร่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หรือคิดเป็นร้อยละ ๓๑.๖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ทรัพยากรดินเสื่อมโทรม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ทาให้ความหลากหลายทางชีวภาพถูกคุกคาม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ทรัพยากรดินและที่ดินมีปัญหาความเสื่อมโทรมของดินจากการใช้ประโยชน์ที่ไม่ถูกต้องตามหลักวิชาการ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ดินเกษตรกรรมเสื่อมคุณภาพ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การชะล้างพังทลายของดิน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นอกจากนี้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ยังมีปัญหาพื้นที่สูงชันหรือพื้นที่ภูเขา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ซึ่งมีข้อจ้ากัดในการน้ำไปใช้ประโยชน์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การใช้ทรัพยากรที่ดินของประเทศยังไม่มีประสิทธิภาพและขาดการบูรณาการของหน่วยงานที่เกี่ยวข้อง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การบริหารจัดการที่ดินมีปัญหาความไม่เป็นธรรมและการกระจายสิทธิการถือครองที่ดิน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ความหลากหลายทางชีวภาพกำลังตกอยู่ภายใต้ภาวะถูกคุกคาม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โดยมีสาเหตุมาจากการสูญเสียระบบนิเวศป่าไม้อย่างต่อเนื่องเป็นเวลานาน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(3) ป่าชายเลน...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ป่าชายเลนและระบบนิเวศชายฝั่งถูกทาลาย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และมีการเปลี่ยนสภาพไปใช้ประโยชน์อื่นๆ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จ้านวนมาก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การเพาะเลี้ยงชายฝั่ง 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โดยเฉพาะการทำนากุ้ง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การขยายตัวของเมืองและอุตสาหกรรม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ท้าให้พื้นที่ป่าชายเลนลดลงจากปี ๒๕๐๔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ที่มีพื้นที่ป่าชายเลนกว่า ๒.๓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ล้านไร่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เหลือเพียง ๑.๕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ล้านไร่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 ๒๕๕๒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คิดเป็นการลดลงร้อยละ ๓๔.๘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ท้าให้รัฐเริ่มมีนโยบายปกป้องป่าชายเลนอย่างจริงจัง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โดยไม่อนุญาตการต่อสัมปทานบัตรทั้งหมดตั้งแต่ปี ๒๕๓๔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และห้ามการใช้ประโยชน์อื่นๆ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อย่างไรก็ตาม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ในระหว่างปี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๒๕๔๙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พบว่า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ป่าชายเลนมีสภาพดีขึ้น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 ๒๕๕๔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ผลผลิตประมงทะเลมีปริมาณเพียง ๑.๖๑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ล้านตัน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ลดลงจากปี ๒๕๔๙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ที่มีปริมาณ ๒.๔๒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ล้านตัน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ขณะที่พื้นที่เพาะเลี้ยงสัตว์น้ำชายฝั่งของประเทศไทยยังคงขยายตัวอย่างต่อเนื่องจากปริมาณความต้องการสัตว์น้ำที่เพิ่มมากขึ้น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การผลิตพลังงานในประเทศไม่เพียงพอกับความต้องการ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แต่ประสิทธิภาพการใช้พลังงานดีขึ้น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ความต้องการใช้พลังงานของประเทศเพิ่มขึ้นตลอด ๓๐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ปีที่ผ่านมาแต่การผลิตพลังงานเชิงพาณิชย์เพื่อการบริโภคภายในประเทศไม่เพียงพอกับความต้องการ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ท้าให้ต้องน้ำเข้าจากต่างประเทศเพิ่มขึ้นโดยในปี ๒๕๕๕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ต้องน้ำเข้าเพิ่มขึ้นร้อยละ 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อยู่ที่ระดับ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๑.๐๘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ล้านบาร์เรลเทียบเท่าน้ำมันดิบต่อวัน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คิดเป็นร้อยละ ๕๔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ของความต้องการใช้ในปี ๒๕๕๕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และคิดเป็นร้อยละ ๑๒.๕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GDP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โดยน้ำมันดิบมีการน้ำเข้าสูงที่สุดคิดเป็นร้อยละ ๗๖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ของการน้ำเข้าพลังงานทั้งหมด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ขณะที่การใช้พลังงานเชิงพาณิชย์ขั้นต้นในปี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เพิ่มขึ้นร้อยละ ๖.๘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อยู่ที่ระดับ ๑.๙๘๑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พันบาร์เรลเทียบเท่าน้ำมันดิบต่อวัน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ทั้งนี้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ประสิทธิภาพการใช้พลังงานของประเทศไทยมีแนวโน้มดีขึ้น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โดยมีอัตราการเพิ่มขึ้นของการใช้พลังงานต่ำกว่าอัตราขยายตัวของ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GDP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โดยในปี ๒๕๕๕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การเพิ่มขึ้นของ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GDP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ร้อยละ 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ขณะที่มีการใช้พลังงานเพิ่มขึ้นเพียงร้อยละ ๐.๖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ทรัพยากรน้ำยังมีส่วนที่ไม่สามารถจัดสรรได้ตามความต้องการ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ประเทศไทยประกอบด้วย ๒๕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ลุ่มน้ำหลัก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น้ำทำตามธรรมชาติมีปริมาณรวม ๒๘๕,๒๒๗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ล้านลูกบาศก์เมตร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ขณะที่การพัฒนาแหล่งเก็บกักน้ำในประเทศมีความจุคิดเป็นร้อยละ ๒๘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ของปริมาณน้ำท่าธรรมชาติ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มีแอ่งน้ำบาดาลทั้งหมด ๒๗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แอ่งน้ำบาดาล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มีปริมาณการกักเก็บในชั้นน้ำบาดาลรวมประมาณ ๑.๑๓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ล้านล้านลูกบาศก์เมตร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มีศักยภาพที่จะพัฒนาขึ้นมาใช้ได้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โดยไม่กระทบต่อปริมาณน้ำบาดาลที่มีอยู่ได้รวมปีละ ๖๘,๒๐๐ ล้านลูกบาศก์เมตรอย่างไรก็ตาม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การพัฒนาน้ำบาดาลขึ้นมาใช้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มีข้อจ้ากัดในเรื่องขงความคุ้มทุน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เนื่องจากมีค่าใช้จ่ายในการสูบน้ำ และการดำเนินการสำรวจสูง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ขณะที่ภาพรวมความต้องการใช้น้ำในประเทศ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 ๒๕๕๗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มีจำนวนประมาณ ๑๕๑,๗๕๐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ล้านลูกบาศก์เมตร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โดยที่ศักยภาพของการเข้าถึงแหล่งน้ำของภาคส่วนต่างๆ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มีจำนวน ๑๐๒,๑๔๐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ล้านลูกบาศก์เมตร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และยังไม่สามารถจัดสรรน้ำตามความต้องการได้อีกประมาณ ๔๙,๖๑๐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ล้านลูกบาศก์เมตร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๒.๓.๒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ปัญหาสิ่งแวดล้อมเพิ่มสูงขึ้นตามการขยายตัวของเศรษฐกิจ/ชุมชนเมือง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ปัญหาขยะมูลฝอยยังไม่ได้รับการแก้ไขอย่างมีประสิทธิภาพ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แนวโน้มอัตราการเกิดขยะมูลฝอยเฉลี่ยต่อคนต่อวันเพิ่มสูงขึ้นจาก ๑.๐๔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กิโลกรัม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/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/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วัน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  ๒๕๕๓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๑.๑๑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กิโลกรัม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/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/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วัน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 ๒๕๕๗ สถานที่กำจัดขยะแบบถูกต้องตามหลักวิชาการมีเพียงร้อยละ ๑๙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และมีการนำมูลฝอยกลับไปใช้ประโยชน์เพียงร้อยละ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๑๘ ทำให้มีปริมาณขยะสะสมตกค้างเพิ่มสูงขึ้นถึง  ๑๙.๙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ล้านตัน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 ๒๕๕๖ ของเสียอันตราย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 ๒๕๕๗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มีประมาณ ๒.๖๙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ล้านตัน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โดยขยะอิเล็กทรอนิกส์มีแนวโน้มเพิ่มขึ้นร้อยละ ๑๐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ต่อปี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ส่งผลให้ในอนาคตอาจต้องประสบปัญหาการกำจัดซากของเสียเหล่านี้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หากภาครัฐไม่มีมาตรการหรือมีกฎหมายควบคุมการรีไซเคิลขยะอย่างครบวงจร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ขณะที่การจัดการของเสียอันตรายจากภาคอุตสาหกรรมสามารถจัดการได้ประมาณร้อยละ ๗๐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โดยภาคอุตสาหกรรมมีการน้ำของเสียอันตรายกลับมาใช้ประโยชน์ใหม่มากขึ้น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แต่ยังพบการลักลอบทิ้งกากอุตสาหกรรมในหลายพื้นที่อย่างต่อเนื่อง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เนื่องจากต้นทุนในการกำจัดสูง</w:t>
      </w: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(2) มลพิษ...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มลพิษทางอากาศยังเกินมาตรฐานหลายแห่ง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แต่มีแนวโน้มดีขึ้น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พบสารมลพิษทางอากาศเกินค่ามาตรฐานในหลายพื้นที่ของประเทศ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และที่เป็นปัญหาสำคัญได้แก่ฝุ่นละออง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ก๊าซโอโซน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และสารอินทรีย์ระเหยง่าย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(VOCs)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โดยมีพื้นที่วิกฤติในเขตพื้นที่มาบตาพุด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จังหวัดระยอง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ที่ยังคงประสบปัญหาสารอินทรีย์ระเหยง่าย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ในขณะที่พื้นที่อื่น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กรุงเทพฯ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ปทุมธานีเชียงใหม่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ขอนแก่น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พบสารเบนซินเกินค่ามาตรฐาน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แต่ส่วนใหญ่มีปริมาณลดลงจากปีที่ผ่านมา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ซึ่งได้รับผลดีจากการปรับปรุงมาตรฐานน้ำมันเชื้อเพลิงเมื่อต้นปี ๒๕๕๗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ทั้งนี้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ในพื้นที่กรุงเทพมหานคร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การที่ปัญหาฝุ่นละอองและเบนซินมีปริมาณลดลง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ส่วนหนึ่งเป็นผลการปรับปรุงมาตรฐานน้ำมันเชื้อเพลิงจาก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EURO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EURO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๔ ปัญหามลพิษทางอากาศในพื้นที่มาจากสาเหตุหลักคือปริมาณรถยนต์จ้านวนมากสำหรับมลพิษจากหมอกควัน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ในพื้นที่ภาคเหนือตอนบน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พบว่าสถานการณ์ดีขึ้นเป็นล้าดับ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โดยความร่วมมือและการทำงานระหว่างภาครัฐ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องค์กรปกครองส่วนท้องถิ่น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อปท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และประชาชนดีขึ้น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คุณภาพน้ำที่อยู่ในเกณฑ์ดีมีแนวโน้มลดลง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สถานการณ์คุณภาพน้ำในช่วง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๑๐ ปีที่ผ่านมา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๒๕๔๘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มีแนวโน้มเสื่อมโทรมลง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แหล่งน้ำที่อยู่ในเกณฑ์ดีมีแนวโน้มลดลงส่วนแหล่งน้ำที่อยู่ในเกณฑ์พอใช้และเสื่อมโทรมมีแนวโน้มเพิ่ม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สาเหตุสำคัญมาจากการชะหน้ำดินที่มีปุ๋ยตกค้างจากการเกษตรและการปศุสัตว์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และการระบายน้ำเสียจากชุมชน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ระบบบำบัดน้ำเสียรวมของชุมชน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มีจำนวนไม่เพียงพอต่อการบำบัดน้ำเสียที่เพิ่มขึ้นตามการขยายตัวและการเจริญเติบโตของชุมชน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โดยปัจจุบัน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มีปริมาณน้ำเสียจากชุมชน ๑๐.๓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ล้านลูกบาศก์เมตรต่อวัน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ขณะที่ระบบบ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บัดน้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เสียรองรับน้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เสียที่เกิดขึ้นได้ร้อยละ ๓๑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ประเทศไทยปล่อยก๊าซเรือนกระจกเพิ่มขึ้น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แต่อัตราการเติบโตลดลง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ปริมาณการปล่อยก๊าซเรือนกระจกจากสาขาพลังงานมีแนวโน้มเพิ่มขึ้นอย่างต่อเนื่อง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ตามปริมาณความต้องการใช้พลังงานที่เพิ่มขึ้นตามการขยายตัวทางเศรษฐกิจของประเทศ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จากรายงานแห่งชาติฉบับที่ 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การจัดท้าบัญชีก๊าซเรือนกระจกของประเทศไทย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ระบุว่าประเทศไทยมีการปล่อยก๊าซเรือนกระจก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 ๒๕๓๓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ปริมาณ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๒๒๙.๐๘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ล้านตันคาร์บอนไดออกไซด์เทียบเท่า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และเพิ่มเป็น ๒๖๕.๙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ล้านตันคาร์บอนไดออกไซด์เทียบเท่า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๒๕๔๗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โดยปริมาณการปล่อยก๊าซเรือนกระจกมีแนวโน้มเพิ่มขึ้นร้อยละ ๓.๓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ต่อปี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อย่างไรก็ตาม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อัตราการเติบโตลดลงในช่วง ๕ ปีที่ผ่านมา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ทั้งนี้เนื่องมาจากมาตรการการลดก๊าซเรือนกระจกต่างๆ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ที่มีการดำเนินงานเพิ่มมากขึ้นในประเทศ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กอบกับการกักเก็บก๊าซเรือนกระจกในภาคป่าไม้และการใช้ประโยชน์ที่ดินมีแนวโน้มเพิ่มมากขึ้นร้อยละ ๑.๑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ึงส่งผลให้ภาคดังกล่าวเป็นภาคที่มีความสำคัญมากในการเพิ่มการดูดกลับและช่วยลดปริมาณการปล่อยก๊าซเรือนกระจกโดยรวมของประเทศ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๒.๓.๓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ภัยพิบัติทางธรรมชาติโดยเฉพาะอย่างยิ่งอุทกภัยเกิดขึ้นบ่อยครั้งและมีความรุนแรงมากขึ้น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ส่งผลกระทบต่อภาคการผลิตและวิถีการดารงชีวิตของคนไทย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ทั้งอุทกภัย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ภัยแล้ง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วาตภัย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และดินถล่ม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สร้างความเสียหายนับเป็นมูลค่ากว่าหมื่นล้านบาท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อันเป็นผลกระทบมาจากการเปลี่ยนแปลงสภาพภูมิอากาศ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ภัยพิบัติทางธรรมชาติโดยเฉพาะอย่างยิ่งอุทกภัยมีแนวโน้มและความถี่มากขึ้น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ซึ่งจะส่งผลกระทบต่อภาคการผลิตและวิถีการดำรงชีวิตของคนไทยเป็นประจ้าทุกปีในมิติของจ้านวนประชากรเสี่ยงภัยจะพบว่าภัยแล้งเป็นภัยธรรมชาติที่ส่งผลกระทบต่อประชากรเป็นจ้านวนมากกว่าภัยประเภทอื่น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ในขณะที่น้ำท่วมเป็นภัยธรรมชาติที่ส่งผลให้ประเทศไทยถูกจัดอยู่ในล้าดับประเทศที่มีความเสี่ยงต้นๆ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ของโลก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2.4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ด้านการ...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๒.๔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ด้านการบริหารจัดการและการปรับปรุงประสิทธิภาพกลไกการพัฒนา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๒.๔.๑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ด้านธรรมาภิบาล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ประเทศไทยจะต้องให้ความสำคัญกับเรื่องธรรมาภิบาลอย่างเร่งด่วน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จากการประเมินผ่านดัชนีความอยู่เย็นเป็นสุขร่วมกันในสังคมไทย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ชี้ว่า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สังคมไทยในภาพรวมมีความอยู่เย็นเป็นสุขร่วมกันอยู่ในระดับปานกลางในปี ๒๕๕๖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แต่องค์ประกอบด้านสังคมประชาธิปไตยที่มีธรรมาภิบาลอยู่ในระดับที่ต้องเร่งแก้ไข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สถานการณ์ดังกล่าว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ถือเป็นความจำเป็นของประเทศไทยที่จะต้องให้ความสำคัญกับ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เรื่องธรรมาภิบาลอย่างเร่งด่วน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เนื่องจากสถานการณ์วิกฤตคุณธรรม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จริยธรรมและธรรมาภิบาลของสังคมไทยหลักธรรมาภิบาล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ตามระเบียบสำนักนายกรัฐมนตรีว่าด้วยการสร้างระบบบริหารกิจการบ้านเมืองและสังคมที่ดี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มีอย่างน้อย 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ประการคือ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หลักนิติธรรม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หลักคุณธรรม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หลักความโปร่งใส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      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หลักความมีส่วนร่วม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หลักความรับผิดชอบ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หลักความคุ้มค่า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ขณะนี้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ได้มีการสะสมตัวและลุกลามสู่ทุกภาคส่วน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ได้แก่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ภาคการเมืองทั้งระดับชาติและระดับท้องถิ่นที่มีการซื้อสิทธิ์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ขายเสียง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มีการทุจริตเพื่อให้ได้รับการเลือกตั้งมีผลประโยชน์ส่วนตนทับซ้อนกับผลประโยชน์รัฐหน่วยงานภาครัฐ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มีระบบการบริหารงานที่ไม่เป็นธรรมาภิบาล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มีการใช้อำนาจหน้าที่โดยมิชอบ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หาผลประโยชน์ให้ตนเองและพวกพ้อง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ภาคธุรกิจบางส่วนมีการร่วมมือกับนักการเมืองและข้าราชการ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กระท้าการทุจริตเพื่อให้ได้งานจากภาครัฐ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ปิดงานอย่างรวดเร็ว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ผูกขาดทางธุรกิจ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หลีกเลี่ยงภาษี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ขาดความรับผิดชอบต่อผู้บริโภค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ภาคประชาชนมีแนวโน้มยอมรับการทุจริตต่างๆ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ที่ตนเองได้รับประโยชน์มากขึ้น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สถาบันทางศาสนาบางส่วนประพฤติผิดคุณธรรมและจริยธรรมเสียเอง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มีปัญหาการบริหารจัดการทรัพย์สินของส่วนรวม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ขาดความโปร่งใส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ปล่อยให้คนบางกลุ่มใช้ศาสนาเป็นเครื่องมือแสวงหาประโยชน์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สื่อมวลชนหลายสำนักวางตัวไม่เป็นกลาง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ไม่แสดงบทบาทในการต่อต้านการทุจริตหรือปกปิดข้อเท็จจริง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ับผลประโยชน์จากกลุ่มนายทุนและนักธุรกิจการเมืองจนไม่สามารถรักษาจริยธรรมหรือจรรยาบรรณของวิชาชีพได้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ภาคเอกชนมีการประเมินหลักบรรษัทภิบาล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ตั้งแต่ปี ๒๕๔๔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โดยสมาคมส่งเสริมสถาบันกรรมการบริษัทไทย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(Thai Institute of Directors : IOD)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ได้สำรวจการกำกับดูแลกิจการของบริษัทจดทะเบียนในตลาดหลักทรัพย์แห่งประเทศไทยอย่างต่อเนื่อง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พบว่า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บริษัทจดทะเบียนที่มีธรรมาภิบาลมีคะแนนเฉลี่ยอยู่ที่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๗๒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%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 ๒๕๕๗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ถือว่าอยู่ในระดับดีเมื่อเทียบกับปี ๒๕๔๕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ที่มีคะแนนเฉลี่ยอยู่ที่ ๕๒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%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และมีคะแนนเฉลี่ยลดลงเมื่อเทียบกับปี ๒๕๕๔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ที่มีคะแนนเฉลี่ยอยู่ที่ ๗๗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%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แสดงให้เห็นว่า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บริษัทจดทะเบียนไทย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ห้ความสำคัญในการพัฒนาการกำกับดูแลกิจการที่ดีเพื่อโอกาสในการเติบโตอย่างยั่งยืนและสร้างความเชื่อมั่นแก่ผู้ลงทุนทั้งในประเทศและต่างประเทศสู่การยอมรับในระดับสากล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๒.๔.๒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ด้านการบริหารจัดการภาครัฐและการกระจายอำนาจ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การบริหารจัดการภาครัฐมีการปรับปรุงตามยุคสมัย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พระราชบัญญัติระเบียบบริหารราชการแผ่นดิน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๒๕๓๔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ได้จัดระเบียบการบริหารราชการแผ่นดินแบ่งออกเป็น 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ส่วนได้แก่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บริหารราชการส่วนกลาง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บริหารราชการส่วนภูมิภาค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บริหารราชการส่วนท้องถิ่นที่ใช้หลักการกระจายอำนาจที่ส่วนกลางได้มอบอำนาจระดับหนึ่งให้ประชาชนในท้องถิ่นไปดำเนินการปกครองตนเองอย่างอิสระโดยที่ไม่ขัดต่อกฎหมายของ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ทั้งสามส่วนนี้อยู่ในการควบคุมและบริหารงานของคณะรัฐมนตรี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ซึ่งมีหน้าที่รับผิดชอบบริหารราชการแผ่นดิน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รวมไปถึงการกำหนดนโยบายเพื่อให้ข้าราชการน้ำไปปฏิบัติ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ั้งนี้การปฏิรูประบบราชการที่เกิดการเปลี่ยนแปลงอย่างชัดเจนในโครงสร้างของหน่วยราชการเกิดขึ้นจากพระราชบัญญัติปรับปรุงกระทรว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ทบวง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๒๕๔๕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มีการกำหนดส่วนราชการไว้เป็น ๒๐ กระทรวง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และส่วนราชการไม่สังกัดสำนักนายกรัฐมนตรี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กระทรวง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หรือทบวง</w:t>
      </w: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(2) การกระจาย...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การกระจายอำนาจเกิดผลสำเร็จหลายด้านแต่ยังมีปัญหาที่ต้องแก้ไข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การกระจายอำนาจให้แก่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อปท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ในระยะที่ผ่านมาได้ดำเนินการตามแนวทางของรัฐธรรมนูญแห่งราชอาณาจักรไทย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๒๕๔๐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 ๒๕๕๐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และตามแผนการกระจายอำนาจให้แก่องค์กรปกครองส่วนท้องถิ่น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และแผนปฏิบัติการกำหนดขั้นตอนการกระจายอำนาจให้แก่องค์กรปกครองส่วนท้องถิ่นฉบับที่ 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และฉบับที่ 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นอกจากนั้น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มีการใช้งบประมาณเป็นตัวกระตุ้นให้เกิดการถ่ายโอนภารกิจ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หน้าที่และเพิ่มรายได้ในการดำเนินงานของ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อปท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โดยในปีงบประมาณ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๒๕๔๓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สัดส่วนของรายได้ของท้องถิ่นต่อรายได้รัฐบาลคิดเป็นร้อยละ ๑๓.๓๑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เพิ่มขึ้นเป็นร้อยละ ๒๕.๑๗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ในปีงบประมาณ ๒๕๕๐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และร้อยละ ๒๘.๒๑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ในปีงบประมาณ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๒๕๕๙ มีการถ่ายโอนภารกิจไปแล้วตามแผนปฏิบัติการกำหนดขั้นตอนการกระจายอำนาจให้แก่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อปท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ฉบับที่ 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จำนวน ๑๘๕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ภารกิจจากภารกิจที่จะต้องถ่ายโอน ๒๔๕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ภารกิจและถ่ายโอนภารกิจตามแผนปฏิบัติการฯ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ฉบับที่ 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จำนวน ๗๕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/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กิจกรรม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จาก ๑๑๔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/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กิจกรรม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และถ่ายโอนบุคลากรจากส่วนกลางให้องค์กรปกครองส่วนท้องถิ่น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จำนวน ๙.๘๕๐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แบ่งเป็นข้าราชการ ๑,๓๗๘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บุคลากรทางการศึกษา ๕,๒๙๕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ข้าราชการกระทรวงสาธารณสุขซึ่งประจำอยู่ที่สถานีอนามัย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จำนวน ๗๙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และลูกจ้างประจำ ๓,๐๙๘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อย่างไรก็ตามยังมีปัญหาที่ต้องการการแก้ไข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ทับซ้อนของอำนาจหน้าที่และเขตพื้นที่ระหว่างองค์การบริหารส่วนจังหวัดและองค์การบริหารส่วนตำบลหรืองค์การบริหารส่วนตำบล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ท้าให้การจัดบริการสาธารณะให้กับประชาชนยังขาดความสมดุล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ปัญหาการซื้อเสียง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ท้าให้การเลือกตั้งระดับท้องถิ่นขาดความชอบธรรม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และปัญหาการขาดแคลนรายได้ของ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อปท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ซึ่งรายได้ที่ท้องถิ่นจัดเก็บเองในภาพรวมมีสัดส่วนเพียงร้อยละ ๙.๙๐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ของรายได้รัฐบาลในปีงบประมาณ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๒๕๔๙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และเพิ่มเป็นร้อยละ ๑๐.๖๕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ในปีงบประมาณ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ท้องถิ่นจำเป็นต้องพึ่งพาเงินอุดหนุนจากรัฐบาล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คิดเป็นร้อยละ ๓๘.๕๒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และร้อยละ ๓๙.๔๖ ตามลำดับ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ส่งผลให้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อปท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ในพื้นที่ที่มีกิจกรรมทางเศรษฐกิจหนาแน่น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การเป็นแหล่งที่ตั้งของอุตสาหกรรม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การค้า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การบริการ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การเป็นพื้นที่เขตพัฒนาเศรษฐกิจพิเศษ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แหล่งท่องเที่ยวที่มีชื่อเสียงระดับโลก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จัดบริการสาธารณะรองรับการเติบโตของเมืองและการเพิ่มขึ้นของประชากรแฝงและแรงงานต่างด้าวได้อย่างมีขอบเขตจำกัด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๒.๔.๓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ด้านการทุจริตคอร์รัปชั่น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ไทยกำลังประสบปัญหาการทุจริตเชิงนโยบายและผลประโยชน์ทับซ้อนเป็นอย่างมาก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การของการทุจริตคอร์รัปชั่นในสังคมไทยเปลี่ยนแปลงจากในอดีตที่มีรูปแบบการทุจริตจัดซื้อจัดจ้า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รับสินบน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ซึ่งสามารถตรวจสอบหาหลักฐานจับผิดมาลงโทษได้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มีความซับซ้อนไม่มากเท่ากับการทุจริตคอร์รัปชั่นในปัจจุบันที่ประเทศไทยมีความเสียหายจากการทุจริตคอร์รัปชั่นขนาดใหญ่ที่สูงเป็นแสนล้านบา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ันเนื่องจากการทุจริตเชิงนโยบายและผลประโยชน์ทับซ้อนซึ่งเป็นรูปแบบใหม่ที่เกิดมากขึ้นในช่วงที่รัฐเข้ามามีบทบาทในการพัฒนาเศรษฐกิจและการหาประโยชน์จากธุรกิจในโลกสมัยใหม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ความซับซ้อนเพิ่มขึ้นและในปัจจุบันประเทศไทยประสบปัญหาการทุจริตเชิงนโยบายและผลประโยชน์ทับซ้อนเป็นอย่างมา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ไม่ว่าจะเป็นองค์กรภาครัฐหรือภาคเอกชน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และมาตรการต่างๆ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ที่ออกมา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รวมทั้งกฎหมายเกี่ยวกับการทุจริตและการตรวจสอบจากองค์กรต่างๆ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ยังไม่สามารถที่จะเข้าไปแก้ไขปัญหาเหล่านี้ได้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ดังปรากฏตามดัชนีภาพลักษณ์คอร์รัปชั่น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(Corruption Perception Index : CPI)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ขององค์กรเพื่อความโปร่งใสนานาชาติ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พบว่าประเทศไทยได้ ๓๘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คะแนนจากคะแนนเต็ม ๑๐๐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คะแนน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อยู่อันดับที่ ๘๕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จากการจัดอันดับทั้งหมด ๑๗๕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ประเทศทั่วโลก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จะเห็นได้ว่าประเทศไทยมีคะแนนดีขึ้นเล็กน้อยเทียบกับปี ๒๕๕๖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ที่ได้ ๓๕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คะแนน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อยู่อันดับ ๑๐๒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โดยเมื่อเทียบกับประเทศในกลุ่มอาเซียน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พบว่า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ประเทศไทยมีคะแนนเท่ากับประเทศฟิลิปปินส์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ส่วนประเทศสิงคโปร์สูงถึง ๘๔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คะแนน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และมาเลเซียได้ ๕๒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คะแนน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คะแนนมากหมายถึงมีคอร์รัปชั่นน้อย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)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บริบท...</w:t>
      </w:r>
    </w:p>
    <w:p w:rsidR="00195D04" w:rsidRPr="00C4082E" w:rsidRDefault="00195D04" w:rsidP="00195D04">
      <w:pPr>
        <w:numPr>
          <w:ilvl w:val="0"/>
          <w:numId w:val="24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lastRenderedPageBreak/>
        <w:t>บริบทการเปลี่ยนแปลงและภาพอนาคตประเทศไทย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๓.๑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บริบทภายใน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๓.๑.๑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ภาพเศรษฐกิจไทยในกรณีฐาน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ภายใต้สมมติฐาน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แนวโน้มการขยายตัวของเศรษฐกิจโลกเฉลี่ยร้อยละ ๓.๘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ในช่วง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แผน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พัฒนาฯ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ฉบับที่ ๑๒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และร้อยละ ๔.๒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ในช่วงแผนพัฒนาฯ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ฉบับที่ ๑๓ (๒)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การลงทุนภาครัฐขยายตัวเฉลี่ยร้อยละ ๔ (๓)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ราคาน้ำมันเฉลี่ย ๗๐-๙๐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ดอลลาร์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สรอ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ต่อบาร์เรลในช่วงแผนพัฒนาฯ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ฉบับที่ ๑๒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และเฉลี่ย ๘๐-๑๐๐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ดอลลาร์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สรอ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ต่อบาร์เรลในช่วงแผนพัฒนาฯ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ฉบับที่ ๑๓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(๔)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ผลิตภาพการผลิตรวมขยายตัวร้อยละ ๒.๑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โดยผลิตภาพการผลิตภาคเกษตรหดตัวต่อเนื่องเฉลี่ยร้อยละ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๐.๘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ภาคอุตสาหกรรมขยายตัวเฉลี่ยร้อยละ ๒.๐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และภาคบริการขยายตัวเฉลี่ยร้อยละ ๓.๐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๕)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การลงทุนภาคเอกชนขยายตัวเฉลี่ยร้อยละ 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กำลังแรงงานลดลงเฉลี่ยร้อยละ ๐.๒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และร้อยละ ๐.๗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ในช่วงแผนพัฒนาฯ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ฉบับที่ ๑๒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 ๑๓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ตามลำดับภายใต้สมมุติฐานเหล่านี้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เศรษฐกิจไทยในช่วง ๑๐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ปีข้างหน้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า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มีแนวโน้มที่จะขยายตัวเฉลี่ยร้อยละ ๓.๓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–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๔.๓ โดยมีค่ากลางของการประมาณการร้อยละ ๓.๘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ซึ่งทำให้เศรษฐกิจไทยจะสามารถขยับฐานะขึ้นเป็นประเทศ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รายได้สูงในช่วงปี ๒๕๗๑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ในกรณีเศรษฐกิจขยายตัวเฉลี่ยร้อยละ ๔.๓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–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๒๕๗๔)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ในกรณีเศรษฐกิจขยายตัวเฉลี่ยร้อยละ ๓.๓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ขยายตัวในกรณีฐานดังกล่าวทำให้เศรษฐกิจไทยมีความเสี่ยงที่จะตกอยู่ภายใต้กับดักประเทศรายได้ปานกลางอย่างถาวรมาก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เมื่อคำนึงถึงเงื่อนไขในระยะยาว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โดยเฉพาะ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การลดลงของกำลังแรงงานที่จะหดตัวเร่งขึ้นเป็นเฉลี่ยร้อยละ ๑.๐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ในช่วงแผนพัฒนาฯ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ฉบับที่ ๑๔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ซึ่งจะเป็นปัจจัยถ่วงต่อการขยายตัวทางเศรษฐกิจมากขึ้น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ีดความสามารถด้านการคิดค้นเทคโนโลยีและนวัตกรรมซึ่งเป็นสิ่งจำเป็นในการยกระดับฐานะประเทศเข้าสู่การเป็นประเทศรายได้สูงจะลดลงตามการเพิ่มขึ้นของสัดส่วนของประชากรผู้สูงอายุ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จ้านวนประชากรรวมจะเริ่มลดลงในปี ๒๕๗๐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ซึ่งส่งผลให้อุปสงค์และการผลิตเพื่อตอบสนองความต้องการในประเทศขยายตัวช้าลง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การเพิ่มขึ้นของขีดความสามารถในการแข่งขันของประเทศต่างๆ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ที่การปรับตัวเข้าสู่สังคมผู้สูงอายุช้ากว่าไทย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าระการใช้จ่ายเพื่อดูแลผู้สูงอายุเพิ่มขึ้นท้าให้การจัดสรรงบประมาณเพื่อการพัฒนาประเทศเพื่อยกระดับฐานะการพัฒนาประเทศมีข้อจ้ากัดมาก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เกณฑ์รายได้ขั้นต่ำสำหรับการเป็นประเทศรายได้ขั้นสูงปรับตัวเพิ่มขึ้นเฉลี่ยประมาณ ๑๐๐-๒๐๐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ดอลลาร์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สรอ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ต่อคนต่อปีตามการเพิ่มขึ้นของรายได้และมาตรฐานการครองชีพของประเทศสำคัญๆ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งื่อนไขดังกล่าวท้าให้ประเทศไทยมีความสุ่มเสี่ยงที่จะไม่สามารถหารายได้ที่เพียงพอในการที่จะท้าให้คนไทยได้รับการพัฒนาอย่างเต็มศักยภา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มีความภาคภูมิ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มีเกียรติและศักดิ์ศรีในประชาคมภูมิภาคและในเวทีโลก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๓.๑.๒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การเข้าสู่สังคมผู้สูงอายุ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เข้าสู่สังคมผู้สูงอายุของประเทศไทยส่งผลให้อัตราการพึ่งพิงของประชากรวัยแรงงานต้องแบกรับการดูแลผู้สูงอายุเพิ่มสูง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โดยในปี ๒๕๕๓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มีประชากรวัยแรงงาน 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คนที่มีศักยภาพแบกรับผู้สูงอายุ ๑ คน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และคาดการณ์ว่าในปี ๒๕๘๓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จะเหลือประชากรวัยแรงงานเพียง ๑.๗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คนแบกรับผู้สูงอายุ 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การขาดแคลนกำลังแรงงานท้าให้ต้องน้ำเข้าแรงงานไร้ทักษะจากประเทศเพื่อนบ้าน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ซึ่งส่งผลกระทบต่อตลาดแรงงานไทยในด้านการยกระดับรายได้และทักษะฝีมือแรงงานจะช้าลง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ผลิตภาพแรงงานไทยอาจเพิ่มขึ้นช้า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ปัญหาการค้ามนุษย์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และการขาดการคุ้มครองทางสังคมขั้นพื้นฐานที่จำเป็น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ซึ่งจะเป็นปัญหาต่อเนื่องที่ส่งผลต่อคุณภาพชีวิตของคนไทย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อาทิ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อาชญากรรม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โรคระบาด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และภาระทางการคลังของระบบบริการทางสังคม อย่างไรก็ตาม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นับเป็นโอกาสในการพัฒนาสินค้าและบริการ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ธุรกิจบริการที่เหมาะสมกับกลุ่มผู้สูงอายุที่เพิ่มขึ้นเป็นตัวเลขเบื้องต้น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สศช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จะคำนวณใหม่อีกครั้งเมื่อการปรับปรุงฐานข้อมูลในแบบจำลองเสร็จสมบูรณ์เกณฑ์ขั้นต่ำในปี ๒๕๔๖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ซึ่งอยู่ที่ ๑๒,๗๔๕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ดอลลาร์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สรอ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ต่อคนต่อปี</w:t>
      </w: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3.1.3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ความเหลื่อม...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๓.๑.๓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ความเหลื่อมล้ำ</w:t>
      </w:r>
    </w:p>
    <w:p w:rsidR="00195D04" w:rsidRPr="00C4082E" w:rsidRDefault="00195D04" w:rsidP="00195D04">
      <w:pPr>
        <w:autoSpaceDE w:val="0"/>
        <w:autoSpaceDN w:val="0"/>
        <w:adjustRightInd w:val="0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ความเหลื่อมล้ำเป็นปัญหาสำคัญในสังคมไทยทั้งความเหลื่อมล้ำด้านรายได้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โอกาส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การเข้าถึงบริการภาครัฐและการเข้าถึงทรัพยากรธรรมชาติ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น้ำไปสู่ความขัดแย้งในสังคม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และเป็นอุปสรรคต่อการพัฒนาประเทศที่ลดทอนความเข้มแข็งทางเศรษฐกิจและความมั่นคงทางสังคม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จากการกระจายรายได้และผลประโยชน์ของการพัฒนาไปยังกลุ่มคนต่างๆ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ในสังคม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างพื้นที่และบางสาขาการผลิตไม่ทั่วถึงเป็นธรรมผลประโยชน์ส่วนใหญ่ตกอยู่ในกลุ่มที่มีโอกาสและรายได้สู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ท้าให้สัดส่วนรายได้ระหว่างกลุ่มคนรวยร้อยละ ๑๐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ของประชากรกับกลุ่มคนจนร้อยละ ๑๐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ของประชากรมีควา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ม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แตกต่างกันถึง ๓๔.๙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เท่า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 ๒๕๕๖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นอกจากนี้ความเหลื่อมล้ำยังส่งผลให้เกิดปัญหาต่างๆ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อาทิ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ปัญหาการทุจริตคอร์รัปชั่น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คนยากจนขาดโอกาสการเข้าถึงบริการการศึกษาและสาธารณสุขที่มีคุณภาพอย่างเท่าเทียม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การแย่งชิงทรัพยากร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การรับรู้ข้อมูลข่าวสารปัญหาอาชญากรรมและยาเสพติด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๓.๑.๔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ความเป็นเมือง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เปลี่ยนแปลงพื้นที่ชนบทไปสู่ความเป็นเมืองมีแนวโน้มเพิ่มขึ้นเพื่อลดความแออัดของเมืองหลวงและเมืองหลั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อันเป็นการกระจายความเจริญสู่พื้นที่นั้นๆ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จึงจำเป็นที่จะต้องมีการลงทุนโครงสร้างพื้นฐาน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การจัดบริการสาธารณะเพื่อรองรับการเติบโตของเมือง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การใช้ประโยชน์ของทรัพยากรท้องถิ่นทั้งปัจจัยการผลิตและแรงงานไปสู่ภาคการค้า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บริการ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และอุตสาหกรรม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ตลอดจนการแสวงหาเทคโนโลยีใหม่ๆ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ที่จะช่วยลดผลกระทบต่อสิ่งแวดล้อม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ซึ่งจะส่งผลต่อการลดลงและความเสื่อมโทรมของทรัพยากรท้องถิ่น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การลดลงของแรงงานในภาคเกษตร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รวมทั้งปัญหาการบริหารจัดการขยะทั้งขยะชุมชนและอุตสาหกรรม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ทั้งนี้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เพิ่มขึ้นของประชากรและแรงงานในพื้นที่อาจส่งผลต่อการเปลี่ยนแปลงของวิถีชีวิตและวัฒนธรรมท้องถิ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อย่างไรก็ตาม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การผลิตและกิจกรรมทางเศรษฐกิจที่มีขนาดใหญ่ขึ้นเพื่อตอบสนองความต้องการคนในเมืองที่มากขึ้น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จะส่งผลให้เกิดการประหยัดจากขนาด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การขนส่งมีต้นทุนต่ำลง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และการลงทุนในระบบสาธารณูปโภคจะมีความคุ้มค่ามากขึ้น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นอกจากนี้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วามต้องการแรงงานที่มากขึ้นจะมีส่วนเอื้อหรือท้าให้จำเป็นต้องมีการตั้งสถาบันการศึกษาในพื้นที่เพื่อตอบสนองความต้องการของสถานประกอบการที่มีจำนวนมาก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๓.๑.๕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การบริหารจัดการภาครัฐ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ร่างรัฐธรรมนูญแห่งราชอาณาจักรไทย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๒๕๕๘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วางกรอบด้านการบริหารจัดการภาครัฐ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เอื้อต่อการพัฒนาธรรมาภิบาลภาครัฐ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ร่างรัฐธรรมนูญแห่งราชอาณาจักรไทย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๒๕๕๘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มีมาตราสำคัญๆ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ที่จะช่วยสนับสนุนให้การบริหารจัดการและการปรับปรุงประสิทธิภาพกลไกการพัฒนาอาทิ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มาตรา ๖๙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หน่วยงานของรัฐ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องค์การเอกชน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หรือองค์กรใดที่ดำเนินกิจกรรมโดยใช้เงินแผ่นดิน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มีหน้าที่ต้องเปิดเผยข้อมูลเกี่ยวกับการดำเนินการดังกล่าวต่อสาธารณะ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เพื่อให้พลเมืองได้ติดตามและตรวจสอบมาตรา ๘๒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รัฐต้องดำเนินการตามแนวนโยบายพื้นฐานแห่งรัฐ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และต้องจัดระบบงานราชการและงานของรัฐอย่างอื่น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ให้เป็นไปตามหลักธรรมาภิบาล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พัฒนาและสร้างโอกาสเพื่อลดความเหลื่อมล้ำและสร้างความเป็นธรรมอย่างยั่งยืน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กระจายอำนาจและจัดภารกิจ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อำนาจหน้าที่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และขอบเขตความรับผิดชอบที่ชัดเจนระหว่างราชการส่วนกลาง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ส่วนภูมิภาค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และส่วนท้องถิ่น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รวมทั้งมีกลไกป้องกันและขจัดการทุจริตและประพฤติมิชอบที่มีประสิทธิภาพทั้งในภาครัฐและภาคเอกชน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ฯลฯ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มาตรา ๘๙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รัฐต้องดำเนินนโยบายการเงิน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การคลังและงบประมาณภาครัฐระบบการเงินการคลังเพื่อสังคม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มีระบบภาษีอากรที่มีความเป็นธรรม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มีประสิทธิภาพ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เกิดประโยชน์สูงสุดต่อประชาชน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และสอดคล้องกับการเปลี่ยนแปลงทางเศรษฐกิจและสังคม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(2) ภาคประชา...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lastRenderedPageBreak/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ภาคประชาสังคมให้ความสำคัญกับการบริหารจัดการของภาครัฐสถาบันทางสังคม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อาทิ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มูลนิธิ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สถาบันการศึกษา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หน่วยงานวิจัยต่างๆ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น้ำเสนอผลการติดตาม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วิเคราะห์ สังเคราะห์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รื่องที่เกี่ยวกับการบริหารจัดการประเทศและการปรับปรุงประสิทธิภาพกลไกการพัฒนาทั้งประเด็นธรรมาภิบาล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การทุจริตคอร์รัปชั่นทั้งการคอร์รัปชั่นขนาดใหญ่และคอร์รัปชั่นภาคครัวเรือน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การบริหารจัดการภาครัฐและการกระจายอำนาจ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เพื่อรายงานข้อค้นพบและข้อเสนอแนะสู่สาธารณะ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เป็นแรงกดดันให้ผู้มีอำนาจภาครัฐหันมาพิจารณา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ทบทวน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แนวนโยบาย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มาตรการ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และกลไกการท้างานต่างๆ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ให้เหมาะสมมากขึ้น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๓.๒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บริบทภายนอก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๓.๒.๑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การเข้าสู่สังคมผู้สูงอายุของโลก</w:t>
      </w:r>
    </w:p>
    <w:p w:rsidR="00195D04" w:rsidRPr="00C4082E" w:rsidRDefault="00195D04" w:rsidP="00195D04">
      <w:pPr>
        <w:autoSpaceDE w:val="0"/>
        <w:autoSpaceDN w:val="0"/>
        <w:adjustRightInd w:val="0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องค์การสหประชาชาติประเมินสถานการณ์ว่าในช่วงปี ๒๕๔๔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๒๖๔๓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๒๐๐๑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-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๒๑๐๐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จะเป็นศตวรรษแห่งผู้สูงอายุ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หมายถึงการมีประชากรอายุ ๖๐ ปีขึ้นไปมากกว่าร้อยละ ๑๐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ของประชากรรวมทั่วโลก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โดยประเทศที่พัฒนาแล้วจะใช้ระยะเวลาที่ค่อนข้างยาวนานในการเข้าสู่สังคมผู้สูงอายุเช่น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ญี่ปุ่น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อเมริกา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ยุโรป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ขณะที่กลุ่มประเทศกำลังพัฒนาจะมีระยะเวลาเปลี่ยนแปลงโครงสร้างประชากรดังกล่าวค่อนข้างสั้นกว่า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ะท้อนถึงระยะเวลาในการเตรียมความพร้อมเพื่อรองรับสังคมผู้สูงอายุที่สั้นกว่าประเทศพัฒนาแล้วค่อนข้างมา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โดยการเป็นสังคมผู้สูงอายุจะส่งผลให้มีการขาดแคลนแรงงานในประเทศ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และมีการเคลื่อนย้ายแรงงานต่างด้าวมากขึ้น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นอกจากนี้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มีความต้องการสินค้าและบริการที่เหมาะกับผู้สูงอายุมากขึ้น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นับเป็นโอกาสอย่างมากสำหรับประเทศไทยที่จะพัฒนาด้านธุรกิจและลงทุนด้านการค้าและบริการ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ด้านการท่องเที่ยว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ที่พักอาศัย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การให้บริการสุขภาพในรูปแบบต่างๆ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รวมทั้งเป็นโอกาสของแรงงานไทยในการไปทำงานในประเทศที่พัฒนาแล้ว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๓.๒.๒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การปรับเปลี่ยนด้านเทคโนโลยีและนวัตกรรมที่รวดเร็ว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การปรับเปลี่ยนที่รวดเร็ว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ด้านเทคโนโลยีและนวัตกรรมส่งผลให้เกิดการเปลี่ยนแปลง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รูปแบบ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การผลิตและการค้าที่มีการใช้เทคโนโลยีมาช่วยในการเพิ่มประสิทธิภาพการผลิต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การพาณิชย์อิเล็กทรอนิกส์กลายมาเป็นรูปแบบการค้าที่มีบทบาทมากขึ้น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มีการยกระดับกระบวนการผลิตแบบอัตโนมัติไปสู่การใช้เทคโนโลยีที่ผสมผสานระหว่าง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Information Technology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กับ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Operational Technology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หรือที่เรียกว่า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Internet of Things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เทคโนโลยีอินเตอร์เน็ตที่เชื่อมอุปกรณ์และ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เครื่องมือต่างๆ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โทรศัพท์มือถือรถยนต์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ตู้เย็น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โทรทัศน์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และอื่นๆ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เข้าไว้ด้วยกัน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เพื่อผลิตสินค้าตามความต้องการของผู้บริโภครายบุคคลมากยิ่งขึ้น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โดยหากภาคการผลิตที่ปรับตัวตามการเปลี่ยนแปลงของเทคโนโลยีไม่ทัน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ขาดการลงทุนด้านการวิจัยและพัฒนา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และนวัตกรรม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จะท้าให้ความสามารถในการแข่งขันลดลง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๓.๒.๓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ความเชื่อมโยงกับเศรษฐกิจในระดับภูมิภาคและระดับโลกที่สูงขึ้น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แนวโน้มการพัฒนาเศรษฐกิจของประเทศเพื่อนบ้าน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มีการพัฒนาระบบเศรษฐกิจและเขตเศรษฐกิจพิเศษภายในประเทศ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ซึ่งจะมีผลต่อทิศทางการวางแผนพัฒนาด้านโครงสร้างพื้นฐานของประเทศไทย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ตลอดจนการปรับเปลี่ยนกฎ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ระเบียบ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กติกา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ด้านการค้าการลงทุนที่มุ่งเน้นให้ความสำคัญกับเรื่องความโปร่งใสและสิ่งแวดล้อมมากขึ้น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การเปิดเสรีภายใต้ข้อตกลงประชาคมเศรษฐกิจอาเซียนในปี ๒๕๕๘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จะนำมาซึ่งโอกาสที่สำคัญๆ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หลายประการต่อการยกระดับศักยภาพการขยายตัวของเศรษฐกิจไทย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ได้แก่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การลดข้อจ้ากัดในด้านอุปสงค์ในประเทศ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)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โอกาสในการใช้ปัจจัยการผลิตและแรงงานสำหรับการพัฒนาภาคเกษตร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อุตสาห...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อุตสาหกรรมที่ใช้แรงงานและวัตถุดิบเข้มข้นในการเพิ่มขีดความสามารถในการแข่งขันและพัฒนาตนเองไปสู่ระดับการผลิตที่สูงขึ้นทั้งการผลิตในประเทศและการใช้ฐานการผลิตในประเทศเพื่อนบ้านและ 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อกาสในการใช้ความได้เปรียบด้านสถานที่ตั้งและด้านโครงสร้างพื้นฐานและโลจิสติกส์ในการขับเคลื่อนเศรษฐกิจให้เป็นศูนย์กลางทางด้านการบริการและการผลิตภาคอุตสาหกรรมอนาคตในอนุภูมิภาคและในภูมิภาคในระยะต่อไป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การเปิดเสรีทางการค้ากับประเทศที่พัฒนาแล้ว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ะมีการนำประเด็นด้านมาตรฐานของการค้าและบริการมาเป็นข้อกีดกันทางการค้าซึ่งผู้ประกอบการภายในประเทศโดยเฉพาะวิสาหกิจขนาดกลางและขนาดย่อมต้องปรับตัวเพื่อพัฒนาผลิตภาพการผลิตและรูปแบบธุรกิ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พัฒนามาตรฐานของอุตสาหกรรม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ตลอดจนพัฒนาสินค้าที่เป็นมิตรต่อสิ่งแวดล้อมและมีความรับผิดชอบต่อสังคม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/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ชุมชนมากขึ้นโดยแรงเหวี่ยงจากกระแสการเปิดเสรีทางการค้าจะก่อให้เกิดการเคลื่อนย้ายเงินทุน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แนวโน้มราคาสินค้าเกษตรและสินค้าขั้นปฐม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แรงกดดันจากการเพิ่มขึ้นของขีดความสามารถในการแข่งขันของประเทศต่างๆ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ในอนุภูมิภาคโดยเฉพาะในการผลิตสินค้าเกษตร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สินค้ากึ่งทุนและเทคโนโลยีเข้มข้น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รวมทั้งแนวนโยบายและมาตรการการพัฒนาของภาครัฐที่ยังไม่ทั่วถึง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ัญหาความเหลื่อมล้ำทางด้านรายได้ให้มีความรุนแรงมากขึ้นและเป็นอุปสรรคต่อการสร้างการเติบโตของเศรษฐกิจแบบทั่วถึงซึ่งเป็นปัจจัยที่จำเป็นต่อการขยายตัวทางเศรษฐกิจที่ต่อเนื่องและยั่งยืน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ตลาดเงิน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ตลาดทุน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และเศรษฐกิจโลกยังมีความเสี่ยงที่จะผันผวนตลอดช่วงแผนฯ ๑๒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 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ผลกระทบจากการปรับทิศทางนโยบายการเงินในสหรัฐอเมริกาในช่วงต้นแผนพัฒนาฯ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และแนวโน้มการปรับทิศทางนโยบายการเงินในยุโรปในช่วงกลางถึงปลายแผนพัฒนาฯ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 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ปัญหาการสั่งสมหนี้สาธารณะในประเทศสำคัญๆ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ช่วงหลังวิกฤติเศรษฐกิจโลกที่มีความเสี่ยงจะพัฒนาไปสู่วิกฤติและสร้างผลกระทบต่อเสถียรภาพของระบบเศรษฐกิจและการเงินโลกหากมาตรการปฏิรูปในประเทศสำคัญ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ของโลกไม่ประสบความสำเร็จอย่างเป็นรูปธรรม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ความเลื่อนไหลของกระแสวัฒนธรรมโลก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ความก้าวหน้าในการติดต่อสื่อสาร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การขยายตัวของเครือข่ายทางสังคมออนไลน์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ส่งผลให้มีทั้งโอกาสและความเสี่ยง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ต่อวิถีชีวิตทัศนคติ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และความเชื่อในสังคม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ตลอดจนความสัมพันธ์ระหว่างบุคคล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กระบวนการเรียนรู้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และพฤติกรรมการบริโภคของคนในประเทศ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๓.๒.๔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การเปลี่ยนแปลงสภาพภูมิอากาศ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การเปลี่ยนแปลงสภาพภูมิอากาศ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(Climate Change)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ะส่งผลกระทบซ้ำเติมต่อสถานการณ์ความเสื่อมโทรมของทรัพยากรธรรมชาติและสิ่งแวดล้อมให้มีความรุนแรงมากขึ้น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อุณหภูมิของโลกเพิ่มขึ้น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ทำให้เกิดความแห้งแล้งเป็นระยะเวลายาวนาน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เกิดฝนขาดช่วง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และมีฤดูกาลเปลี่ยนไป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ส่งผลกระทบต่อความอุดมสมบูรณ์ของดิน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ป่าไม้เกิดความเสื่อมโทรม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แหล่งน้ำขาดแคลน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ผลผลิตทางการเกษตรลดลง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เกิดโรคระบาดในพืชและสัตว์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และอาจเกิดผลกระทบต่อสุขภาพของมนุษย์กรณีที่เกิดโรคระบาดใหม่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เกิดความเสี่ยงต่อการสูญเสียความหลากหลายทางชีวภาพ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ระบบนิเวศป่าไม้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ระบบนิเวศชายฝั่ง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พื้นที่ชุ่มน้ำ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เกิดการกัดเซาะชายฝั่ง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และการสูญเสียแนวปะการัง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การสูญเสียความหลากหลายทางชีวภาพดังกล่าวข้างต้น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จะส่งผลต่อความมั่นคงด้านอาหาร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สุขภาพ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พลังงาน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และลดทอนขีดความสามารถในการพึ่งพาตนเองของชุมชน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ปลี่ยนแปลงของสภาพภูมิอากาศยังส่งผลให้ภัยพิบัติทางธรรมชาติมีแนวโน้มเกิดบ่อยครั้งขึ้นและมีความรุนแรงมาก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ทั้งอุทกภัย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ภัยแล้ง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แผ่นดินไหวและดินโคลนถล่ม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ส่งผล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กระทบ...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กระทบต่อภาคการผลิต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การพัฒนาอุตสาหกรรม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และการพัฒนาเศรษฐกิจโดยรวมของประเทศ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รวมทั้งวิถีการดำรงชีวิตของประชาชน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นอกจากนี้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้อตกลงระหว่างประเทศเกี่ยวกับการเปลี่ยนแปลงสภาพภูมิอากาศจะทวีความเข้มข้นและเป็นแรงกดดันให้ประเทศไทยต้องเตรียมพร้อมรับภาระในการลดการปล่อยก๊าซเรือนกระจกภายใต้กระแสการแข่งขันทางการค้า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๓.๒.๕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วาระการพัฒนาของโลกภายหลัง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๒๐๑๕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(Post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๒๐๑๕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Agenda)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ประเด็นสำคัญของวาระการพัฒนาโลกภายหลัง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๒๐๑๕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คือ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การจัดท้าเป้าหมายการพัฒนาที่ยั่งยืนในกรอบสหประชาชาติ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(Sustainable Development Goals–SDGs)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ในช่วงเวลา ๑๕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โดยสหประชาชาติให้การรับรองแล้วเมื่อวันที่ ๑๐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กันยายน ๒๕๕๗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ประกอบด้วยเป้าประสงค์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(Goal)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จ้านวน ๑๗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ข้อ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และเป้าหมาย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(Target)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จ้านวน ๑๖๙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ข้อซึ่งจะส่งผลกระทบกับการวางแนวทางการพัฒนาประเทศในอนาคต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ที่ต้องเน้นขจัดความยากจนให้หมดไป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ประชาชนมีสุขภาพที่ดี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มีระบบการศึกษา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มีความเท่าเทียมกันทางเพศ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ส่งเสริมการเติบโตทางเศรษฐกิจแบบยั่งยืน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มีระบบโครงสร้างพื้นฐานที่รองรับการพัฒนาอุตสาหกรรมที่ยั่งยืน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ลดความไม่เท่าเทียมกันทั้งภายในประเทศและระหว่างประเทศ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มีรูปแบบการผลิตและการบริโภคแบบยั่งยืน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เตรียมความพร้อมในการรับมือการเปลี่ยนแปลงสภาพภูมิอากาศ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สงวนรักษาทรัพยากรธรรมชาติและความหลากหลายทางชีวภาพ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มีการจัดการทรัพยากรทางทะเลอย่างยั่งยืน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ส่งเสริมให้สังคมมีความสุข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มีความยุติธรรมและส่งเสริมความเป็นหุ้นส่วนเพื่อการพัฒนาในระดับโลกร่วมกัน</w:t>
      </w:r>
    </w:p>
    <w:p w:rsidR="00195D04" w:rsidRPr="00C4082E" w:rsidRDefault="00195D04" w:rsidP="00195D04">
      <w:pPr>
        <w:numPr>
          <w:ilvl w:val="0"/>
          <w:numId w:val="24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กรอบวิสัยทัศน์และเป้าหมาย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๔.๑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กรอบวิสัยทัศน์แผนพัฒนาฯ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ฉบับที่ ๑๒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จากสถานะของประเทศและบริบทการเปลี่ยนแปลงต่างๆ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ที่ประเทศกำลังประสบอยู่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ทำให้การกำหนดวิสัยทัศน์แผนพัฒนาฯ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ฉบับที่ ๑๒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ยังคงมีความต่อเนื่องจากวิสัยทัศน์แผนพัฒนาฯ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ฉบับที่ ๑๑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และกรอบหลักการของการวางแผนที่น้อมน้ำและประยุกต์ใช้หลักปรัชญาของเศรษฐกิจพอเพียง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ยึดคนเป็นศูนย์กลางของการพัฒนาอย่างมีส่วนร่วม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การพัฒนาที่ยึดหลักสมดุล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ยั่งยืน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โดยวิสัยทัศน์ของการพัฒนาในแผนพัฒนาฯ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ฉบับที่ ๑๒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้องให้ความสำคัญกับการกำหนดทิศทางการพัฒนาที่มุ่งสู่การเปลี่ยนผ่านประเทศไทยจากประเทศที่มีรายได้ปานกลางไปสู่ประเทศที่มีรายได้สู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มีความมั่นคง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และยั่งยืน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สังคมอยู่ร่วมกันอย่างมีความสุข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และน้ำไปสู่การบรรลุวิสัยทัศน์ระยะยาว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มั่นคง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มั่งคั่ง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ยั่งยืน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ของประเทศ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๔.๒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การกำหนดตำแหน่งทางยุทธศาสตร์ของประเทศ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(Country   Strategic 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Positioning)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เป็นการกำหนดตำแหน่งทางยุทธศาสตร์ของประเทศที่สอดคล้องกับยุทธศาสตร์ชาติที่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สศช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ได้จัดทำขึ้นประเทศไทยเป็นประเทศรายได้สูงที่มีการกระจายรายได้อย่างเป็นธรรม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เป็นศูนย์กลางด้านการขนส่งและโลจิสติกส์ของภูมิภาคสู่ความเป็นชาติการค้าและบริการ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(Trading and Service Nation)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เป็นแหล่งผลิตสินค้าเกษตร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๔.๓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๔.๓.๑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การหลุดพ้นจากกับดักประเทศรายได้ปานกลางสู่รายได้สูง</w:t>
      </w:r>
    </w:p>
    <w:p w:rsidR="00195D04" w:rsidRPr="00C4082E" w:rsidRDefault="00195D04" w:rsidP="00195D04">
      <w:pPr>
        <w:autoSpaceDE w:val="0"/>
        <w:autoSpaceDN w:val="0"/>
        <w:adjustRightInd w:val="0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เศรษฐกิจขยายตัวเฉลี่ยไม่ต่ำกว่าร้อยละ ๕.๐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ผลิตภัณฑ์มวลรวมในประเทศต่อหัว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(GDP Per Capita)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และรายได้ประชาชาติต่อหัว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(GNP Per Capita)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สิ้นแผนพัฒนาฯ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ฉบับที่ ๑๒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ในปี ๒๕๔๖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เพิ่มขึ้นเป็น ๓๑๗,๐๕๑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๙,๓๒๕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ดอลลาร์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สรอ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 ๓๐๑,๑๙๙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๘,๘๕๙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ดอลลาร์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สรอ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ต่อคนต่อปี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(3) ผลิต...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lastRenderedPageBreak/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ผลิตภาพการผลิตเพิ่มขึ้นไม่ต่ำกว่าเฉลี่ยร้อยละ ๒.๕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ต่อปี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การลงทุนรวมขยายตัวไม่ต่ำกว่าเฉลี่ยร้อยละ ๘.๐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การขยายตัวของการลงทุนภาครัฐไม่ต่ำกว่าร้อยละ ๑๐.๐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และการลงทุนของภาคเอกชนขยายตัวไม่ต่ำกว่าเฉลี่ยร้อยละ ๗.๕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ในขณะที่ปริมาณการส่งออกขยายตัวเฉลี่ยไม่ต่ำกว่าร้อยละ ๔.๐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ต่อปี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)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๔.๓.๒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การพัฒนาศักยภาพคนให้สนับสนุนการเจริญเติบโตของประเทศและการสร้างสังคมสูงวัยอย่างมีคุณภาพ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ประชาชนทุกช่วงวัยมีความมั่นคงทางด้านเศรษฐกิจและสังคม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(Socio-Economic Security)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และมีคุณภาพชีวิตที่ดีขึ้น</w:t>
      </w:r>
    </w:p>
    <w:p w:rsidR="00195D04" w:rsidRPr="00C4082E" w:rsidRDefault="00195D04" w:rsidP="00195D04">
      <w:pPr>
        <w:autoSpaceDE w:val="0"/>
        <w:autoSpaceDN w:val="0"/>
        <w:adjustRightInd w:val="0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การศึกษาและการเรียนรู้ได้รับการพัฒนาคุณภาพ</w:t>
      </w:r>
    </w:p>
    <w:p w:rsidR="00195D04" w:rsidRPr="00C4082E" w:rsidRDefault="00195D04" w:rsidP="00195D04">
      <w:pPr>
        <w:autoSpaceDE w:val="0"/>
        <w:autoSpaceDN w:val="0"/>
        <w:adjustRightInd w:val="0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สถาบันทางสังคมมีความเข้มแข็งเป็นฐานรากที่เอื้อต่อการพัฒนาคน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๔.๓.๓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การลดความเหลื่อมล้ำในสังคม</w:t>
      </w:r>
    </w:p>
    <w:p w:rsidR="00195D04" w:rsidRPr="00C4082E" w:rsidRDefault="00195D04" w:rsidP="00195D04">
      <w:pPr>
        <w:autoSpaceDE w:val="0"/>
        <w:autoSpaceDN w:val="0"/>
        <w:adjustRightInd w:val="0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การกระจายรายได้มีความเท่าเทียมกันมากขึ้น</w:t>
      </w:r>
    </w:p>
    <w:p w:rsidR="00195D04" w:rsidRPr="00C4082E" w:rsidRDefault="00195D04" w:rsidP="00195D04">
      <w:pPr>
        <w:autoSpaceDE w:val="0"/>
        <w:autoSpaceDN w:val="0"/>
        <w:adjustRightInd w:val="0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บริการทางสังคมมีคุณภาพและมีการกระจายอย่างทั่วถึง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๔.๓.๔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การสร้างการเจริญเติบโตทางเศรษฐกิจและสังคมที่เป็นมิตรกับสิ่งแวดล้อม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รักษาความมั่นคงของฐานทรัพยากร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สร้างสมดุลระหว่างการอนุรักษ์และการใช้ประโยชน์อย่างยั่งยืนและเป็นธรรม</w:t>
      </w:r>
    </w:p>
    <w:p w:rsidR="00195D04" w:rsidRPr="00C4082E" w:rsidRDefault="00195D04" w:rsidP="00195D04">
      <w:pPr>
        <w:autoSpaceDE w:val="0"/>
        <w:autoSpaceDN w:val="0"/>
        <w:adjustRightInd w:val="0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ขับเคลื่อนประเทศสู่เศรษฐกิจและสังคมที่เป็นมิตรต่อสิ่งแวดล้อม</w:t>
      </w:r>
    </w:p>
    <w:p w:rsidR="00195D04" w:rsidRPr="00C4082E" w:rsidRDefault="00195D04" w:rsidP="00195D04">
      <w:pPr>
        <w:autoSpaceDE w:val="0"/>
        <w:autoSpaceDN w:val="0"/>
        <w:adjustRightInd w:val="0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เพิ่มขีดความสามารถในการรับมือภัยพิบัติและการเปลี่ยนแปลงสภาพภูมิอากาศ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)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เพิ่มประสิทธิภาพและเสริมสร้างธรรมาภิบาลในการบริหารจัดการทรัพยากรธรรมชาติและสิ่งแวดล้อม</w:t>
      </w:r>
    </w:p>
    <w:p w:rsidR="00195D04" w:rsidRPr="00C4082E" w:rsidRDefault="00195D04" w:rsidP="00195D04">
      <w:pPr>
        <w:autoSpaceDE w:val="0"/>
        <w:autoSpaceDN w:val="0"/>
        <w:adjustRightInd w:val="0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มีการบริหารจัดการน้ำให้สมดุลระหว่างการอุปสงค์และอุปทานของน้ำ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๔.๓.๕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การบริหารราชการแผ่นดินที่มีประสิทธิภาพ</w:t>
      </w:r>
    </w:p>
    <w:p w:rsidR="00195D04" w:rsidRPr="00C4082E" w:rsidRDefault="00195D04" w:rsidP="00195D04">
      <w:pPr>
        <w:autoSpaceDE w:val="0"/>
        <w:autoSpaceDN w:val="0"/>
        <w:adjustRightInd w:val="0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การบริหารงานภาครัฐที่โปร่งใส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เป็นธรรม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มีประสิทธิภาพ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และมีส่วนร่วม</w:t>
      </w:r>
    </w:p>
    <w:p w:rsidR="00195D04" w:rsidRPr="00C4082E" w:rsidRDefault="00195D04" w:rsidP="00195D04">
      <w:pPr>
        <w:autoSpaceDE w:val="0"/>
        <w:autoSpaceDN w:val="0"/>
        <w:adjustRightInd w:val="0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ขจัดการทุจริตคอร์รัปชั่น</w:t>
      </w:r>
    </w:p>
    <w:p w:rsidR="00195D04" w:rsidRPr="00C4082E" w:rsidRDefault="00195D04" w:rsidP="00195D04">
      <w:pPr>
        <w:numPr>
          <w:ilvl w:val="0"/>
          <w:numId w:val="24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๕.๑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การยกระดับศักยภาพการแข่งขันการหลุดพ้นกับดักรายได้ปานกลางสู่รายได้สูง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๕.๑.๑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การส่งเสริมด้านการวิจัยและพัฒนา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พัฒนาสภาวะแวดล้อมของการพัฒนาวิทยาศาสตร์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วิจัย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และนวัตกรรม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ทั้งด้านการลงทุนในการวิจัยและพัฒนา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ด้านบุคลากรวิจัย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ด้านโครงสร้างพื้นฐาน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และด้านการบริหารจัดการ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รวมทั้งสนับสนุนและผลักดันให้ผู้ประกอบการมีบทบาทหลักด้านเทคโนโลยีและนวัตกรรม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ลอดจนผลักดันงานวิจัยและพัฒนาให้ใช้ประโยชน์อย่างแท้จริงทั้งเชิงพาณิชย์และสาธารณะโดยให้ความคุ้มครองทรัพย์สินทางปัญญา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๕.๑.๒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การพัฒนาผลิตภาพแรงงาน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ร้างความร่วมมือระหว่างภาครัฐและภาคเอกชนในการพัฒนากำลังคนและแรงงานให้มีทักษะความรู้และสมรรถนะที่สอดคล้องกับความต้องการของตลาดและรองรับการเปิดเสรีของประชาคมอาเซีย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โดยยกระดับและพัฒนาสมรรถนะแรงงานไทยด้วยเทคโนโลยีเร่งรัดให้แรงงานทั้งระบบมีการเรียนรู้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ขั้น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พื้นฐาน...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พื้นฐานเพื่อสามารถแข่งขันในตลาดแรงงานได้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นับสนุนให้แรงงานและปัจจัยการผลิตมีความยืดหยุ่นในการเคลื่อนย้ายระหว่างสาขาการผลิตและระหว่างพื้นที่การผลิ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เพื่อให้แรงงานสามารถเคลื่อนย้ายไปสู่สาขาการผลิตที่มีผลิตภาพการผลิตสูงสุด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สนับสนุนให้ผู้ประกอบการในภาคอุตสาหกรรมและบริการจัดท้ากรอบคุณวุฒิวิชาชีพและมาตรฐานฝีมือแรงงานให้เป็นมาตรฐานที่เชื่อมโยงกันเพื่อยกระดับทักษะของแรงงาน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๕.๑.๓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การส่งเสริมผู้ประกอบการที่เข้มแข็งและพาณิชย์ดิจิตอล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พัฒนาขีดความสามารถของผู้ประกอบการให้มีความยืดหยุ่น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สามารถปรับตัวและดำเนินธุรกิจท่ามกลางการดำเนินนโยบายและมาตรการการกีดกันทางการค้าในรูปแบบต่างๆ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ิ่มสัดส่วนความเป็นเจ้าของของคนไทยและสนับสนุนให้มีการขยายตลาดที่มีแบรนด์สินค้าและช่องทางการตลาดที่เป็นของตนเองมาก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ตลอดจนพัฒนาต่อยอดอุตสาหกรรมและบริการเพื่อเข้าสู่การเป็นศูนย์กลางการผลิต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บริการและอุตสาหกรรมดิจิตอล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๕.๑.๔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ลงทุนโครงสร้างพื้นฐานเร่งลงทุนและพัฒนาโครงสร้างพื้นฐานด้านการคมนาคมขนส่งเพื่อเชื่อมโยงพื้นที่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เศรษฐกิจในประเทศและต่างประเทศ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ทั้งการพัฒนาและปรับปรุงโครงข่ายรถไฟให้เป็นโครงข่ายหลักในการเดินทางและขนส่งของประเทศ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พัฒนาโครงข่ายระบบขนส่งสาธารณะและโครงข่ายทางหลวงพิเศษระหว่างเมือง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ขยายขีดความสามารถของท่าอากาศยานหลักของประเทศ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พัฒนาท่าเรือที่มีศักยภาพให้เป็นท่าเรืออิเล็กทรอนิกส์เต็มรูปแบบ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รวมทั้งพัฒนาและปรับปรุงระบบโทรคมนาคมของประเทศ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ตลอดจนสนับสนุนการพัฒนาด้านอุตสาหกรรมที่เกิดจากลงทุนด้านโครงสร้างพื้นฐาน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อุตสาหกรรมซ่อมบำรุงและผลิตชิ้นส่วนอากาศยาน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และอุตสาหกรรมระบบราง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เป็นต้น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เพื่อสร้างโอกาสทางเศรษฐกิจให้กับประเทศในการเป็นฐานการผลิตในภูมิภาคอาเซียน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๕.๑.๕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การปรับโครงสร้างการผลิต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ปรับโครงสร้างการผลิตภาคเกษตร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การปรับเปลี่ยนจาการผลิตสินค้าเกษตรขั้นปฐมเป็นสินค้าเกษตรแปรรูปที่มีมูลค่าสูงมีคุณภาพและมาตรฐานสากล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ามารถสร้างความเชื่อมโยงทางด้านวัตถุดิบกับประเทศเพื่อนบ้านและลดระดับการผลิตสินค้าขั้นปฐมที่สูญเสียขีดความสามารถในการแข่งขันลงสู่ระดับที่จำเป็นสำหรับการสร้างความมั่นคงทางด้านอาหารและพลังงานจัดระบบการผลิตให้สอดคล้องกับศักยภาพพื้นที่และความต้องการของตลาดตั้งแต่ต้นน้ำถึงปลายน้ำทั้งด้านกายภาพและเศรษฐกิ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รวมทั้งส่งเสริมการรวมกลุ่มทางการเกษตรจากกิจการเจ้าของคนเดียวเป็นการประกอบการในลักษณะสหกรณ์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ห้างหุ้นส่วน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และบริษัทเพื่อให้เกิดการประหยัดจากขนาด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พิจารณาพันธุ์พืชที่เหมาะสมกับศักยภาพของพื้นที่และแหล่งน้ำ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ใช้เทคโนโลยีการผลิตในระดับที่เหมาะสม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ใช้กลไกตลาดในการป้องกันความเสี่ยง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ตลอดจนส่งเสริมและเร่งขยายผลแนวคิดการท้าการเกษตรตามหลักปรัชญาของเศรษฐกิจพอเพียง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ระบบเกษตรกรรมยั่งยืนปรับโครงสร้างการผลิตภาคบริการโดยเร่งพัฒนาระบบคมนาคมขนส่งให้เกิดความเชื่อมโยงกันเป็นโครงข่ายทั้งทางบ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ทางน้ำ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และทางอากาศ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เร่งพัฒนาท่าเทียบเรือขนาดใหญ่เพื่อรองรับการเติบโตของการท่องเที่ยวทางทะเล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ับปรุงแก้ไขกฎหมายที่เกี่ยวข้องกับการท่องเที่ยวให้ครอบคลุมและทันสมัยทั้งการควบคุมกิจกรรมต่าง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กี่ยวกับการท่องเที่ยวและส่งเสริมการท่องเที่ยวและกำหนดและจัดทำกฎหมายเพื่อยกระดับมาตรฐานการท่องเที่ยวของไทยสู่สากลและรองรับการพัฒนาการท่องเที่ยวให้สามารถแข่งขันได้ในระดับนานาชาติ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รวมทั้งส่งเสริมการพัฒนาเชิงพื้นที่ในลักษณะกลุ่มคลัสเตอร์ท่องเที่ยว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สนับสนุนการพัฒนาด้านการท่องเที่ยวของพื้นที่ที่มีความเชื่อมโยงทั้งทางกายภาพวิถีชีวิตวัฒนธรรมท้องถิ่นและกิจกรรมการท่องเที่ยวตลอด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จนส่ง...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จนส่งเสริมการสร้างความเชื่อมโยงด้านการท่องเที่ยวในภูมิภาคอาเซียน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ั้งประเทศที่มีพรมแดนติดกันและประเทศที่มีโครงข่ายคมนาคมขนส่งเชื่อมโยงกันเพื่อให้เกิดการพัฒนาแบบองค์รวมทั้งระบบพัฒนาต่อยอดอุตสาหกรรมอนาคตเพื่อเป็นแหล่งการถ่ายทอดเทคโนโลย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เชื่อมโยงการผลิตกับอุตสาหกรรมที่เป็นฐานรายได้ประเทศ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เป็นกลไกการขับเคลื่อนเศรษฐกิจไทยให้เข้าสู่การเป็นศูนย์กลางการผลิตและบริการทั้งในระดับอนุภูมิภาคและในภูมิภาคอาเซียนพัฒนาโครงสร้างพื้นฐานที่สนับสนุนการขยายตัวด้านการค้าการลงทุ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โลจิสติกส์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และพลังงาน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รวมทั้งปัจจัยสนับสนุนการลงทุนอื่นๆ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ลดอุปสรรคการเคลื่อนย้ายเงินทุนระหว่างประเทศ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เป็นต้น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ส่งเสริมการน้ำเทคโนโลยีและนวัตกรรมมาประยุกต์ใช้ทั้งภาคการผลิต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การตลาด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การบริหารจัดการการเงิน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และโลจิสติกส์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เชื่อมโยงเศรษฐกิจดิจิตอล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ในการอ้านวยความสะดวกทางการค้าการลงทุนด้วยระบบอิเล็กทรอนิกส์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และสนับสนุนการลงทุนเพื่อสร้างเศรษฐกิจและสังคมแห่งปัญญาและการเรียนรู้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มุ่งเน้นการพัฒนาธุรกิจเชิงสร้างสรรค์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การลงทุนที่ใช้เทคโนโลยีขั้นสูงและเป็นมิตรกับสิ่งแวดล้อม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การประหยัดพลังงานและการใช้พลังงานทดแทน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การลงทุนด้านการวิจัยและพัฒนาเชิงพาณิชย์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การจัดตั้งสำนักงานใหญ่ข้ามประเทศ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บริษัทการค้าระหว่างประเทศ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รวมทั้งการให้ความสำคัญเรื่องความรับผิดชอบและการตอบแทนสู่สังคมขององค์กร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และกิจการเพื่อสังคม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๕.๒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การพัฒนาศักยภาพคนตามช่วงวัยและการปฏิรูประบบเพื่อสร้างสังคมสูงวัยอย่างมี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คุณภาพ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๕.๒.๑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การพัฒนาศักยภาพคนในทุกช่วงวัยให้สนับสนุนการเจริญเติบโตของประเทศ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โดยช่วงวัยเด็กตั้งแต่แรกเกิดให้มีพัฒนาการที่สมวัยในทุกด้าน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วัยเรียน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วัยรุ่นให้มีทักษะการเรียนรู้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ทักษะชีวิตสามารถอยู่ร่วมกับผู้อื่นภายใต้บริบทสังคมที่เป็นพหุวัฒนธรรม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วัยแรงงานให้มีการพัฒนายกระดับสมรรถนะฝีมือแรงงานเพื่อสร้างผลิตภาพเพิ่มให้กับประเทศ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วัยผู้สูงอายุให้มีการท้างานที่เหมาะสมตามศักยภาพและประสบการณ์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มีรายได้ในการดำรงชีวิต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มีการสร้างเสริมและฟื้นฟูสุขภาพเพื่อป้องกันหรือชะลอความทุพพลภาพและโรคเรื้อรังต่างๆ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ที่จะก่อให้เกิดภาระแก่ปัจเจกบุคคล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ครอบครัว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และระบบบริการสุขภาพ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๕.๒.๒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การยกระดับคุณภาพการศึกษาและการเรียนรู้ให้มีคุณภาพเท่าเทียมและทั่วถึง</w:t>
      </w:r>
    </w:p>
    <w:p w:rsidR="00195D04" w:rsidRPr="00C4082E" w:rsidRDefault="00195D04" w:rsidP="00195D04">
      <w:pPr>
        <w:autoSpaceDE w:val="0"/>
        <w:autoSpaceDN w:val="0"/>
        <w:adjustRightInd w:val="0"/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ปฏิรูประบบบริหารจัดการทางการศึกษา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โดยปรับระบบบริหารจัดการการศึกษา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ใหม่เพื่อสร้างความรับผิดชอบต่อผลลัพธ์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(Accountability) 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ปฏิรูประบบการคลังด้านการศึกษา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เพื่อเพิ่มคุณภาพและประสิทธิภาพการจัดการศึกษาโดยการจัดสรรงบประมาณตรงสู่ผู้เรียน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ส่งเสริมการมีส่วนร่วมจากภาคเอกชนในการจัดการศึกษา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พัฒนาคุณภาพครูทั้งระบบ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ตั้งแต่กระบวนการผลิต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สรรหา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และการคัดเลือกให้ได้คนดีคนเก่ง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รวมทั้งระบบการประเมินและรับรองคุณภาพที่เน้นผลลัพธ์จากตัวผู้เรียน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firstLine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ปฏิรูประบบการเรียนรู้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มุ่งจัดการเรียนรู้เพื่อสร้างสมรรถนะกำลังคนทั้งระบบการศึกษาตั้งแต่ระดับปฐมศึกษาจนถึงการเรียนรู้ตลอดชีวิ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พัฒนาสื่อเพื่อการเรียนรู้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ปรับหลักสูตรและผลิตกำลังคนให้สอดคล้องกับการเปลี่ยนแปลงและความต้องการของตลาด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การวิจัยและการใช้เทคโนโลยีและสื่อเพื่อการเรียนรู้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5.2.3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การพัฒนา...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๕.๒.๓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การพัฒนาด้านสุขภาพ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โดยส่งเสริมการพัฒนาเทคโนโลยีและนวัตกรรมทางการ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แพทย์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เพื่อรองรับการเป็นสังคมผู้สูงอายุทั้งในด้านผลิตภัณฑ์สุขภาพและที่อยู่อาศัย สำหรับผู้สูงอายุ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ยกระดับการบริหารจัดการระบบสุขภาพเพื่อลดความเหลื่อมล้ำและสร้างความยั่งยืนในระยะยาว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โดยพัฒนาระบบข้อมูลสารสนเทศเพื่อการบริหารทรัพยากรด้านสาธารณสุข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บูรณาการระบบหลักประกันสุขภาพภาครัฐให้เกิดความเป็นเอกภาพในการบริหารจัดการและการใช้ทรัพยากร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และส่งเสริมการอภิบาลระบบสุขภาพในรูปแบบเครือข่ายที่มีการใช้ทรัพยากรร่วมกัน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พัฒนาศักยภาพของประเทศไทยสู่การเป็นศูนย์กลางสุขภาพนานาชาติทั้งในด้านศูนย์กลางบริการสุขภาพ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(Medical Service Hub)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ศูนย์กลางบริการเพื่อส่งเสริมสุขภาพ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(Wellness Hub)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ศูนย์กลางยาและผลิตภัณฑ์เพื่อสุขภาพ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(Product Hub)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และศูนย์กลางบริการวิชาการและงานวิจัย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(Academic Hub)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น้ำรายได้กลับมาใช้ยกระดับคุณภาพบริการสาธารณสุขภายในประเทศรวมทั้งส่งเสริมการให้ความสำคัญกับมิติสุขภา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เพื่อให้การขับเคลื่อนนโยบายของทุกภาคส่วนตระหนักถึงผลกระทบของนโยบายสาธารณะ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๕.๒.๔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การสร้างสภาพแวดล้อมและนวัตกรรมที่เอื้อต่อการดารงชีพในสังคมสูงวัย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โดยการปรับปรุงสภาพแวดล้อมและความจำเป็นทางกายภาพให้เหมาะกับวัย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ารพัฒนาระบบการดูแลผู้สูงอายุในรูปแบบที่หลากหลายทั้งในด้านการจัดบริการสุขภาพและสวัสดิการสังคมอย่างบูรณา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โดยการมีส่วนร่วมของทุกภาคส่วนอย่างต่อเนื่อง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พัฒนาชุมชนที่มีศักยภาพและความพร้อมให้เป็นต้นแบบของการดูแลผู้สูงอายุเพื่อขยายผลไปสู่ชุมชนอื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ตลอดจนพัฒนานวัตกรรมในการใช้ชีวิตประจ้าวันสำหรับผู้สูงอายุ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๕.๓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การลดความเหลื่อมล้ำทางสังคม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๕.๓.๑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การยกระดับรายได้และสร้างโอกาสในการประกอบอาชีพ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มุ่งเน้นการเพิ่มผลิตภาพแรงงาน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โดยสนับสนุนให้แรงงานมีโอกาสเข้าถึงการเรียนรู้และพัฒนาทักษะฝีมือแรงงานอย่างมีมาตรฐาน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ปรับโครงสร้างค่าจ้างแรงงานให้ชัดเจนและสะท้อนทักษะฝีมือแรงงานอย่างแท้จริง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ร่งผลักดันให้การใช้ระบบมาตรฐานคุณวุฒิวิชาชีพและมาตรฐานฝีมือแรงงานในทางปฏิบัติอย่างเป็นรูปธ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นอกจากนี้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เพิ่มผลิตภาพทางการผลิตของเกษตรกรรายย่อย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โดยสนับสนุนการวิจัยและพัฒนาและการผลิตทางการเกษตรที่สอดคล้องกับพื้นที่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สร้างหลักประกันรายได้แทนการอุดหนุนด้านราคาสินค้าเกษตร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ลดต้นทุนทางการเกษตรโดยสนับสนุนปัจจัยการผลิต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๕.๓.๒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การจัดบริการทางสังคมให้ทุกคนตามสิทธิขั้นพื้นฐาน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และเน้นการสร้างภูมิคุ้มกันระดับปัจเจก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พัฒนาระบบบริการสาธารณะให้มีคุณภาพและมีช่องทางการเข้าถึงอย่างหลากหลาย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โดยเฉพาะระบบบริการสาธารณสุขและการศึกษาขั้นพื้นฐาน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สวัสดิการสังคม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และกระบวนการยุติธรรม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สนับสนุนการจัดหาที่อยู่อาศัยของผู้มีรายได้น้อยและการเข้าถึงระบบสาธารณูปโภค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กำหนดเป็นนโยบายที่อยู่อาศัยแห่งชาติและเมืองน่าอยู่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พัฒนาโครงการที่อยู่อาศัยแก้ปัญหาชุมชนแออัดในเมืองโดยดำเนินการร่วมกับภาคธุรกิจเอกชน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การจัดรูปแบบสวัสดิการพื้นฐานที่จำเป็นและเหมาะสมตามกลุ่มเป้าหมาย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(Customized Welfare)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ที่คำนึงถึงฐานะทางเศรษฐกิจและสังคมที่แตกต่างกัน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โดยมีแนวทางการรับภาระค่าใช้จ่ายร่วมกัน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(Cost Sharing)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๕.๓.๓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การสร้างความเสมอภาคในการเข้าถึงทรัพยากร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โดยปฏิรูปที่ดินเพื่อการเกษตร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สนับสนุนให้เกษตรกรรายย่อยที่ไร้ที่ดินท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กินและยากจนได้มีที่ดินเป็นของตนเองหรือมีสิทธิทำกินในที่ดินปฏิรูประบบการบริหารจัดการน้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อย่างเป็นระบบ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และเข้าถึงพื้นที่เป้าหมายอย่างแท้จริงด้วยการผลักดันทรัพยากรน้ำ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และบูร...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และบูรณาการแผนงานและงบประมาณร่วมกันของหน่วยงาน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และสร้างกระบวนการมีส่วนร่วม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รวมทั้งปรับโครงสร้างภาษีที่เป็นธรรม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ภาษีที่ดินและสิ่งปลูกสร้าง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ภาษีมรดก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และภาษีสิ่งแวดล้อม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เป็นต้น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๕.๓.๔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การเข้าถึงกระบวนการยุติธรรมอย่างเสมอภาค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การคุ้มครองสิทธิขั้นพื้นฐาน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ารเข้าถึงกระบวนการยุติธรรมอย่างเท่าเทียมโดยการเสริมศักยภาพและความเข้มแข็งด้านกฎหมายให้แก่ประชาช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รวมทั้งการปรับปรุงและบังคับใช้กฎหมายเพื่อลดปัญหาความเหลื่อมล้ำ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กฎหมายป่าชุมชนกฎหมายภาษีมรดก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กฎหมายที่ดิน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เป็นต้น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๕.๔ </w:t>
      </w:r>
      <w:r w:rsidRPr="00C408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การรองรับการเชื่อมโยงภูมิภาคและความเป็นเมือง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๕.๔.๑ การลงทุนด้านโครงสร้างพื้นฐานและสิ่งอานวยความสะดวกของเมือง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เตรียมความพร้อมรองรับความเป็นเมือง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ทั้งด้านการบริหารจัดการด้านผังเมืองด้านสาธารณูปโภค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สาธารณูปการ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ระบบคมนาคมขนส่ง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ระบบบริหารจัดการสิ่งแวดล้อม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ระบบการศึกษาและระบบสาธารณสุขที่ได้มาตรฐาน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มีคุณภาพ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และเพียงพอต่อความต้องการของคนในเมือง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รวมทั้งเสริมสร้างความสามารถในการบริหารจัดการเมืองตามระดับการพัฒนา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๕.๔.๒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การพัฒนาด้านการขนส่งและโลจิสติกส์เชื่อมโยงกับเพื่อนบ้าน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ส่งเสริมและเร่งรัดการพัฒนาระบบการบริหารจัดการโลจิสติกส์ของประเทศ</w:t>
      </w:r>
      <w:r w:rsidR="0044138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เพื่อเพิ่มความ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สามารถในการแข่งขันของประเทศทั้งด้านการค้า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การลงทุน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และการบริการ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โดยคำนึงถึงการเป็นมิตรต่อสิ่งแวดล้อม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(Green Logistics)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สนับสนุนให้เกิดความร่วมมือในห่วงโซ่อุปทาน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และปรับปรุงกฎหมาย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กฎระเบียบ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รวมทั้งปรับลดกระบวนงานด้านอำนวยความสะดวกทางการค้า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ขนส่ง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และโลจิสติกส์ให้มีความสะดวกและมีประสิทธิภาพต่อภาคธุรกิจอย่างแท้จริง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๕.๔.๓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การส่งเสริมการลงทุน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การค้าชายแดน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และการจัดตั้งเขตพัฒนาเศรษฐกิจพิเศษ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ห้ความสำคัญกับนโยบายส่งเสริมการลงทุนและการค้าชายแดนเพื่อดึงดูดให้นักลงทุนในภูมิภาคเข้ามาลงทุนในไทยและประเทศเพื่อนบ้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ส่งเสริมการจัดตั้งเขตพัฒนาเศรษฐกิจพิเศษในพื้นที่ชายแดนโดยให้ความสำคัญกับการลงทุนโครงสร้างพื้นฐ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การส่งเสริมการลงทุนและสิทธิประโยชน์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การบริหารจัดการแรงงานต่างด้าว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และการให้บริการจุดเดียวเบ็ดเสร็จ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เพื่อช่วยอ้านวยความสะดวกด้านการค้าชายแดนและการผ่านแดนระหว่างไทยกับประเทศในภูมิภาคมากขึ้น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๕.๕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การสร้างความเจริญเติบโตทางเศรษฐกิจและสังคมอย่างเป็นมิตรกับสิ่งแวดล้อม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๕.๕.๑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การรักษาทุนทางธรรมชาติเพื่อการเติบโตสีเขียว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ใช้ประโยชน์จากทุนธรรมชาติ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โดยคำนึงถึงขีดจำกัดและศักยภาพในการฟื้นตัว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ปกป้องรักษาทรัพยากรป่าไม้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โดยสนธิกำลังของทุกภาคส่วนนำระบบสารสนเทศมาใช้เพื่อการบริหารจัดการ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บังคับใช้กฎหมายอย่างมีประสิทธิภาพและเป็นธรรม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เพิ่มพื้นที่ป่าไม้โดยส่งเสริมการปลูกไม้มีค่าทางเศรษฐกิจระยะยาว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อนุรักษ์และใช้ประโยชน์ความหลากหลายทางชีวภาพอย่างยั่งยืนและแบ่งปันผลประโยชน์อย่างเป็นธรรม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รวมทั้งผลักดันแนวทางการประเมินมูลค่าของระบบนิเวศและการสร้างรายได้จากการอนุรักษ์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จัดสรรที่ดินให้แก่ผู้ยากไร้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กระจายการถือครองที่ดิน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จัดท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ฐานข้อมูลที่ดินเพื่อการบริหารจัดการอย่างเป็นระบบ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การจัดเก็บภาษีที่ดินในอัตราก้าวหน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กำหนดเพดานการถือครองที่ดินที่เหมาะสม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และกำหนดมาตรการป้องกันการถือครองที่ดินของคนต่างชาติ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บริหารจัดการน้ำเพื่อให้เกิดความยั่งยืน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บูรณาการระหว่างหน่วยงานอย่างเป็นระบบ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สร้างศูนย์ข้อมูลทรัพยากรน้ำ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การประมงและวิถีชีวิตของชุมชนบริหารจัดการแร่โดยกำหนดปริมาณที่เหมาะสมในการน้ำแร่มาใช้ประโยชน์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5.5.2 การส่ง...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๕.๕.๒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การส่งเสริมการบริโภคที่เป็นมิตรกับสิ่งแวดล้อม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สร้างระบบหมุนเวียนวัสดุที่ใช้แล้ว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ที่มีประสิทธิภาพ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ขับเคลื่อนสู่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Zero Waste Society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ผ่านมาตรการต่างๆ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การปฏิรูประบบภาษีและค่าธรรมเนียมเพื่อสิ่งแวดล้อม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การศึกษาเพื่อสิ่งแวดล้อม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มาตรฐานและฉลากสินค้า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เป็นต้น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๕.๕.๓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การส่งเสริมการผลิต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การลงทุน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และการสร้างงานสีเขียว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เพื่อยกระดับประเทศสู่เศรษฐกิจและสังคมที่เป็นมิตรกับสิ่งแวดล้อม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พัฒนาคลัสเตอร์อุตสาหกรรมสีเขียว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เสริมผู้ประกอบการให้สามารถปรับระบบสู่ห่วงโซ่อุปทานหรือห่วงโซ่คุณค่าที่เป็นมิตรกับสิ่งแวดล้อ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(Green Supply Chain/Green Value Chain)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ส่งเสริมการท้าการเกษตรกรรมยั่งยืน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รวมทั้งส่งเสริมภาคบริการที่มีผลกระทบต่อสิ่งแวดล้อมน้อย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เพื่อให้ประเทศไทยมีศักยภาพมากขึ้นในการขับเคลื่อนเศรษฐกิจ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๕.๕.๔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การจัดการมลพิษและรักษาคุณภาพสิ่งแวดล้อม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ด้วยการเร่งรัดการควบคุมมลพิษทั้งทางอากาศ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ขยะ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น้ำเสีย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และของเสียอันตราย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ที่เกิดจากการผลิตและบริโภค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เพื่อสร้างคุณภาพสิ่งแวดล้อมที่ดีให้กับประชาชน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เร่งรัดแก้ไขปัญหาการจัดการขยะเป็นลำดับแรก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โดยส่งเสริมให้เกิดกลไกการคัดแยกขยะเพื่อน้ำกลับมาใช้ใหม่ให้มากที่สุด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เร่งกำจัดขยะมูลฝอยตกค้างสะสมในสถานที่กำจัดในพื้นที่วิกฤต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สร้างรูปแบบการจัดการขยะมูลฝอยและของเสียอันตรายที่เหมาะสม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เน้นการแปรรูปเป็นพลังงาน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สร้างวินัยของคนในชาติมุ่งสู่การจัดการที่ยั่งยืน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โดยให้ความรู้แก่ประชาชน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และการบังคับใช้กฎหมาย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๕.๕.๕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การพัฒนาความร่วมมือด้านสิ่งแวดล้อมระหว่างประเทศ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ผลักดันการจัดทำแผนแม่บทการบริหารจัดการทรัพยากรธรรมชาติและสิ่งแวดล้อมของอาเซียน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หาแนวทางความร่วมมือกับอาเซียนและอนุภูมิภาคลุ่มน้ำโขงในประเด็นการขนส่งข้ามพรมแดน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การเคลื่อนย้ายแรงงาน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การบริหารจัดการพลังงานและการบริหารจัดการทรัพยากรธรรมชาติ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๕.๕.๖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พิ่มขีดความสามารถในการปรับตัวเพื่อรองรับการเปลี่ยนแปลงสภาพภูมิอากาศและการบริหารจัดการเพื่อลดความเสี่ยงด้านภัยพิบัติ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เพิ่มขีดความสามารถในการรับมือและปรับตัวต่อการเปลี่ยนแปลงสภาพภูมิอากาศ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เพิ่มศักยภาพในการลดการปล่อยก๊าซเรือนกระจกให้กับทุกภาคส่วน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ส่งเสริมการวิจัยและพัฒนาทางวิทยาศาสตร์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และนวัตกรรมเพื่อลดผลกระทบและปรับตัวต่อการเปลี่ยนแปลงสภาพภูมิอากาศ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พัฒนาระบบฐานข้อมูลและระบบการเตือนภัย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ตลอดจนส่งเสริมความร่วมมือระหว่างประเทศด้านการเปลี่ยนแปลงสภาพภูมิอากาศและภัยพิบัติทางธรรมชาติ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ให้ความสำคัญกับการป้องกันน้ำท่วม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วางแผนป้องกันเมืองและพื้นที่ชายฝั่ง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พัฒนาเมืองที่สามารถปรับตัวและยืดหยุ่นต่อการเปลี่ยนแปลงสภาพภูมิอากาศ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(Climate Resilience City)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การให้บริการของระบบนิเวศ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ส่งเสริมการลงทุนของภาคเอกชนในการรับมือภัยพิบัติโดยสร้างแนวป้องกันตามธรรมชาติ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และการจัดท้าแผนธุรกิจต่อเนื่อง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การพัฒนาระบบการจัดการภัยพิบัติให้มีประสิทธิภาพพร้อมรองรับแนวโน้มการเกิดภัยพิบัติที่รุนแรงในอนาคต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๕.๖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การบริหารราชการแผ่นดินที่มีประสิทธิภาพ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๕.๖.๑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การสร้างความโปร่งใส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ในทุกขั้นตอนของการปฏิบัติราชการ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โดยให้มีช่องทางให้ทุกภาคส่วนสามารถเข้าถึง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เข้าตรวจสอบข้อมูลของภาคราชการและร้องเรียนได้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ข้อมูลการประกวดราคาจัดซื้อ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จัดจ้างโครงการของทางราชการ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ข้อมูลการประมูลโครงการ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ผู้ชนะการประมูลและราคาปิดประมูลข้อมูลความก้าวหน้าตามกระบวนการยุติธรรม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เช่น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คดีที่ไม่ดำเนินการตามหลักธรรมาภิบาล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คดีทุจริตคอร์รัปชันและคดีที่ประชาชนให้ความสนใจในแต่ละยุคสมัย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ฯลฯ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5.6.2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การพัฒนา...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๕.๖.๒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การพัฒนาบุคลากรภาครัฐ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ห้มีความเป็นมืออาชีพและเพียงพอต่อการขับเคลื่อนภารกิจภาครัฐร่วมกับภาคเอกชนและภาคประชาสังคมที่เปลี่ยนแปลงไป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เพื่อให้ระบบราชการเล็กกะทัดรัดแต่มีความคล่องตัวและมีประสิทธิภาพสูง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๕.๖.๓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การสร้างรูปแบบการพัฒนา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อปท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ให้เหมาะสม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สามารถรับมือการเปลี่ยนแปลงทางด้านเศรษฐกิจ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สังคมและสิ่งแวดล้อม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รวมทั้งเป็นแกนหลักในการประสานเครือข่ายและเชื่อมโยงภาคส่วนต่างๆ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ในระดับพื้นที่ได้อย่างมีประสิทธิภาพ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๕.๖.๔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การสร้างระบบตรวจสอบ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ติดตามและประเมินผลที่มีประสิทธิภาพ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สร้างผลงานที่มีคุณภาพ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รวดเร็วและน่าเชื่อถือ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สามารถเป็นเครื่องมือให้กับคณะรัฐมนตรีประกอบการตัดสินใจในเชิงนโยบายได้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โดยเฉพาะอย่างยิ่งการติดตาม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ประเมินผลโครงการใหญ่ๆ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ที่มีการใช้จ่ายงบประมาณเป็นจำนวนมาก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และเป็นโครงการที่มีผลกระทบในวงกว้าง</w:t>
      </w:r>
    </w:p>
    <w:p w:rsidR="00195D04" w:rsidRPr="00C4082E" w:rsidRDefault="00195D04" w:rsidP="00195D04">
      <w:pPr>
        <w:autoSpaceDE w:val="0"/>
        <w:autoSpaceDN w:val="0"/>
        <w:adjustRightInd w:val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BD77AB" wp14:editId="67A49EDB">
                <wp:simplePos x="0" y="0"/>
                <wp:positionH relativeFrom="column">
                  <wp:posOffset>920115</wp:posOffset>
                </wp:positionH>
                <wp:positionV relativeFrom="paragraph">
                  <wp:posOffset>103505</wp:posOffset>
                </wp:positionV>
                <wp:extent cx="3771900" cy="336550"/>
                <wp:effectExtent l="9525" t="12700" r="9525" b="22225"/>
                <wp:wrapNone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3365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95D04" w:rsidRPr="009C5684" w:rsidRDefault="00195D04" w:rsidP="00195D04">
                            <w:pPr>
                              <w:autoSpaceDE w:val="0"/>
                              <w:autoSpaceDN w:val="0"/>
                              <w:adjustRightInd w:val="0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9C5684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๑.๓ แผนพัฒนาภาค/แผนพัฒนากลุ่มจังหวัด/แผนพัฒนาจังหวัด</w:t>
                            </w:r>
                          </w:p>
                          <w:p w:rsidR="00195D04" w:rsidRPr="00513A36" w:rsidRDefault="00195D04" w:rsidP="00195D0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BD77AB"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26" type="#_x0000_t202" style="position:absolute;left:0;text-align:left;margin-left:72.45pt;margin-top:8.15pt;width:297pt;height:2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195D04" w:rsidRPr="009C5684" w:rsidRDefault="00195D04" w:rsidP="00195D04">
                      <w:pPr>
                        <w:autoSpaceDE w:val="0"/>
                        <w:autoSpaceDN w:val="0"/>
                        <w:adjustRightInd w:val="0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9C5684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๑.๓ แผนพัฒนาภาค/แผนพัฒนากลุ่มจังหวัด/แผนพัฒนาจังหวัด</w:t>
                      </w:r>
                    </w:p>
                    <w:p w:rsidR="00195D04" w:rsidRPr="00513A36" w:rsidRDefault="00195D04" w:rsidP="00195D04">
                      <w:pPr>
                        <w:jc w:val="center"/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ind w:left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๑.3.1 แผนพัฒนาภาค</w:t>
      </w:r>
    </w:p>
    <w:p w:rsidR="00195D04" w:rsidRPr="00C4082E" w:rsidRDefault="00195D04" w:rsidP="00195D04">
      <w:pPr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แผนพัฒนาภาคใต้ชายแดน</w:t>
      </w:r>
    </w:p>
    <w:p w:rsidR="00195D04" w:rsidRPr="00C4082E" w:rsidRDefault="00195D04" w:rsidP="00195D04">
      <w:pPr>
        <w:autoSpaceDE w:val="0"/>
        <w:autoSpaceDN w:val="0"/>
        <w:adjustRightInd w:val="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Angsana New" w:eastAsia="Times New Roman" w:hAnsi="Angsana New" w:cs="AngsanaUPC"/>
          <w:noProof/>
          <w:sz w:val="32"/>
          <w:szCs w:val="32"/>
        </w:rPr>
        <w:drawing>
          <wp:anchor distT="0" distB="0" distL="114300" distR="114300" simplePos="0" relativeHeight="251679744" behindDoc="1" locked="0" layoutInCell="1" allowOverlap="1" wp14:anchorId="316F1931" wp14:editId="0E263A48">
            <wp:simplePos x="0" y="0"/>
            <wp:positionH relativeFrom="column">
              <wp:posOffset>1567815</wp:posOffset>
            </wp:positionH>
            <wp:positionV relativeFrom="paragraph">
              <wp:posOffset>222250</wp:posOffset>
            </wp:positionV>
            <wp:extent cx="2635250" cy="2216785"/>
            <wp:effectExtent l="0" t="0" r="0" b="0"/>
            <wp:wrapThrough wrapText="bothSides">
              <wp:wrapPolygon edited="0">
                <wp:start x="0" y="0"/>
                <wp:lineTo x="0" y="21346"/>
                <wp:lineTo x="21392" y="21346"/>
                <wp:lineTo x="21392" y="0"/>
                <wp:lineTo x="0" y="0"/>
              </wp:wrapPolygon>
            </wp:wrapThrough>
            <wp:docPr id="49" name="รูปภาพ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0" cy="221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5D04" w:rsidRPr="00C4082E" w:rsidRDefault="00195D04" w:rsidP="00195D04">
      <w:pPr>
        <w:autoSpaceDE w:val="0"/>
        <w:autoSpaceDN w:val="0"/>
        <w:adjustRightInd w:val="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ภาคใต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ชายแดนพึ่งพิงภาคการเกษตร โดยมีพืชเศรษฐกิจหลัก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ยางพารา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ปาล์มน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มัน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ไม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ผล 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ซึ่งยังใช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รูปแบบการผลิตแบบดั้งเดิม และมีการแปรรูปขั้นต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นเพื่อการส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งออก 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รับผลกระทบจากความผันผวน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ของราคา นอกจากนี้ภาพลักษณ์ความไม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ปลอดภัยจากเหตุการณ์ความไม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สงบ 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่ง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ผลต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อภาวะการค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าและ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การลงทุน อย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างไรก็ดี ภาคใต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ชายแดนเป็นแหล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การประมงที่ส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คัญของประเทศ เนื่องจากมีทรัพยากร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ที่อุดมสมบูรณ์และมีแหล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องเที่ยวที่สวยงาม รวมทั้งมีพื้นที่อุตสาหกรรมเกษตรแปรรูป และเมืองชายแดน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มีจุดที่ตั้งที่ได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เปรียบในการเชื่อมโยงการพัฒนาระหว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างพื้นที่ภาคใต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และมาเลเซียรวมทั้งสิงคโปร์ ประกอบกับ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ปัจจุบันรัฐบาลอยู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ระหว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เนินโครงการเมืองต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นแบบ 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สามเหลี่ยมมั่นคง มั่งคั่ง ยั่งยืน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เพื่อพัฒนา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อุตสาหกรรมเกษตร อ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เภอหนองจิก การพัฒนาการค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าและการท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องเที่ยว อ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เภอสุไหงโก-ลก และอ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เภอเบตง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างงาน และรายได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กับประชาชน ควบคู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ไปกับการพัฒนาเพื่อสร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างความเข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มแข็งให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กับชุมชนและ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อยู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วมกันอย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างสันติสุขภายใต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สังคมพหุวัฒนธรรม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เป้าหมาย...</w:t>
      </w:r>
    </w:p>
    <w:p w:rsidR="00195D04" w:rsidRPr="00C4082E" w:rsidRDefault="00195D04" w:rsidP="00195D04">
      <w:pPr>
        <w:numPr>
          <w:ilvl w:val="0"/>
          <w:numId w:val="24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lastRenderedPageBreak/>
        <w:t>เป้าหมายเชิงยุทธศาสตร์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เป็นแหล่งผลิตภาคเกษตรและอุตสาหกรรมเกษตรแปรรูปที่ส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คัญของประเทศและเป็น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เมือง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ชายแดนเชื่อมโยงการค้าและการท่องเที่ยวกับพื้นที่ภาคใต้และการพัฒนาเศรษฐกิจของประเทศมาเลเซียและ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สิงคโปร์ชุมชนมีความเข้มแข็งอยู่ร่วมกันอย่างสันติสุขภายใต้สังคมพหุวัฒนธรรม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:rsidR="00195D04" w:rsidRPr="00C4082E" w:rsidRDefault="00195D04" w:rsidP="00195D04">
      <w:pPr>
        <w:numPr>
          <w:ilvl w:val="0"/>
          <w:numId w:val="24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วัตถุประสงค์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195D04" w:rsidRPr="00C4082E" w:rsidRDefault="00195D04" w:rsidP="00195D04">
      <w:pPr>
        <w:numPr>
          <w:ilvl w:val="0"/>
          <w:numId w:val="36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เพื่อพัฒนายกระดับการผลิตและการแปรรูปเพื่อสร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างมูลค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่า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เพิ่ม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กับสินค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าเกษตรหลัก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ของภาค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36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เพื่อพัฒนาเมืองชายแดน (สุไหงโก-ลก และเบตง) 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เป็นศูนย์กลางการค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้า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องเที่ยว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ของภาค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36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เพื่อยกระดับคุณภาพชีวิตของประชาชนด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้า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นรายได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การศึกษาและสาธารณสุขและอยู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่ว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กันอย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่า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งสันติสุข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24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เป้าหมาย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195D04" w:rsidRPr="00C4082E" w:rsidRDefault="00195D04" w:rsidP="00195D04">
      <w:pPr>
        <w:numPr>
          <w:ilvl w:val="0"/>
          <w:numId w:val="37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อัตราการเจริญเติบโตทางเศรษฐกิจของภาคใต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ชายแดนขยายตัวเพิ่มขึ้น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37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สัมประสิทธิ์ความไม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เสมอภาค (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Gini Coefficient)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ในการกระจายรายได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ภาคใต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ชายแดนลดลง</w:t>
      </w:r>
    </w:p>
    <w:p w:rsidR="00195D04" w:rsidRPr="00C4082E" w:rsidRDefault="00195D04" w:rsidP="00195D04">
      <w:pPr>
        <w:numPr>
          <w:ilvl w:val="0"/>
          <w:numId w:val="24"/>
        </w:num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C4082E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ตัวชี้วัดและค่าเป้าหมาย</w:t>
      </w:r>
    </w:p>
    <w:p w:rsidR="00195D04" w:rsidRPr="00C4082E" w:rsidRDefault="00195D04" w:rsidP="00195D04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>
        <w:rPr>
          <w:rFonts w:ascii="Angsana New" w:eastAsia="Times New Roman" w:hAnsi="Angsana New" w:cs="AngsanaUPC"/>
          <w:noProof/>
          <w:sz w:val="32"/>
          <w:szCs w:val="32"/>
        </w:rPr>
        <w:drawing>
          <wp:anchor distT="0" distB="0" distL="114300" distR="114300" simplePos="0" relativeHeight="251680768" behindDoc="1" locked="0" layoutInCell="1" allowOverlap="1" wp14:anchorId="6B968896" wp14:editId="0902D7AF">
            <wp:simplePos x="0" y="0"/>
            <wp:positionH relativeFrom="column">
              <wp:posOffset>723265</wp:posOffset>
            </wp:positionH>
            <wp:positionV relativeFrom="paragraph">
              <wp:posOffset>27940</wp:posOffset>
            </wp:positionV>
            <wp:extent cx="5041900" cy="2021205"/>
            <wp:effectExtent l="0" t="0" r="6350" b="0"/>
            <wp:wrapThrough wrapText="bothSides">
              <wp:wrapPolygon edited="0">
                <wp:start x="0" y="0"/>
                <wp:lineTo x="0" y="21376"/>
                <wp:lineTo x="21546" y="21376"/>
                <wp:lineTo x="21546" y="0"/>
                <wp:lineTo x="0" y="0"/>
              </wp:wrapPolygon>
            </wp:wrapThrough>
            <wp:docPr id="48" name="รูปภาพ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202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5D04" w:rsidRPr="00C4082E" w:rsidRDefault="00195D04" w:rsidP="00195D04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195D04" w:rsidRPr="00C4082E" w:rsidRDefault="00195D04" w:rsidP="00195D04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195D04" w:rsidRPr="00C4082E" w:rsidRDefault="00195D04" w:rsidP="00195D04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195D04" w:rsidRPr="00C4082E" w:rsidRDefault="00195D04" w:rsidP="00195D04">
      <w:p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numPr>
          <w:ilvl w:val="0"/>
          <w:numId w:val="24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๑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.</w:t>
      </w:r>
      <w:r w:rsidRPr="00C4082E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 xml:space="preserve"> ยุทธศาสตร์ที่ ๑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พัฒนาอุตสาหกรรมเกษตรและอุตสาหกรรมแปรรูปการเกษตร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สร้างความมั่นคงให้กับภาคการผลิต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Angsana New" w:eastAsia="Times New Roman" w:hAnsi="Angsana New" w:cs="AngsanaUPC"/>
          <w:noProof/>
          <w:sz w:val="32"/>
          <w:szCs w:val="32"/>
        </w:rPr>
        <w:drawing>
          <wp:anchor distT="0" distB="0" distL="114300" distR="114300" simplePos="0" relativeHeight="251681792" behindDoc="1" locked="0" layoutInCell="1" allowOverlap="1" wp14:anchorId="4D190B59" wp14:editId="54D526B4">
            <wp:simplePos x="0" y="0"/>
            <wp:positionH relativeFrom="column">
              <wp:posOffset>774700</wp:posOffset>
            </wp:positionH>
            <wp:positionV relativeFrom="paragraph">
              <wp:posOffset>131445</wp:posOffset>
            </wp:positionV>
            <wp:extent cx="4873625" cy="1783080"/>
            <wp:effectExtent l="0" t="0" r="3175" b="7620"/>
            <wp:wrapThrough wrapText="bothSides">
              <wp:wrapPolygon edited="0">
                <wp:start x="0" y="0"/>
                <wp:lineTo x="0" y="21462"/>
                <wp:lineTo x="21530" y="21462"/>
                <wp:lineTo x="21530" y="0"/>
                <wp:lineTo x="0" y="0"/>
              </wp:wrapPolygon>
            </wp:wrapThrough>
            <wp:docPr id="47" name="รูปภาพ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625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แนวทาง...</w:t>
      </w:r>
    </w:p>
    <w:p w:rsidR="00195D04" w:rsidRPr="00C4082E" w:rsidRDefault="00195D04" w:rsidP="00195D04">
      <w:pPr>
        <w:numPr>
          <w:ilvl w:val="0"/>
          <w:numId w:val="24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lastRenderedPageBreak/>
        <w:t>แนวทางการพัฒนา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๑) พัฒนาศักยภาพการผลิตภาคเกษตร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1.1)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เพิ่มประสิทธิภาพการผลิตยางพารา ปาล์มน้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มัน มะพร้าว และไม้ผล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โดยการสนับสนุน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นวัตกรรมและเทคโนโลยีในการปลูก การบ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รุงรักษา พัฒนายางสายพันธุ์ที่เหมาะสม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กับพื้นที่ เพื่อเพิ่มผลผลิตเฉลี่ยต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อไร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และลดต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นทุนการผลิต และการเก็บเกี่ยวผลผลิต รวมทั้งการแปรรูปและ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เพิ่มมูลค่าผลผลิต ประกอบด้วย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38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ยางพารา ผลิตภัณฑ์ยางขั้นต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 ขั้นกลาง อาทิ ยางแท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 ยางเครฟ และยางคอมปาวด์ เพื่อ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ยกระดับคุณภาพมาตรฐานที่สอดคล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องกับความต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องการของตลาด ตลอดจนอุตสาหกรรม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ปลายน้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 อุตสาหกรรมการผลิตผลิตภัณฑ์ที่ใช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ในงานวิศวกรรม (แผ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นยางปูพื้น ยางรองหมอนรางรถไฟ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๑๘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แผนพัฒนาภาคใต้ชายแดน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และยางรองคอสะพาน) และวัสดุทางการแพทย์ (วัสดุจัดฟัน ถุงมือยาง ถุงยางอนามัย และสายน้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เกลือ)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ตลอดจนส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งเสริมการผลิตเฟอร์นิเจอร์ไม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ยางที่มีดีไซน์ที่ทันสมัยและมีมูลค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่า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สูง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38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ปาล์มน้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มัน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เนินธุรกิจปาล์มน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มันของกลุ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มสหกรณ์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และกลุ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มเกษตรกร 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งเสริมการจัดตั้งอุตสาหกรรมโอเลโอเคมีคอลขั้นต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นและขั้นปลายแปรรูปปาล์มน้ำมัน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ครบวงจรเพื่อรองรับผลผลิตที่มีแนวโน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มเพิ่มขึ้นในอนาคต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38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มะพร้าว การพัฒนาและสนับสนุนการปลูกมะพร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าวพันธุ์ดี โดยขยาย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พื้นที่ปลูกมะพร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าว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พันธุ์ดี ทั้งมะพร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าวน้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หอม และมะพร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าวผลแก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เพื่อรองรับอุตสาหกรรมการแปรรูปมะพร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อาทิ มะพร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าวน้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หอมกระป๋อง 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กะทิสด และกะทิกระป๋อง จ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ายเพื่อการบริโภคในประเทศและส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งออก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งเสริมการท าน้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มันมะพร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าวสกัดเย็น เพื่อใช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ในธุรกิจสปา และเครื่องส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อาง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38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ไม้ผล (ทุเรียน ลองกอง)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งเสริมการผลิตทุเรียนพันธุ์ดีในพื้นที่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จังหวัดยะลา โดยเฉพาะ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พันธุ์หมอนทอง ชะนี และก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านยาว และส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งเสริมการปลูกทุเรียนพันธุ์พื้นเมืองที่มี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รสชาติโดดเด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นและเป็นที่ต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องการของตลาด และลองกองพันธุ์ดีในจังหวัดนราธิวาส 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ผลผลิตมีคุณภาพได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มาตรฐาน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งออก โดยใช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เทคโนโลยีการผลิตตั้งแต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ระบบการปลูก การบ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รุงรักษา การเก็บเกี่ยว ระบบการคัดแยก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คุณภาพ (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Food Processing Technology)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พัฒนาบรรจุภัณฑ์ที่ได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มาตรฐาน มีระบบโลจิสติกส์ทั้ง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Cool Chain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 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Cold Chain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ในการเก็บรักษาผลผลิต และการแปรรูปเพื่อเพิ่มมูลค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 รวมทั้งการพัฒนา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Young Farmer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 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Smart Farmer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ที่มีความสามารถในการบริหารจัดการฟาร์มและมีศักยภาพด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การตลาดที่เป็นทั้งผู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ผลิตและผู้จ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ายโดยตรง และการรวมกลุ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มเป็นวิสาหกิจและ 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SMEs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ายผ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านระบบ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การตลาดออนไลน์(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E-Commerce)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งออกไปยังประเทศเพื่อนบ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1.2)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พัฒนาระบบตลาดสินค้าเกษตร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พัฒนาตลาดกลางสินค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าเกษตร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โดยเฉพาะ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ยางพารา 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ปาล์มน้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มัน เพื่อเป็นแหล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งอ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างอิงราคาและศูนย์กลางการซื้อขายในพื้นที่ โดยพัฒนาระบบเทคโนโลยี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สารสนเทศให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สามารถเชื่อมโยงแหล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งซื้อขายทั้งในและต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างประเทศ 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งเสริมการจ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ายสินค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าทั้งระบบ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Online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 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Offline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1.3)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ส่งเสริมให้เกษตรกรกรรายย่อยปรับระบบการผลิตให้สามารถพึ่งพา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ตนเองได้ส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เกษตรยั่งยืน อาทิ เกษตรทฤษฎีใหม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เกษตรผสมผสาน เกษตรอินทรีย์เป็นเกษตร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ปลอดภัยและเป็นมิตรกับสิ่งแวดล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อม โดยการปลูกพืชที่สอดคล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องกับศักยภาพของพื้นที่และความต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องการของ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ตลาด 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วมกับการปลูก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พืช...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พืชเศรษฐกิจหลักของภาค (ยางพาราและปาล์มน้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มัน) และการท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ปศุสัตว์การสร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เครือข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ายความร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วมมือด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านการผลิต การแปรรูป และการตลาด เพื่อเพิ่มรายได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และลดความเสี่ยงจาก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ความผันผวนด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านราคา รวมทั้งเสริมสร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างความรู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ในการวางแผนการผลิตและบริหารจัดการฟาร์มอย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างเป็น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ระบบเพื่อพัฒนาไปสู่การเป็นเกษตรกรมืออาชีพ (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Smart Farmer)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และยกระดับเกษตรกรรายย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อยไปสู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ประกอบการธุรกิจเกษตรมืออาชีพ (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Smart Entrepreneur)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๒) ยกระดับอุตสาหกรรมประมง การเพาะเลี้ยงกุ้งและสัตว์น้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ชายฝั่งเพื่อ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การส่งออกและเป็น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มิตรต่อสิ่งแวดล้อม ในพื้นที่จังหวัดปัตตานี และนราธิวาส โดยพัฒนาเพื่อยกระดับ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ศูนย์วิจัยและเพาะเลี้ยงสัตว์น้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เป็นศูนย์กระจายพันธุ์สัตว์น้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ที่มีคุณภาพ 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มีการพัฒนาระบบ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มาตรฐานการจัดการฟาร์ม (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Good Agriculture Practice : GAP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 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Code of Conduct : CoC)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กระบวนการผลิตเพื่อเพิ่มประสิทธิภาพ มีสุขอนามัยที่ได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มาตรฐานและเป็นไปตามกฎและกติกาสากล ตลอดจน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การพัฒนาระบบตลาด รวมทั้งส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งเสริมการแปรรูปผลิตภัณฑ์อาหารทะเลที่หลากหลายและได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มาตรฐานสามารถ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างมูลค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าเพิ่มทางการตลาดและเป็นแหล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งรายได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คัญให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กับภาคใต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อย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างยั่งยืน 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งเสริมผลิตภัณฑ์ที่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แผนพัฒนาภาคใต้ชายแดน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ตอบสนองต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อตลาดเฉพาะ (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Niche Market)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๓) ส่งเสริมการเลี้ยงปศุสัตว์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เพื่อเพิ่มความมั่นคงด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านอาหาร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างอาชีพและเพิ่ม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รายได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จังหวัดยะลา ปัตตานีนราธิวาส โดยการวิจัยพัฒนาปรับปรุงพันธุ์เพื่อเพิ่มปริมาณสัตว์ที่มีพันธุกรรมดี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และกระจายสัตว์พันธุ์ดีไปยังเกษตรกร การส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งเสริมและขยายการเลี้ยงไก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เบตง โคเนื้อ และแพะ 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เพียงพอต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การบริโภคในพื้นที่ สนับสนุนโรงช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แหละที่ได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มาตรฐาน ถูกหลักสุขอนามัย และส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งเสริมการแปรรูปผลิตภัณฑ์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างมูลค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าเพิ่ม อาทิ นมแพะพาสเจอร์ไรส์ไอศกรีม และเครื่องส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อาง รวมทั้งสนับสนุนการเลี้ยงปศุสัตว์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ที่สอดคล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องกับวิถีชีวิตมุสลิมให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เป็นวัตถุดิบส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หรับแปรรู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ปที่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มาตรฐานฮาลาลและมาตรฐานสากลเพื่อบริโภค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องถิ่นและส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งออก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๔) ส่งเสริมให้มีการใช้เทคโนโลยีและนวัตกรรมในการผลิตและบริหารจัดการฟาร์ม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อย่างเป็น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ระบบ โดยเฉพาะในกลุ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มเกษตรกรรุ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นใหม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เพื่อพัฒนาไปสู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การเป็นเกษตรกรมืออาชีพ/เกษตรอัจฉริยะ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(Smart Farmer)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และการส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ธุรกิจการเกษตรแบบครบวงจร มีการเชื่อมโยงเครือข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่า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ยใน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รูปแบบคลัสเตอร์ และบริหารจัดการร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วมกันในรูปเกษตรแปลงใหญ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เพื่อลดต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นทุนการผลิต และร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วมกันจัดหา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ปัจจัยการผลิต เครื่องจักรและอุปกรณ์การเกษตรสมัยใหม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สนับสนุนสร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างและพัฒนาองค์กร สถาบันเกษตรกร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และเครือข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ายวิสาหกิจชุมชนหรือสหกรณ์การเกษตรให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มีความเข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มแข็ง 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งเสริมการวิจัยและพัฒนาเทคโนโลยี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และนวัตกรรมการเกษตรแห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งอนาคต และเทคโนโลยีดิจิทัล อาทิเกษตรแม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นย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เพื่อลดความเสียหายจากภัย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พิบัติ และความเสียหายกรณีเกิดโรคระบาด เพื่อเพิ่มประสิทธิภาพการผลิต ในการวางแผนการผลิต และ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บริหารจัดการฟาร์มอย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างเป็นระบบเพื่อให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ผลผลิตที่มีคุณภาพตามความต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องการของตลาด และมีการผลิตที่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เป็นมิตรกับสิ่งแวดล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อม ควบคู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กับสนับสนุนการเข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้า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ถึงแหล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งความรู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และแหล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งเงินทุนที่เป็นธรรมและทั่วถึง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มีเงินทุนหมุนเวียนในระบบเศรษฐกิจฐานราก รวมทั้งพัฒนาผู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ประกอบการและ 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SMEs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ตลอดจนส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การพัฒนาธุรกิจ 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Startup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และการพัฒนาความเชื่อมโยงธุรกิจตามแนวประชารัฐ เพื่อเพิ่มประสิทธิภาพและ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ยกระดับสินค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าเกษตรให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มาตรฐานสากล และสามารถแข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งขันในตลาดโลกได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๕) ส่งเสริมการใช้ประโยชน์จากเทคโนโลยีฐานชีวภาพ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และนวัตกรรมเพื่อเพิ่มมูลค่า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ผลผลิต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ภาคการเกษตร โดยการส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ผลการวิจัยด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านเทคโนโลยีชีวภาพเพื่อเพิ่มประสิทธิภาพการผลิต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  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การแปรรูป และการเก็บรักษา อาทิ การใช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เทคโนโลยีฐานชีวภาพในการผลิตภาคเกษตร การใช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ฐาน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ชีวภาพ...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ชีวภาพในอุตสาหกรรมแปรรูปอาหาร และส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งเสริมการเชื่อมโยงการพัฒนาเครือข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ายนวัตกรรมและ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วมกับสถาบันการศึกษาเพื่อวิจัยพัฒนาการออกแบบ พัฒนาและแปรรูปสินค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าเกษตรโดยการใช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เทคโนโลยีชีวภาพเพื่อรักษาคุณภาพสินค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 รวมทั้งการสร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างผลิตภัณฑ์รูปแบบใหม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ที่หลากหลาย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๖) ส่งเสริมการสร้างตราสินค้า (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Brand)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ผลผลิตทางการเกษตร โดยเฉพาะสินค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วัตถุดิบ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ทางการเกษตรที่เป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็น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อัตลักษณ์ประจ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ถิ่นและประยุกต์ใช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ภูมิปัญญาท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องถิ่น นวัตกรรม ในการผลิต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บรรจุภัณฑ์ การขึ้นทะเบียนและคุ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มครองสิทธิให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กับสินค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 เพื่อจำหน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ายสินค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าเกษตรที่มีมูลค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าเพิ่มสูง รวมทั้ง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นำ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เสนอเรื่องราวเกี่ยวกับแหล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เนิดให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กับสินค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 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างตราสินค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าอัตลักษณ์พื้นถิ่น ตลอดจนใช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ประโยชน์จาก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เอกลักษณ์แต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ละพื้นที่ในการเชื่อมโยงไปสู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ภาคการผลิตอื่น เช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 การท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องเที่ยวและบริการ อาทิ ไก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เบตง และ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ปลากุเลา รองรับการท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องเที่ยวเชิงอาหาร เป็นต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 และส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งเสริมการบริโภคสินค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าเกษตรอัตลักษณ์พื้นถิ่นใน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ระดับประเทศ และส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งออกไปยังตลาดโลก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๗) พัฒนาพื้นที่อ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เภอหนองจิก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ต่อเนื่องอ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เภอเมืองปัตตานี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เป็นเขตอุตสาหกรรม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เกษตร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แปรรูปปาล์มน้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มัน ยางพารา มะพร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าว และการเพาะเลี้ยงชายฝั่งและอุตสาหกรรมแปรรูปประมงที่เป็นมิตร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กับสิ่งแวดล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อมโดยการพัฒนาโครงสร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างพื้นฐาน ระบบสาธารณูปโภคและสาธารณูปการในพื้นที่นิคมอุตสาหกรรม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แผนพัฒนาภาคใต้ชายแดน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หนองจิกและนิคมอุตสาหกรรมบานา 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งเสริมการท าประมงและการแปรรูปที่เป็นมิตรกับสิ่งแวดล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อม รวมทั้ง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สนับสนุนผู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ประกอบการให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มาลงทุนในพื้นที่โดยการให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สิทธิพิเศษ มาตรการทางการเงินและการคลัง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๘) พัฒนาระบบบริหารจัดการน้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ลุ่มน้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เพื่อป้องกันความเสียหายพื้นที่เศรษฐกิจ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 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และสร้าง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ความมั่นคงด้านทรัพยากรน้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เทคโนโลยีสมัยใหม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ในการออกแบบระบบน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ในลุ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หลัก และพัฒนาระบบโครงข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ายน้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ของภาค (ลุ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ปัตตานี แม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สายบุรี และลุ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บางนรา) พัฒนาปรับปรุง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ประสิทธิภาพระบบกักเก็บน้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และระบบกระจายน้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เพื่อปูองกันและแก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ไขปัญหาอุทกภัย รวมทั้งจัดการ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คุณภาพน้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ในแหล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ตามธรรมชาติให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มีความสะอาดและเหมาะส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หรับการน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กลับมาใช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ใหม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อุปโภค บริโภค อุตสาหกรรม และการเกษตร รวมทั้งส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งเสริมการมีส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วนร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วมของชุมชนในการบริหารจัดการน้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เพื่อกระจายประโยชน์ที่เป็นธรรมกับทุกภาคส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๙) สนับสนุนการปรับปรุงท่าเทียบเรือปัตตานีให้มีมาตรฐาน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สามารถรองรับ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การขนส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งสินค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า 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Feeder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ไปยังท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่า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เรือของมาเลเซียและอินโดนีเซียได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ปรับปรุงร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เพื่อรองรับเรือขนาดใหญ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หรับท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่า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เรือปัตตานีและท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าเรือจังหวัดนราธิวาส การก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างคันกันคลื่น พัฒนาระบบการให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บริการด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การขนส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งทางเรือและระบบโลจิสติกส์ที่ได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มาตรฐาน และส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าเรือในเชิงพาณิชย์ รวมทั้ง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การบริหารจัดการท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าเรือแบบมีส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วนร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วมจากชุมชนโดยรอบในพื้นที่ เพื่อให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การพัฒนาการเดินเรือสินค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าตาม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แนวชายฝั่งมีการเติบโตอย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างยั่งยืนและเป็นมิตรกับสิ่งแวดล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๑๐) ส่งเสริมการใช้ประโยชน์จากความหลากหลายทางชีวภาพสร้างมูลค่าเพิ่มให้กับ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ภาคการ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ผลิตและบริการในพื้นที่ และเพิ่มประสิทธิภาพการจัดการฐานทรัพยากรธรรมชาติให้มีความอุดม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สมบูรณ์ โดยส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งเสริมและสนับสนุนการผลิต การแปรรูป และพัฒนาสินค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าเกษตร ผลิตภัณฑ์จากฐานทรัพยากร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การเกษตร และทรัพยากรชีวภาพ รวมทั้งการจัดการทรัพยากรให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มีความอุดมสมบูรณ์ โดยเฉพาะทรัพยากรดิน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ป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่า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ไม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ประมง และชายฝั่ง เพื่อเป็นปัจจัยการผลิตที่มีประสิทธิภาพ โดยการอนุรักษ์และฟื้นฟู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ทรัพยากรธรรมชาติโดย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ชุมชน...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ชุมชนมีส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วนร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วมเพื่อให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เกิดความมั่นคงและยั่งยืน และการปูองกันการกัดเซาะชายฝั่ง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เทคโนโลยีและรูปแบบที่เหมาะสมกับสภาพพื้นที่ และการจัดระเบียบกิจกรรมทางเศรษฐกิจและสิ่งปลูกสร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บริเวณพื้นที่ชายฝั่งทะเลเพื่อลดผลกระทบต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อการกัดเซาะบริเวณชายฝั่ง รวมทั้งจัดการฐานข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อมูลเพื่อการ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วางแผนทางการเกษตรที่เหมาะสม และระบบข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อมูลสารสนเทศเพื่อเฝ้าระวังและติดตามสถานการณ์ด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ทรัพยากรธรรมชาติและสิ่งแวดล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อม 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numPr>
          <w:ilvl w:val="0"/>
          <w:numId w:val="24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ยุทธศาสตร์ที่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>2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พัฒนาเมืองสุไหงโก-ลกและเมืองเบตงให้เป็นเมืองการค้าและเมือง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ท่องเที่ยว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ชายแดน และพัฒนาเมืองยะลาให้เป็นเมืองน่าอยู่และศูนย์กลางเศรษฐกิจของภาคใต้ชายแดน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Angsana New" w:eastAsia="Times New Roman" w:hAnsi="Angsana New" w:cs="AngsanaUPC"/>
          <w:noProof/>
          <w:sz w:val="32"/>
          <w:szCs w:val="32"/>
        </w:rPr>
        <w:drawing>
          <wp:anchor distT="0" distB="0" distL="114300" distR="114300" simplePos="0" relativeHeight="251682816" behindDoc="1" locked="0" layoutInCell="1" allowOverlap="1" wp14:anchorId="103AAB46" wp14:editId="35C954C7">
            <wp:simplePos x="0" y="0"/>
            <wp:positionH relativeFrom="column">
              <wp:posOffset>774700</wp:posOffset>
            </wp:positionH>
            <wp:positionV relativeFrom="paragraph">
              <wp:posOffset>41910</wp:posOffset>
            </wp:positionV>
            <wp:extent cx="5031105" cy="2171700"/>
            <wp:effectExtent l="0" t="0" r="0" b="0"/>
            <wp:wrapThrough wrapText="bothSides">
              <wp:wrapPolygon edited="0">
                <wp:start x="0" y="0"/>
                <wp:lineTo x="0" y="21411"/>
                <wp:lineTo x="21510" y="21411"/>
                <wp:lineTo x="21510" y="0"/>
                <wp:lineTo x="0" y="0"/>
              </wp:wrapPolygon>
            </wp:wrapThrough>
            <wp:docPr id="46" name="รูปภาพ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17" t="20285" r="26816" b="43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numPr>
          <w:ilvl w:val="0"/>
          <w:numId w:val="24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แนวทางการพัฒนา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39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พัฒนาสิ่งอ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นวยความสะดวกบริเวณด่านชายแดน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ให้เพียงพอและได้มาตรฐาน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พื้นที่เศรษฐกิจบริเวณชายแดน โดยพัฒนาโครงสร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างพื้นฐานเชื่อมโยงเข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าสู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มีมาตรฐาน การใช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เทคโนโลยีสมัยใหม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ในการอ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นวยความสะดวกด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านการค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าและการขนส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งระหว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างประเทศ จัดระเบียบการใช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พื้นที่บริเวณด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านชายแดน ชุมชนและพื้นที่หลังด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เหมาะสม อาทิ โครงการก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างสะพานข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ามแม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โก-ลก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บริเวณด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านชายแดนสุไหงโก-ลก และด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านชายแดนตากใบ และเร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งรัดการก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านชายแดนบูเกะตา รวมทั้ง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การจัดหาที่ดินเพื่อรองรับการขยายด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านในอนาคต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39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0"/>
          <w:szCs w:val="30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พัฒนาโครงข่ายคมนาคมให้มีความเชื่อมโยงและมีมาตรฐานทั้งทางบกและ</w:t>
      </w:r>
      <w:r w:rsidRPr="00C4082E">
        <w:rPr>
          <w:rFonts w:ascii="TH SarabunIT๙" w:eastAsia="Times New Roman" w:hAnsi="TH SarabunIT๙" w:cs="TH SarabunIT๙"/>
          <w:sz w:val="30"/>
          <w:szCs w:val="30"/>
          <w:cs/>
        </w:rPr>
        <w:t>ทางอากาศ</w:t>
      </w:r>
      <w:r w:rsidRPr="00C4082E">
        <w:rPr>
          <w:rFonts w:ascii="TH SarabunIT๙" w:eastAsia="Times New Roman" w:hAnsi="TH SarabunIT๙" w:cs="TH SarabunIT๙" w:hint="cs"/>
          <w:sz w:val="30"/>
          <w:szCs w:val="30"/>
          <w:cs/>
        </w:rPr>
        <w:t>อาทิ</w:t>
      </w:r>
      <w:r w:rsidRPr="00C4082E">
        <w:rPr>
          <w:rFonts w:ascii="TH SarabunIT๙" w:eastAsia="Times New Roman" w:hAnsi="TH SarabunIT๙" w:cs="TH SarabunIT๙"/>
          <w:sz w:val="30"/>
          <w:szCs w:val="30"/>
          <w:cs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2.1)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ทางบก พัฒนาโครงข่ายถนนสายหลัก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สายรอง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และการขนส่งทางรางให้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มีมาตรฐาน 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และมีความปลอดภัย สามารถเชื่อมโยงและอ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นวยความสะดวกในการเดินทางและการขนส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สินค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ทุกระบบ อาทิ สายนราธิวาส-สุไหงโก-ลก สายเมืองยะลา-เบตง รวมทั้งพัฒนาและสร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างความร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วมมือ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ในการเชื่อมโยงการเดินทาง การขนส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งสินค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าและการท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องเที่ยวจากสถานีรถไฟสุไหงโก-ลก เชื่อมต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อไปยัง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ประเทศมาเลเซีย และวางระบบการก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กับดูแลการขนส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มีมาตรฐานความปลอดภัย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2.2)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ทางอากาศ ปรับปรุงท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่า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อากาศยานนราธิวาสและการก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างสนามบินเบตงให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เสร็จ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ตามเป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าหมาย รองรับปริมาณความต้องการเดินทางและขนส่งสินค้าทางอากาศและสนับสนุนการ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พัฒนาเชื่อมโยงการคมนาคมขนส่งชายแดน และการเดินทางท่องเที่ยวเมืองเบตงกับแหล่งเที่ยวธรรมชาติและ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วัฒนธรรมของพื้นที่ตอนในของภาค เมืองเศรษฐกิจของประเทศเพื่อนบ้าน (ปีนัง โกตาบารู รัฐกลันตัน) และ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แหล่งท่องเที่ยวทางทะเลที่มีชื่อเสียงของประเทศ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3) พัฒนา...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๓) พัฒนาเมืองยะลาให้เป็นเมืองน่าอยู่และศูนย์กลางเศรษฐกิจของภาค โดยการจัดท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แผน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แม่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บทเชิงพื้นที่เพื่อเป็นเมืองศูนย์กลางความเจริญของภาค พัฒนาโครงสร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างพื้นฐานระบบบริการสาธารณูปโภค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และสาธารณูปการให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ครอบคลุมและทั่วถึง เพียงพอกับความต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องการของประชาชน สนับสนุนการใช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ประโยชน์จากเทคโนโลยีที่เกี่ยวข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องกับการพัฒนาเมืองให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เป็นเมืองอัจฉริยะ เพื่อสนับสนุนการต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อยอดการพัฒนาฐานเศรษฐกิจ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เดิม 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องเที่ยวเชิงนิเวศและอุตสาหกรรมการเกษตรครบวงจรที่เป็นมิตรกับสิ่งแวดล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แผนพัฒนาภาคใต้ชายแดน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รวมทั้งวางแผนการสงวนและเพิ่มพื้นที่สีเขียวเพื่อให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เป็นเมืองน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าอยู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เป็นศูนย์กลางทางเศรษฐกิจ สังคมและการ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บริการให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กับพื้นที่โดยรอบ สามารถลดความเหลื่อมล้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และยกระดับคุณภาพชีวิตของประชาชนในพื้นที่ทุกกลุ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 เพื่อ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เตรียมพร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อมจังหวัดยะลาให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เป็นศูนย์กลางทางเศรษฐกิจของภาค ในช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วงปีที่ ๑๖ 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41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พัฒนาแหล่งท่องเที่ยวทางธรรมชาติและวัฒนธรรม โดยปรับปรุงภูมิทัศน์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สิ่งอ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นวยความ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สะดวก และบริการที่เพียงพอและได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มาตรฐาน มีความปลอดภัย ควบคู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กับการอนุรักษ์ฟื้นฟู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และจัดเก็บข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อมูลความหลากหลายทางชีวภาพโดยเฉพาะชนิดพันธุ์เฉพาะถิ่นอย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างเป็นระบบ เพื่อลดอัตราการถูก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คุกคามของสัตว์ป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าและพันธุ์พืชที่ใกล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จะสูญพันธุ์ รวมทั้งส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งเสริมกิจกรรมและรูปแบบการท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องเที่ยวที่หลากหลาย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และสอดคล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องกับศักยภาพของพื้นที่ โดยเน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นการส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งเสริมกระบวนการบริหารจัดการท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องเที่ยวโดยชุมชนแบบมี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วนร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วม และการท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องเที่ยวทางวัฒนธรรมที่ใช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ความโดดเด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นของสังคมพหุวัฒนธรรม อาทิ การท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องเที่ยวเมืองเก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จังหวัดปัตตานี เมืองเก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าจังหวัดยะลา และเมืองเก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าจังหวัดนราธิวาส การท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องเที่ยวเชิงนิเวศสู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ศูนย์ศึกษาและ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เรียนรู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ธรรมชาติระดับประเทศ (ป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าฮาลา-บาลา) การท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องเที่ยวเชิงอาหาร เชิงเกษตร และการท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องเที่ยวชุมชน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สนับสนุนการมีส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วนร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วมของประชาชนในการบริการ เช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 ที่พัก มัคคุเทศก์ เป็นต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 การน าเทคโนโลยีสารสนเทศ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มาใช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เพื่อสนับสนุนการท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องเที่ยวและการสร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างเครือข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ายบริหารจัดการและเชื่อมโยงเส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นทางการท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องเที่ยวทั้งภายใน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และภายนอกภาค และประเทศเพื่อนบ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 (เบตง-ปีนัง) (สุไหงโก-ลก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–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โกตาบารู รัฐกลันตัน)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๕) พัฒนาเมืองท่องเที่ยวชายแดนและส่งเสริมธุรกิจต่อเนื่องการท่องเที่ยวอาทิการบ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บัดรักษา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ทางการแพทย์ด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วยสมุนไพรและน้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พุร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อน (อ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เภอเบตง) โดยพัฒนาและยกระดับมาตรฐาน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บริการสู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สากลที่ค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นึงถึงความสะอาด สวยงาม และมาตรฐานสุขอนามัย บริการด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านการศึกษา และ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ศูนย์ดูแลผู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วยและผู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สูงอายุ (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Nursing Home Care)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รวมทั้งส่งเสริมการพัฒนาเมืองท่องเที่ยวชายแดน (เบตง)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เมืองการค้าชายแดน (สุไหงโก-ลก) โดยพัฒนาระบบคมนาคมขนส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งเชื่อมโยงเข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าสู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แหล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องเที่ยว ปรับปรุง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โครงสร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างพื้นฐานและสิ่งอ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นวยความสะดวกให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เพียงพอและได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มาตรฐาน อาทิ ไฟฟ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าที่เพียงพอ และโครงข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อินเตอร์เน็ตความเร็วสูงเพื่อเพิ่มช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องทางการตลาด สนับสนุนเครื่องมือและอุปกรณ์สนับสนุน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ความปลอดภัยนักท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องเที่ยว สนับสนุนการพัฒนาธุรกิจบริการท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องเที่ยวตลอดห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วงโซ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คุณค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 รวมทั้งการพัฒนา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บุคลากรด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านการท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องเที่ยวและผู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ประกอบการธุรกิจบริการท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องเที่ยว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0"/>
          <w:szCs w:val="30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๖) พัฒนาและส่งเสริมธุรกิจการค้าชายแดนโดยการจัดหา</w:t>
      </w:r>
      <w:r w:rsidRPr="00C4082E">
        <w:rPr>
          <w:rFonts w:ascii="TH SarabunIT๙" w:eastAsia="Times New Roman" w:hAnsi="TH SarabunIT๙" w:cs="TH SarabunIT๙"/>
          <w:sz w:val="30"/>
          <w:szCs w:val="30"/>
          <w:cs/>
        </w:rPr>
        <w:t>ที่ดินรองรับการพัฒนาการค</w:t>
      </w:r>
      <w:r w:rsidRPr="00C4082E">
        <w:rPr>
          <w:rFonts w:ascii="TH SarabunIT๙" w:eastAsia="Times New Roman" w:hAnsi="TH SarabunIT๙" w:cs="TH SarabunIT๙" w:hint="cs"/>
          <w:sz w:val="30"/>
          <w:szCs w:val="30"/>
          <w:cs/>
        </w:rPr>
        <w:t>้</w:t>
      </w:r>
      <w:r w:rsidRPr="00C4082E">
        <w:rPr>
          <w:rFonts w:ascii="TH SarabunIT๙" w:eastAsia="Times New Roman" w:hAnsi="TH SarabunIT๙" w:cs="TH SarabunIT๙"/>
          <w:sz w:val="30"/>
          <w:szCs w:val="30"/>
          <w:cs/>
        </w:rPr>
        <w:t>าชายแดน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และการจัดตั้งตลาดกลางสินค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าเกษตรเมืองชายแดน และก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หนดมาตรการส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งเสริมการลงทุน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ที่เหมาะสมให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กับผู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ประกอบการ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๗) เร่งรัดการพัฒนาพื้นที่เขตเศรษฐกิจพิเศษนราธิวาสให้เป็นฐานเศรษฐกิจใหม่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ของภาค เพื่อ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รองรับการค้าการลงทุนทั้งในและต่างประเทศ การพัฒนาโครงสร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างพื้นฐาน สาธารณูปโภค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สาธารณูปการ รวมทั้งโครงข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ายคมนาคมขนส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งและระบบโลจิสติกส์เชื่อมโยงทั้งระบบถนน ระบบราง รวมทั้ง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ทางน้ำและทางอากาศ กับพื้นที่โดยรอบและประเทศเพื่อนบ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 และระบบจัดการสิ่งแวดล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อมเพื่อสนับสนุน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การลงทุน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สิทธิ...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สิทธิประโยชน์ทั้งด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านภาษีและมิใช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ภาษีในระดับเหมาะสมเพื่อจูงใจให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กับนักลงทุน การเพิ่ม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ประสิทธิภาพการให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บริการของศูนย์บริหารแบบเบ็ดเสร็จ 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หนดการใช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ประโยชน์พื้นที่เพื่อรองรับกิจกรรม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าหมายและกิจกรรมที่เกี่ยวข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 รวมทั้งสนับสนุนและยกระดับการพัฒนากิจกรรมทางเศรษฐกิจที่เป็นมิตรต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สิ่งแวดล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อมและสอดคล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องกับศักยภาพของพื้นท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ี่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numPr>
          <w:ilvl w:val="0"/>
          <w:numId w:val="24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ยุทธศาสตร์ที่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>3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C408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เสริมสร้างความเข้มแข็งให้กับชุมชน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Angsana New" w:eastAsia="Times New Roman" w:hAnsi="Angsana New" w:cs="AngsanaUPC"/>
          <w:noProof/>
          <w:sz w:val="32"/>
          <w:szCs w:val="32"/>
        </w:rPr>
        <w:drawing>
          <wp:anchor distT="0" distB="0" distL="114300" distR="114300" simplePos="0" relativeHeight="251683840" behindDoc="1" locked="0" layoutInCell="1" allowOverlap="1" wp14:anchorId="07C6208D" wp14:editId="56DB74EC">
            <wp:simplePos x="0" y="0"/>
            <wp:positionH relativeFrom="column">
              <wp:posOffset>704850</wp:posOffset>
            </wp:positionH>
            <wp:positionV relativeFrom="paragraph">
              <wp:posOffset>50800</wp:posOffset>
            </wp:positionV>
            <wp:extent cx="5098415" cy="2212340"/>
            <wp:effectExtent l="0" t="0" r="6985" b="0"/>
            <wp:wrapThrough wrapText="bothSides">
              <wp:wrapPolygon edited="0">
                <wp:start x="0" y="0"/>
                <wp:lineTo x="0" y="21389"/>
                <wp:lineTo x="21549" y="21389"/>
                <wp:lineTo x="21549" y="0"/>
                <wp:lineTo x="0" y="0"/>
              </wp:wrapPolygon>
            </wp:wrapThrough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20" t="34079" r="26175" b="28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415" cy="221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numPr>
          <w:ilvl w:val="0"/>
          <w:numId w:val="24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แนวทางการพัฒนา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40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พัฒนาและสนับสนุนทักษะฝีมือแรงงานทั้งในระบบและนอกระบบการศึกษาให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สอดคล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กับความสามารถเฉพาะบุคคลและความต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องการของตลาดทั้งในพื้นที่และต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างประเทศ ทั้งทักษะ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ฝีมือ ทักษะด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านเทคโนโลยีและทักษะด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านภาษาเพื่อรองรับการพัฒนาเขตอุตสาหกรรมเกษตรแปรรูป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เมืองการค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าและเมือง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องเที่ยวชายแดน และพัฒนาทักษะแรงงานที่ขาดแคลนในพื้นที่เพื่อทดแทนการน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แรงงานจากประเทศเพื่อนบ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 อาทิ การจัดตั้งศูนย์ฝึกแรงงานประมง สนับสนุนผู๎ประกอบการจ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างงานส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ด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หรับ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รับการพัฒนาทักษะแรงงานในพื้นที่ และสนับสนุนแรงงานที่มีทักษะเป็นผู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ประกอบการรุ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นใหม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40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พัฒนาและยกระดับคุณภาพการศึกษา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โดยสนับสนุนการศึกษาเพื่อการประกอบ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อาชีพ 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างโอกาสในการเรียนระดับอาชีวศึกษาที่มีการพัฒนาทักษะการท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งานพร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อมการประกอบอาชีพ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ลังคนที่มีสมรรถนะสูง 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หรับอุตสาหกรรม 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New Growth Engine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เพื่อรองรับอุตสาหกรรมไทย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แลนด์ ๔.๐ และสนับสนุนการเข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าถึงการศึกษาที่มีคุณภาพในทุกระดับ รวมทั้งสนับสนุนการพัฒนาหลักสูตร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การศึกษาที่สามารถน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มาใช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ในการประกอบอาชีพ และพัฒนากระบวนการเรียนการสอนโดยใช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สื่อเทคโนโลยี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สารสนเทศทางการศึกษาที่ทันสมัย อาทิสื่อคอมพิวเตอร์ช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วยสอน (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Computer Assisted Instruction : CIA)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บทเรียนออนไลน์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E-learning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หนังสืออิเล็กทรอนิกส์ 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Electronic Book : E- Book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องเรียนเสมือนจริง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(Visual Classroom)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และสื่อหลายมิติ เป็นต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 เพื่อยกระดับการศึกษา ขยายโอกาสในการเข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าถึงแหล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งเรียนรู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ทั้งในและนอกห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องเรียน ในชุมชน รวมทั้งการพัฒนาศูนย์เรียนรู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นอกระบบและตามอัธยาศัยด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านวิทยาศาสตร์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 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ครอบคลุมและทั่วถึง เพื่อสร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างโอกาสในการเรียนรู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กับเยาวชนและประชาชนทั่วไปในพื้นที่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สามารถพัฒนาศักยภาพในการประกอบอาชีพของชุมชน และเตรียมความพร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อมส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หรับการประกอบอาชีพที่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สอดคล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องกับความต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องการของตลาดในอนาคต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) ส่งเสริม...</w:t>
      </w:r>
    </w:p>
    <w:p w:rsidR="00195D04" w:rsidRPr="00C4082E" w:rsidRDefault="00195D04" w:rsidP="00195D04">
      <w:pPr>
        <w:numPr>
          <w:ilvl w:val="0"/>
          <w:numId w:val="40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ส่งเสริมการพัฒนาสุขภาวะของประชาชนทุกวัย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โดยการสร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างความรู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ความเข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าใจ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ในการ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องกันและเฝ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าระวังการเกิดโรค การให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ความรู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ในการดูแลสุขภาพของสตรีตั้งครรภ์และทักษะ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การเลี้ยงดูทารก เพื่อปูองกันและลดอัตราการตายของมารดาและทารกหลังการคลอดในพื้นที่ การพัฒนาและ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างระบบรับมือและปรับตัวต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อโรคอุบัติใหม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และโรคอุบัติซ้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ที่เกิดจากการเปลี่ยนแปลงสภาพภูมิอากาศ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รวมทั้งการเพิ่มประสิทธิภาพการให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บริการของสถานพยาบาลในชุมชน พัฒนาระบบบริการปฐมภูมิให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แผนพัฒนาภาคใต้ชายแดน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คุณภาพและเชื่อมโยงถึงชุมชนและครัวเรือน พัฒนาระบบการแพทย์ฉุกเฉินและระบบส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อผู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วยที่มี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ประสิทธิภาพ และน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เทคโนโลยีดิจิทัลมาช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วยในการขยายการให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บริการ การสนับสนุนกิจกรรมสุขภาวะให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กับ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เด็กและเยาวชนในสถานศึกษา 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านการออกก าลังกาย และกีฬาขั้นพื้นฐาน เพื่อสนับสนุนให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กีฬากลายเป็น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วิถีชีวิต รวมถึงการเตรียมความพร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อมด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านสุขภาพร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างกายและจิตใจของผู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สูงอายุเพื่อรองรับสังคมสูงวัย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างเครือข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ายภาคประชาชนในการเฝ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าระวัง ปูองกัน และควบคุมโรค ตลอดจนถ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ายทอดองค์ความรู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งเสริมการรักษาโรคโดยใช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แพทย์ปัจจุบัน ควบคู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กับการพัฒนาการแพทย์ทางเลือกที่ใช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ภูมิปัญญาแพทย์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พื้นบ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 และการจัดตั้งศูนย์ผลิตสมุนไพรของภาคเพื่อพัฒนาพืชสมุนไพรของท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องถิ่นให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มาตรฐานผลิต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อาทิขมิ้นชัน มะขามแขก ชุมเห็ดเทศ เถาวัลย์เปรียง และเพชรสังฆาต เป็นต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๔) ส่งเสริมเศรษฐกิจชุมชนให้มีความเข้มแข็ง 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งเสริมการรวมกลุ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มวิสาหกิจชุมชน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เพื่อพัฒนา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ผลิตภัณฑ์ชุมชน อาทิ เครื่องแต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งกายมุสลิม สินค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า 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OTOP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ภูมิปัญญาและกลไกประชารัฐ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ในการสนับสนุนความรู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ในออกแบบผลิตภัณฑ์ การผลิต และการจัดการตลาด รวมทั้งสร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างเอกลักษณ์ของสินค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งเสริมการใช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เทคโนโลยีในการเพิ่มช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องทางการตลาด และสนับสนุนการตลาดโดยผ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านระบบพาณิชย์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อิเล็กทรอนิกส์ (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E-commerce)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การพัฒนาการท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องเที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ยวนวัตวิถี โดยดึงภูมิปัญญาชุมชน วิถีชีวิตต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อยอด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การพัฒนาผลิตภัณฑ์เป็นของฝากของที่ระลึก เชื่อมโยงการท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องเที่ยววิถีชุมชนของแต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ละท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องถิ่น เพื่อสร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างงาน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เพิ่มรายได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รวมทั้งส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งเสริมให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ชุมชนมีส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วนร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วมในการผลิตและการใช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พลังงานทดแทนเพื่อสร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างมั่นคง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านพลังงาน และลดต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นทุนการผลิต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๕) สร้างความเข้มแข็งของสังคมพหุวัฒนธรรม โดยสร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างความเข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าใจและการยอมรับในกา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ร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อยู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วมกันของสังคมพหุวัฒนธรรมเพื่อการอยู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วมกันอย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างสันติสุข อนุรักษ์ฟื้นฟูและรักษาอัตลักษณ์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วัฒนธรรมท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องถิ่นที่หลากหลาย สนับสนุนกิจกรรมการแลกเปลี่ยนวัฒนธรรม รวมทั้งสร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างความเข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มแข็งของ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สถาบันทางศาสนาเพื่อเผยแพร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หลักค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สอนที่ดีงามให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ประชาชน สร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างเครือข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ายการมีส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วนร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วมของชุมชนใน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การดูแลรักษาความปลอดภัยของชุมชนและท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องถิ่น เพื่อปูองกันและแก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ไขปัญหาความไม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สงบในภาค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numPr>
          <w:ilvl w:val="0"/>
          <w:numId w:val="24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C4082E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แผนพัฒนากลุ่มจังหวัดภาคใต้ชายแดน</w:t>
      </w:r>
    </w:p>
    <w:p w:rsidR="00195D04" w:rsidRPr="00C4082E" w:rsidRDefault="00195D04" w:rsidP="00195D04">
      <w:pPr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pacing w:val="-6"/>
          <w:sz w:val="32"/>
          <w:szCs w:val="32"/>
          <w:cs/>
        </w:rPr>
        <w:t>วิสัยทัศน์กลุ่มจังหวัดภาคใต้ชายแดน</w:t>
      </w:r>
      <w:r w:rsidRPr="00C4082E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“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เกษตรก้าวหน้า การค้าชายแดน การท่องเที่ยว</w:t>
      </w:r>
    </w:p>
    <w:p w:rsidR="00195D04" w:rsidRDefault="00195D04" w:rsidP="00195D04">
      <w:pPr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เชื่อมโยงสู่อาเซียน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”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195D04" w:rsidRPr="00C4082E" w:rsidRDefault="00195D04" w:rsidP="00195D04">
      <w:pPr>
        <w:spacing w:before="60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คำอธิบายวิสัยทัศน์ เพื่อให้บรรลุวิสัยทัศน์ในปี 2564 กลุ่มจังหวัดภาคใต้ชายแดน ได้ให้ความสำคัญในการพัฒนาเพื่อให้บรรลุผลใน 3 เรื่อง ประกอบด้วย</w:t>
      </w:r>
    </w:p>
    <w:p w:rsidR="00195D04" w:rsidRPr="00C4082E" w:rsidRDefault="00195D04" w:rsidP="00195D04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เมืองเกษตรก้าวหน้า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ภาคการเกษตรมีบทบาทสำคัญต่อเศรษฐกิจของกลุ่มจังหวัดภาคใต้ชายแดน มีพืชเศรษฐกิจหลักที่สำคัญ อาทิเช่น ยางพารา ปาล์มน้ำมัน มะพร้าว ประมงชายฝั่ง ปศุสัตว์และไม้ผล โดยในปี2564 กลุ่มจังหวัด จะเป็นแหล่งผลิตยางพารา ปาล์มน้ำมัน มะพร้าวไม้ผลและปศุสัตว์ที่มีคุณภาพ</w: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ภาค...</w: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ภาคประมงมีประสิทธิภาพในการจับถูกต้องตามหลักวิชาการและกฎหมาย โดยการส่งเสริมและวิจัยเพื่อคิดค้นนวัตกรรมและพัฒนาเทคโนโลยี การผลิต การแปรรูปยางพารา ไม้ยางพารา ปาล์มน้ำมัน และไม้ผล ให้เป็นผลิตภัณฑ์ที่สามารถสร้างมูลค่าเพิ่ม และสร้างความเจริญเติบโตทางเศรษฐกิจที่ยั่งยืนให้กับกลุ่มจังหวัดภาคใต้ชายแดน </w:t>
      </w:r>
    </w:p>
    <w:p w:rsidR="00195D04" w:rsidRPr="00C4082E" w:rsidRDefault="00195D04" w:rsidP="00195D04">
      <w:pPr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การค้าชายแดน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หลังปี 2564 จะมีมูลค่าการค้าชายแดนเพิ่มขึ้นในอัตราส่วนที่สูงขึ้น ร้อยละ 6 ของมูลค่าเดิม โดยอาศัยศักยภาพของจังหวัดชายแดน คือ จังหวัดยะลา และจังหวัดนราธิวาส ซึ่งเป็นที่ตั้งของเขตพัฒนาเศรษฐกิจพิเศษ ด่านชายแดนไทย-มาเลเซีย รวมถึงเขตพัฒนาพิเศษเฉพาะกิจ โดยพัฒนาให้มีความพร้อมด้านโครงสร้างพื้นฐาน สิ่งอำนวยความสะดวกที่จำเป็น สามารถรองรับการขนส่งและการค้าทั้งในและนอกประเทศ และสู่กลุ่มประเทศอาเซียน สามารถดึงดูดนักลงทุนเข้ามาลงทุนในพื้นที่เพื่อให้เกิดการจ้างงาน สร้างรายได้และการเติบโตทางเศรษฐกิจของกลุ่มจังหวัด</w:t>
      </w:r>
    </w:p>
    <w:p w:rsidR="00195D04" w:rsidRPr="00C4082E" w:rsidRDefault="00195D04" w:rsidP="00195D04">
      <w:pPr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การท่องเที่ยว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หลังปี 2564 กลุ่มจังหวัดภาคใต้ชายแดนมีโครงสร้างพื้นฐานและสิ่งอำนวยความสะดวกที่ได้มาตรฐาน มีเส้นทางการท่องเที่ยวเชื่อมโยงกับแหล่งท่องเที่ยวระดับประเทศและอาเซียน การบริหารจัดการการท่องเที่ยวที่เป็นมิตรกับสิ่งแวดล้อม การบริการนักท่องเที่ยวที่ได้มาตรฐานสากล มีระบบการตลาดและประชาสัมพันธ์ที่ทันสมัย</w:t>
      </w:r>
    </w:p>
    <w:p w:rsidR="00195D04" w:rsidRPr="00C4082E" w:rsidRDefault="00195D04" w:rsidP="00195D04">
      <w:pPr>
        <w:numPr>
          <w:ilvl w:val="0"/>
          <w:numId w:val="24"/>
        </w:numPr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จุดยืนในการพัฒนา 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>Positioning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)</w:t>
      </w:r>
    </w:p>
    <w:p w:rsidR="00195D04" w:rsidRPr="00C4082E" w:rsidRDefault="00195D04" w:rsidP="00195D04">
      <w:pPr>
        <w:numPr>
          <w:ilvl w:val="0"/>
          <w:numId w:val="42"/>
        </w:numPr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สร้างมูลค่าเพิ่มสินค้าด้านเกษตร (อาทิเช่น ยางพารา ปาล์มน้ำมัน มะพร้าว ไม้ผล ข้าว</w:t>
      </w:r>
      <w:r w:rsidRPr="00C4082E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ประมง และปศุสัตว์) </w:t>
      </w:r>
    </w:p>
    <w:p w:rsidR="00195D04" w:rsidRPr="00C4082E" w:rsidRDefault="00195D04" w:rsidP="00195D04">
      <w:pPr>
        <w:numPr>
          <w:ilvl w:val="0"/>
          <w:numId w:val="42"/>
        </w:numPr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ส่งเสริมการค้า การลงทุน ในเขตพื้นที่เศรษฐกิจ เมืองชายแดน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เมืองต้นแบบ</w:t>
      </w:r>
    </w:p>
    <w:p w:rsidR="00195D04" w:rsidRPr="00C4082E" w:rsidRDefault="00195D04" w:rsidP="00195D04">
      <w:pPr>
        <w:numPr>
          <w:ilvl w:val="0"/>
          <w:numId w:val="42"/>
        </w:numPr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ส่งเสริมการท่องเที่ยวเชิงธรรมชาติและวัฒนธรรม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3. ตัวชี้วัดความสำเร็จตามเป้าหมายการพัฒนากลุ่มจังหวัดภาคใต้ชายแดน</w:t>
      </w:r>
    </w:p>
    <w:p w:rsidR="00195D04" w:rsidRPr="00C4082E" w:rsidRDefault="00195D04" w:rsidP="00195D04">
      <w:pPr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วิสัยทัศน์กลุ่มจังหวัดภาคใต้ชายแดน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“เกษตรก้าวหน้า การค้าชายแดน การท่องเที่ยวเชื่อมโยง          </w: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สู่อาเซียน”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24"/>
        </w:numPr>
        <w:spacing w:after="120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เป้าประสงค์ ตัวชี้วัด และค่าเป้าหมาย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701"/>
        <w:gridCol w:w="850"/>
        <w:gridCol w:w="851"/>
        <w:gridCol w:w="850"/>
        <w:gridCol w:w="851"/>
        <w:gridCol w:w="850"/>
      </w:tblGrid>
      <w:tr w:rsidR="00195D04" w:rsidRPr="00C4082E" w:rsidTr="00195D04">
        <w:trPr>
          <w:tblHeader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เป้าประสงค์รวม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ตัวชี้วัด/เป้าหมาย</w:t>
            </w:r>
          </w:p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รวม 5 ปี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ข้อมูลฐาน</w:t>
            </w:r>
          </w:p>
        </w:tc>
        <w:tc>
          <w:tcPr>
            <w:tcW w:w="4252" w:type="dxa"/>
            <w:gridSpan w:val="5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เป้าหมายรายปี</w:t>
            </w:r>
          </w:p>
        </w:tc>
      </w:tr>
      <w:tr w:rsidR="00195D04" w:rsidRPr="00C4082E" w:rsidTr="00195D04">
        <w:trPr>
          <w:tblHeader/>
        </w:trPr>
        <w:tc>
          <w:tcPr>
            <w:tcW w:w="1418" w:type="dxa"/>
            <w:vMerge/>
            <w:shd w:val="clear" w:color="auto" w:fill="auto"/>
            <w:vAlign w:val="center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2564</w:t>
            </w:r>
          </w:p>
        </w:tc>
      </w:tr>
      <w:tr w:rsidR="00195D04" w:rsidRPr="00C4082E" w:rsidTr="00195D04">
        <w:tc>
          <w:tcPr>
            <w:tcW w:w="1418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มูลค่าผลิตภัณฑ์มวลรวมกลุ่มจังหวัดภาคใต้ชายแดนมีมูลค่าเพิ่มขึ้น</w:t>
            </w:r>
          </w:p>
        </w:tc>
        <w:tc>
          <w:tcPr>
            <w:tcW w:w="1701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อัตราการขยายตัวมูลค่าผลิตภัณฑ์มวลรวมของกลุ่มจังหวัดเพิ่มขึ้นร้อยละ 2.5</w:t>
            </w:r>
          </w:p>
        </w:tc>
        <w:tc>
          <w:tcPr>
            <w:tcW w:w="1701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อัตราการขยายตัวค่าผลิตภัณฑ์มวลรวมกลุ่มจังหวัด เฉลี่ยปี 2554 – 2558 ร้อยละ 1.5 (มูลค่าเฉลี่ย 5 ปี 136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 xml:space="preserve">,082 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ล้านบาท)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</w:rPr>
              <w:t>1.5</w:t>
            </w:r>
          </w:p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(138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>,123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</w:rPr>
              <w:t>2.0</w:t>
            </w:r>
          </w:p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(138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>,803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</w:rPr>
              <w:t>2.5</w:t>
            </w:r>
          </w:p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(139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>,483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)</w:t>
            </w:r>
          </w:p>
        </w:tc>
      </w:tr>
    </w:tbl>
    <w:p w:rsidR="00195D04" w:rsidRPr="00C4082E" w:rsidRDefault="00195D04" w:rsidP="00195D04">
      <w:pPr>
        <w:spacing w:after="240"/>
        <w:ind w:left="1440" w:hanging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หมายเหตุ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>: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มูลค่าผลิตภัณฑ์มวลรวมกลุ่มจังหวัดฯ จากสำนักงานคณะกรรมการพัฒนาการเศรษฐกิจและสังคมแห่งชาติ 2560</w:t>
      </w:r>
    </w:p>
    <w:p w:rsidR="00195D04" w:rsidRPr="00C4082E" w:rsidRDefault="00195D04" w:rsidP="00195D04">
      <w:pPr>
        <w:spacing w:after="2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spacing w:after="24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ประเด็น...</w:t>
      </w:r>
    </w:p>
    <w:p w:rsidR="00195D04" w:rsidRPr="00C4082E" w:rsidRDefault="00195D04" w:rsidP="00195D04">
      <w:pPr>
        <w:numPr>
          <w:ilvl w:val="0"/>
          <w:numId w:val="24"/>
        </w:num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lastRenderedPageBreak/>
        <w:t>ประเด็นยุทธศาสตร์ที่ 1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 :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พัฒนาศักยภาพการผลิตภาคเกษตร อุตสาหกรรมเกษตรแปรรูป และการตลาด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701"/>
        <w:gridCol w:w="850"/>
        <w:gridCol w:w="851"/>
        <w:gridCol w:w="850"/>
        <w:gridCol w:w="851"/>
        <w:gridCol w:w="850"/>
        <w:gridCol w:w="709"/>
      </w:tblGrid>
      <w:tr w:rsidR="00195D04" w:rsidRPr="00C4082E" w:rsidTr="00195D04">
        <w:trPr>
          <w:tblHeader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เป้าประสงค์      เชิงยุทธศาสตร์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ตัวชี้วัด/เป้าหมาย</w:t>
            </w:r>
          </w:p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รวม 5 ปี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ข้อมูลฐาน</w:t>
            </w:r>
          </w:p>
        </w:tc>
        <w:tc>
          <w:tcPr>
            <w:tcW w:w="4252" w:type="dxa"/>
            <w:gridSpan w:val="5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เป้าหมายรายปี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195D04" w:rsidRPr="00C4082E" w:rsidTr="00195D04">
        <w:trPr>
          <w:tblHeader/>
        </w:trPr>
        <w:tc>
          <w:tcPr>
            <w:tcW w:w="1418" w:type="dxa"/>
            <w:vMerge/>
            <w:shd w:val="clear" w:color="auto" w:fill="auto"/>
            <w:vAlign w:val="center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2564</w:t>
            </w:r>
          </w:p>
        </w:tc>
        <w:tc>
          <w:tcPr>
            <w:tcW w:w="709" w:type="dxa"/>
            <w:vMerge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</w:tr>
      <w:tr w:rsidR="00195D04" w:rsidRPr="00C4082E" w:rsidTr="00195D04">
        <w:tc>
          <w:tcPr>
            <w:tcW w:w="1418" w:type="dxa"/>
            <w:vMerge w:val="restart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เพิ่มผลผลิตสินค้าและสร้างมูลค่าเพิ่มผลผลิตด้านเกษตร (ยางพารา ปาล์มน้ำมัน มะพร้าว ไม้ผล ข้าว ประมง และปศุสัตว์) เพิ่มขึ้น </w:t>
            </w:r>
          </w:p>
        </w:tc>
        <w:tc>
          <w:tcPr>
            <w:tcW w:w="1701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1. ผลผลิตยางพาราเพิ่มขึ้นเฉลี่ยไร่ละ 5 กิโลกรัมจากค่าฐาน</w:t>
            </w:r>
          </w:p>
        </w:tc>
        <w:tc>
          <w:tcPr>
            <w:tcW w:w="1701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ผลผลิต (ปี 2559) 235 กิโลกรัม/ไร่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240</w:t>
            </w:r>
          </w:p>
        </w:tc>
        <w:tc>
          <w:tcPr>
            <w:tcW w:w="851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245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250</w:t>
            </w:r>
          </w:p>
        </w:tc>
        <w:tc>
          <w:tcPr>
            <w:tcW w:w="709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195D04" w:rsidRPr="00C4082E" w:rsidTr="00195D04">
        <w:tc>
          <w:tcPr>
            <w:tcW w:w="1418" w:type="dxa"/>
            <w:vMerge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 xml:space="preserve">2.ผลผลิตปาล์มน้ำมันเพิ่มขึ้นเฉลี่ยไร่ละ 200 กิโลกรัม จากค่าฐาน </w:t>
            </w:r>
          </w:p>
        </w:tc>
        <w:tc>
          <w:tcPr>
            <w:tcW w:w="1701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ผลผลิตปี 2559 จำนวน 1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 xml:space="preserve">,282 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กิโลกรัม/ไร่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1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>,482</w:t>
            </w:r>
          </w:p>
        </w:tc>
        <w:tc>
          <w:tcPr>
            <w:tcW w:w="851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</w:rPr>
              <w:t>1,682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</w:rPr>
              <w:t>1,882</w:t>
            </w:r>
          </w:p>
        </w:tc>
        <w:tc>
          <w:tcPr>
            <w:tcW w:w="709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195D04" w:rsidRPr="00C4082E" w:rsidTr="00195D04">
        <w:tc>
          <w:tcPr>
            <w:tcW w:w="1418" w:type="dxa"/>
            <w:vMerge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3. ปริมาณการเลี้ยงปศุสัตว์ (แพะ/โค/แกะ) สายพันธุ์ดีเพิ่มขึ้น 3 สายพันธุ์</w:t>
            </w:r>
          </w:p>
        </w:tc>
        <w:tc>
          <w:tcPr>
            <w:tcW w:w="1701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</w:rPr>
              <w:t>NA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195D04" w:rsidRPr="00C4082E" w:rsidTr="00195D04">
        <w:tc>
          <w:tcPr>
            <w:tcW w:w="1418" w:type="dxa"/>
            <w:vMerge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4. พื้นที่การปลูกมะพร้าว จำนวน 3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 xml:space="preserve">,000 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701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</w:rPr>
              <w:t>NA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</w:rPr>
              <w:t xml:space="preserve">1,000 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851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</w:rPr>
              <w:t xml:space="preserve">2,000 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</w:rPr>
              <w:t xml:space="preserve">3,000 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709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195D04" w:rsidRPr="00C4082E" w:rsidTr="00195D04">
        <w:tc>
          <w:tcPr>
            <w:tcW w:w="1418" w:type="dxa"/>
            <w:vMerge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5. พื้นที่ปลูกไม้ผล (ลองกอง ทุเรียน เงาะ มังคุด) เพิ่มขึ้นร้อยละ 10 ของพื้นที่ปลูก</w:t>
            </w:r>
          </w:p>
        </w:tc>
        <w:tc>
          <w:tcPr>
            <w:tcW w:w="1701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พื้นที่ปลูกไม้ผลกลุ่มจังหวัดภาคใต้ชายแดน ปี 2558 จำนวน 251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 xml:space="preserve">,315 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3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 xml:space="preserve"> %</w:t>
            </w:r>
          </w:p>
        </w:tc>
        <w:tc>
          <w:tcPr>
            <w:tcW w:w="851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6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 xml:space="preserve"> %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10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 xml:space="preserve"> %</w:t>
            </w:r>
          </w:p>
        </w:tc>
        <w:tc>
          <w:tcPr>
            <w:tcW w:w="709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195D04" w:rsidRPr="00C4082E" w:rsidTr="00195D04">
        <w:tc>
          <w:tcPr>
            <w:tcW w:w="1418" w:type="dxa"/>
            <w:vMerge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6. ผลผลิตข้าวนาปีเพิ่มขึ้นไร่ละ 25 กิโลกรัม รวม 75 กิโลกรัม</w:t>
            </w:r>
          </w:p>
        </w:tc>
        <w:tc>
          <w:tcPr>
            <w:tcW w:w="1701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ผลผลิตข้าวนาปี ประจำปี 2558 จำนวน 375 กิโลกรัมต่อไร่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400</w:t>
            </w:r>
          </w:p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กก/ไร่</w:t>
            </w:r>
          </w:p>
        </w:tc>
        <w:tc>
          <w:tcPr>
            <w:tcW w:w="851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4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>25</w:t>
            </w:r>
          </w:p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กก/ไร่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4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>50</w:t>
            </w:r>
          </w:p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กก/ไร่</w:t>
            </w:r>
          </w:p>
        </w:tc>
        <w:tc>
          <w:tcPr>
            <w:tcW w:w="709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:rsidR="00195D04" w:rsidRPr="00C4082E" w:rsidRDefault="00195D04" w:rsidP="00195D04">
      <w:pPr>
        <w:ind w:left="14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195D04" w:rsidRPr="00C4082E" w:rsidRDefault="00195D04" w:rsidP="00195D04">
      <w:pPr>
        <w:numPr>
          <w:ilvl w:val="0"/>
          <w:numId w:val="24"/>
        </w:num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กลยุทธ์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ab/>
        <w:t>ตามลำดับความสำคัญดังนี้</w:t>
      </w:r>
    </w:p>
    <w:p w:rsidR="00195D04" w:rsidRPr="00C4082E" w:rsidRDefault="00195D04" w:rsidP="00195D04">
      <w:pPr>
        <w:numPr>
          <w:ilvl w:val="0"/>
          <w:numId w:val="44"/>
        </w:numPr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เพิ่มประสิทธิภาพการผลิตทางการเกษตร (ยางพารา ปาล์มน้ำมัน มะพร้าว ข้าว ไม้ผล ประมง และปศุสัตว์) โดยใช้องค์ความรู้ เทคโนโลยี นวัตกรรม และการบริหารจัดการ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195D04" w:rsidRPr="00C4082E" w:rsidRDefault="00195D04" w:rsidP="00195D04">
      <w:pPr>
        <w:numPr>
          <w:ilvl w:val="0"/>
          <w:numId w:val="44"/>
        </w:numPr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พัฒนาศักยภาพ เกษตรกร กลุ่มเครือข่าย สถาบันเกษตรกร ผู้ประกอบการ ให้ดำเนินการในลักษณะการรวมกลุ่มหรือเกษตรแปลงใหญ่ เพื่อลดต้นทุน สร้างมูลค่าและเพิ่มอำนาจการต่อรอง</w:t>
      </w:r>
    </w:p>
    <w:p w:rsidR="00195D04" w:rsidRPr="00C4082E" w:rsidRDefault="00195D04" w:rsidP="00195D04">
      <w:pPr>
        <w:numPr>
          <w:ilvl w:val="0"/>
          <w:numId w:val="44"/>
        </w:numPr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ส่งเสริมอุตสาหกรรมต่อเนื่องภาคเกษตรโดยสนับสนุนเทคโนโลยีขั้นสูง ให้เกิดผลิตภัณฑ์ใหม่ๆ และมีมูลค่าเพิ่ม</w:t>
      </w:r>
    </w:p>
    <w:p w:rsidR="00195D04" w:rsidRPr="00C4082E" w:rsidRDefault="00195D04" w:rsidP="00195D04">
      <w:pPr>
        <w:numPr>
          <w:ilvl w:val="0"/>
          <w:numId w:val="44"/>
        </w:numPr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ส่งเสริมการวิจัยและพัฒนาการใช้เทคโนโลยีสมัยใหม่ เพื่อเพิ่มมูลค่าผลิตภัณฑ์สินค้าด้านเกษตร</w:t>
      </w:r>
    </w:p>
    <w:p w:rsidR="00195D04" w:rsidRPr="00C4082E" w:rsidRDefault="00195D04" w:rsidP="00195D04">
      <w:pPr>
        <w:numPr>
          <w:ilvl w:val="0"/>
          <w:numId w:val="44"/>
        </w:numPr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ส่งเสริมช่องทางการตลาด และการสร้างตราสินค้า (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Brand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) ผลผลิตทางการเกษตรที่เป็นอัตลักษณ์เพื่อเพิ่มมูลค่า</w:t>
      </w:r>
    </w:p>
    <w:p w:rsidR="00195D04" w:rsidRPr="00C4082E" w:rsidRDefault="00195D04" w:rsidP="00195D04">
      <w:pPr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contextualSpacing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ประเด็น...</w:t>
      </w:r>
    </w:p>
    <w:p w:rsidR="00195D04" w:rsidRPr="00C4082E" w:rsidRDefault="00195D04" w:rsidP="00195D04">
      <w:pPr>
        <w:numPr>
          <w:ilvl w:val="0"/>
          <w:numId w:val="24"/>
        </w:num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lastRenderedPageBreak/>
        <w:t>ประเด็นยุทธศาสตร์ที่ 2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: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ส่งเสริมการค้า การลงทุน ในพื้นที่เศรษฐกิจที่สำคัญ</w:t>
      </w:r>
    </w:p>
    <w:p w:rsidR="00195D04" w:rsidRPr="00C4082E" w:rsidRDefault="00195D04" w:rsidP="00195D04">
      <w:pPr>
        <w:ind w:left="14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559"/>
        <w:gridCol w:w="851"/>
        <w:gridCol w:w="850"/>
        <w:gridCol w:w="851"/>
        <w:gridCol w:w="850"/>
        <w:gridCol w:w="851"/>
        <w:gridCol w:w="850"/>
      </w:tblGrid>
      <w:tr w:rsidR="00195D04" w:rsidRPr="00C4082E" w:rsidTr="00195D04">
        <w:trPr>
          <w:tblHeader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เป้าประสงค์      เชิงยุทธศาสตร์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ตัวชี้วัด/เป้าหมาย</w:t>
            </w:r>
          </w:p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รวม 5 ปี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ข้อมูลฐาน</w:t>
            </w: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เป้าหมายรายปี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195D04" w:rsidRPr="00C4082E" w:rsidTr="00195D04">
        <w:trPr>
          <w:tblHeader/>
        </w:trPr>
        <w:tc>
          <w:tcPr>
            <w:tcW w:w="1418" w:type="dxa"/>
            <w:vMerge/>
            <w:shd w:val="clear" w:color="auto" w:fill="auto"/>
            <w:vAlign w:val="center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2564</w:t>
            </w:r>
          </w:p>
        </w:tc>
        <w:tc>
          <w:tcPr>
            <w:tcW w:w="850" w:type="dxa"/>
            <w:vMerge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</w:tr>
      <w:tr w:rsidR="00195D04" w:rsidRPr="00C4082E" w:rsidTr="00195D04">
        <w:tc>
          <w:tcPr>
            <w:tcW w:w="1418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</w:rPr>
              <w:t xml:space="preserve">1. 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มูลค่าการค้าชายแดนกลุ่มจังหวัดภาคใต้ชายแดนเพิ่มขึ้น</w:t>
            </w:r>
          </w:p>
        </w:tc>
        <w:tc>
          <w:tcPr>
            <w:tcW w:w="1701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มูลค่าการค้าชายแดนกลุ่มจังหวัดภาคใต้ชายแดนเพิ่มขึ้น ร้อยละ 6</w:t>
            </w:r>
          </w:p>
        </w:tc>
        <w:tc>
          <w:tcPr>
            <w:tcW w:w="1559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มูลค่าการค้าชายแดนกลุ่มฯ ปี 2558 จำนวน 8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 xml:space="preserve">,521.8 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ล้านบาท</w:t>
            </w:r>
          </w:p>
        </w:tc>
        <w:tc>
          <w:tcPr>
            <w:tcW w:w="851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2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>%</w:t>
            </w:r>
          </w:p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(8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 xml:space="preserve">,692.236 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ลบ.)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4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>%</w:t>
            </w:r>
          </w:p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(8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 xml:space="preserve">,862.672 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ลบ.)</w:t>
            </w:r>
          </w:p>
        </w:tc>
        <w:tc>
          <w:tcPr>
            <w:tcW w:w="851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6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>%</w:t>
            </w:r>
          </w:p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(9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 xml:space="preserve">,033.108 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ลบ.)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195D04" w:rsidRPr="00C4082E" w:rsidTr="00195D04">
        <w:tc>
          <w:tcPr>
            <w:tcW w:w="1418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วงเงินลงทุนภาคอุตสาหกรรมในกลุ่มจังหวัดภาคใต้ชายแดนเพิ่มขึ้นร้อยละ 7.5</w:t>
            </w:r>
          </w:p>
        </w:tc>
        <w:tc>
          <w:tcPr>
            <w:tcW w:w="1559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เงินลงทุนภาคอุตสาหกรรมในกลุ่มจังหวัดภาคใต้ชายแดน ปี 2559 จำนวน 17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>,850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ล้านบาท</w:t>
            </w:r>
          </w:p>
        </w:tc>
        <w:tc>
          <w:tcPr>
            <w:tcW w:w="851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2.5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>%</w:t>
            </w:r>
          </w:p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(18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296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 xml:space="preserve">.25 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ลบ.)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5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>%</w:t>
            </w:r>
          </w:p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(18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742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 xml:space="preserve">.50 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ลบ.)</w:t>
            </w:r>
          </w:p>
        </w:tc>
        <w:tc>
          <w:tcPr>
            <w:tcW w:w="851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7.5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>%</w:t>
            </w:r>
          </w:p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(19</w:t>
            </w:r>
            <w:r w:rsidRPr="00C4082E">
              <w:rPr>
                <w:rFonts w:ascii="TH SarabunIT๙" w:eastAsia="Times New Roman" w:hAnsi="TH SarabunIT๙" w:cs="TH SarabunIT๙"/>
                <w:sz w:val="28"/>
              </w:rPr>
              <w:t xml:space="preserve">,242.30 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ลบ.)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Pr="00C4082E" w:rsidRDefault="00195D04" w:rsidP="00195D04">
      <w:pPr>
        <w:numPr>
          <w:ilvl w:val="0"/>
          <w:numId w:val="24"/>
        </w:num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กลยุทธ์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ab/>
        <w:t>ตามลำดับความสำคัญดังนี้</w:t>
      </w:r>
    </w:p>
    <w:p w:rsidR="00195D04" w:rsidRPr="00C4082E" w:rsidRDefault="00195D04" w:rsidP="00195D04">
      <w:pPr>
        <w:numPr>
          <w:ilvl w:val="0"/>
          <w:numId w:val="43"/>
        </w:numPr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ปรับปรุงและพัฒนาโครงข่ายคมนาคม ระบบโลจิสติกส์ การบริหารจัดการน้ำ ระบบป้องกันอุทกภัย เพื่อรองรับการค้าการลงทุน</w:t>
      </w:r>
    </w:p>
    <w:p w:rsidR="00195D04" w:rsidRPr="00C4082E" w:rsidRDefault="00195D04" w:rsidP="00195D04">
      <w:pPr>
        <w:numPr>
          <w:ilvl w:val="0"/>
          <w:numId w:val="43"/>
        </w:numPr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พัฒนาโครงสร้างพื้นฐาน และสิ่งอำนวยความสะดวก บริเวณด่านพรมแดนและเมืองชายแดน เมืองเศรษฐกิจที่สำคัญ เขตพัฒนาเศรษฐกิจพิเศษ เขตอุตสาหกรรม เขตพัฒนาพิเศษเฉพาะกิจ เพื่อรองรับการขยายตัวทางเศรษฐกิจ</w:t>
      </w:r>
    </w:p>
    <w:p w:rsidR="00195D04" w:rsidRPr="00C4082E" w:rsidRDefault="00195D04" w:rsidP="00195D04">
      <w:pPr>
        <w:numPr>
          <w:ilvl w:val="0"/>
          <w:numId w:val="43"/>
        </w:numPr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ส่งเสริมและสนับสนุนปัจจัยการผลิต พัฒนาสินค้าและบริการ เพื่อสร้างมูลค่า และเพิ่มขีดความสามารถในการแข่งขันของผู้ประกอบการ</w:t>
      </w:r>
    </w:p>
    <w:p w:rsidR="00195D04" w:rsidRPr="00C4082E" w:rsidRDefault="00195D04" w:rsidP="00195D04">
      <w:pPr>
        <w:numPr>
          <w:ilvl w:val="0"/>
          <w:numId w:val="43"/>
        </w:numPr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ส่งเสริมอุตสาหกรรมต่อเนื่องทุกสาขาการผลิตให้มีความเข้มแข็ง เพื่อสร้างมูลค่าเพิ่ม</w:t>
      </w:r>
    </w:p>
    <w:p w:rsidR="00195D04" w:rsidRPr="00C4082E" w:rsidRDefault="00195D04" w:rsidP="00195D04">
      <w:pPr>
        <w:numPr>
          <w:ilvl w:val="0"/>
          <w:numId w:val="43"/>
        </w:numPr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พัฒนาและยกระดับทักษะฝีมือ เพื่อสร้างงาน สร้างรายได้แก่ประชาชนในพื้นที่</w:t>
      </w:r>
    </w:p>
    <w:p w:rsidR="00195D04" w:rsidRPr="00C4082E" w:rsidRDefault="00195D04" w:rsidP="00195D04">
      <w:pPr>
        <w:numPr>
          <w:ilvl w:val="0"/>
          <w:numId w:val="43"/>
        </w:numPr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อนุรักษ์และฟื้นฟูทรัพยากรธรรมชาติและสิ่งแวดล้อมเพื่อสนับสนุนการพัฒนา</w: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numPr>
          <w:ilvl w:val="0"/>
          <w:numId w:val="24"/>
        </w:num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ประเด็นยุทธศาสตร์ที่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3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: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ส่งเสริมและพัฒนาการท่องเที่ยวเชิงธรรมชาติ วัฒนธรรม และเมืองท่องเที่ยวชายแดน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559"/>
        <w:gridCol w:w="851"/>
        <w:gridCol w:w="850"/>
        <w:gridCol w:w="851"/>
        <w:gridCol w:w="850"/>
        <w:gridCol w:w="851"/>
        <w:gridCol w:w="850"/>
      </w:tblGrid>
      <w:tr w:rsidR="00195D04" w:rsidRPr="00C4082E" w:rsidTr="00195D04">
        <w:trPr>
          <w:tblHeader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เป้าประสงค์      เชิงยุทธศาสตร์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ตัวชี้วัด/เป้าหมาย</w:t>
            </w:r>
          </w:p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 5 ปี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ข้อมูลฐาน</w:t>
            </w:r>
          </w:p>
        </w:tc>
        <w:tc>
          <w:tcPr>
            <w:tcW w:w="4253" w:type="dxa"/>
            <w:gridSpan w:val="5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เป้าหมายรายปี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95D04" w:rsidRPr="00C4082E" w:rsidTr="00195D04">
        <w:trPr>
          <w:tblHeader/>
        </w:trPr>
        <w:tc>
          <w:tcPr>
            <w:tcW w:w="1418" w:type="dxa"/>
            <w:vMerge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850" w:type="dxa"/>
            <w:vMerge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95D04" w:rsidRPr="00C4082E" w:rsidTr="00195D04">
        <w:tc>
          <w:tcPr>
            <w:tcW w:w="1418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408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รายได้จากการท่องเที่ยวของกลุ่มจังหวัดเพิ่มขึ้น</w:t>
            </w:r>
          </w:p>
        </w:tc>
        <w:tc>
          <w:tcPr>
            <w:tcW w:w="1701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รายได้จากการท่องเที่ยวเพิ่มขึ้นร้อยละ 6 </w:t>
            </w:r>
          </w:p>
        </w:tc>
        <w:tc>
          <w:tcPr>
            <w:tcW w:w="1559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408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รายได้จากการท่องเที่ยว ปี 2559 จำนวน 6</w:t>
            </w:r>
            <w:r w:rsidRPr="00C4082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,436.6 </w:t>
            </w:r>
            <w:r w:rsidRPr="00C408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ล้านบาท</w:t>
            </w:r>
          </w:p>
        </w:tc>
        <w:tc>
          <w:tcPr>
            <w:tcW w:w="851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408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408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408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2 </w:t>
            </w:r>
            <w:r w:rsidRPr="00C4082E">
              <w:rPr>
                <w:rFonts w:ascii="TH SarabunIT๙" w:eastAsia="Times New Roman" w:hAnsi="TH SarabunIT๙" w:cs="TH SarabunIT๙"/>
                <w:sz w:val="32"/>
                <w:szCs w:val="32"/>
              </w:rPr>
              <w:t>%</w:t>
            </w:r>
          </w:p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408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(6</w:t>
            </w:r>
            <w:r w:rsidRPr="00C4082E">
              <w:rPr>
                <w:rFonts w:ascii="TH SarabunIT๙" w:eastAsia="Times New Roman" w:hAnsi="TH SarabunIT๙" w:cs="TH SarabunIT๙"/>
                <w:sz w:val="32"/>
                <w:szCs w:val="32"/>
              </w:rPr>
              <w:t>,565.330</w:t>
            </w:r>
          </w:p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ล้านบาท)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408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4 </w:t>
            </w:r>
            <w:r w:rsidRPr="00C4082E">
              <w:rPr>
                <w:rFonts w:ascii="TH SarabunIT๙" w:eastAsia="Times New Roman" w:hAnsi="TH SarabunIT๙" w:cs="TH SarabunIT๙"/>
                <w:sz w:val="32"/>
                <w:szCs w:val="32"/>
              </w:rPr>
              <w:t>%</w:t>
            </w:r>
          </w:p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408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(6</w:t>
            </w:r>
            <w:r w:rsidRPr="00C4082E">
              <w:rPr>
                <w:rFonts w:ascii="TH SarabunIT๙" w:eastAsia="Times New Roman" w:hAnsi="TH SarabunIT๙" w:cs="TH SarabunIT๙"/>
                <w:sz w:val="32"/>
                <w:szCs w:val="32"/>
              </w:rPr>
              <w:t>,694.064</w:t>
            </w:r>
          </w:p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408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ล้านบาท)</w:t>
            </w:r>
          </w:p>
        </w:tc>
        <w:tc>
          <w:tcPr>
            <w:tcW w:w="851" w:type="dxa"/>
            <w:shd w:val="clear" w:color="auto" w:fill="auto"/>
          </w:tcPr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408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6 </w:t>
            </w:r>
            <w:r w:rsidRPr="00C4082E">
              <w:rPr>
                <w:rFonts w:ascii="TH SarabunIT๙" w:eastAsia="Times New Roman" w:hAnsi="TH SarabunIT๙" w:cs="TH SarabunIT๙"/>
                <w:sz w:val="32"/>
                <w:szCs w:val="32"/>
              </w:rPr>
              <w:t>%</w:t>
            </w:r>
          </w:p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408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(6</w:t>
            </w:r>
            <w:r w:rsidRPr="00C4082E">
              <w:rPr>
                <w:rFonts w:ascii="TH SarabunIT๙" w:eastAsia="Times New Roman" w:hAnsi="TH SarabunIT๙" w:cs="TH SarabunIT๙"/>
                <w:sz w:val="32"/>
                <w:szCs w:val="32"/>
              </w:rPr>
              <w:t>,822.796</w:t>
            </w:r>
          </w:p>
          <w:p w:rsidR="00195D04" w:rsidRPr="00C4082E" w:rsidRDefault="00195D04" w:rsidP="00195D0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4082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ล้านบาท)</w:t>
            </w:r>
          </w:p>
        </w:tc>
        <w:tc>
          <w:tcPr>
            <w:tcW w:w="850" w:type="dxa"/>
            <w:shd w:val="clear" w:color="auto" w:fill="auto"/>
          </w:tcPr>
          <w:p w:rsidR="00195D04" w:rsidRPr="00C4082E" w:rsidRDefault="00195D04" w:rsidP="00195D0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Pr="00C4082E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กลยุทธ์...</w:t>
      </w:r>
    </w:p>
    <w:p w:rsidR="00195D04" w:rsidRPr="00C4082E" w:rsidRDefault="00195D04" w:rsidP="00195D04">
      <w:pPr>
        <w:numPr>
          <w:ilvl w:val="0"/>
          <w:numId w:val="24"/>
        </w:num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lastRenderedPageBreak/>
        <w:t>กลยุทธ์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ab/>
        <w:t>ตามลำดับความสำคัญดังนี้</w:t>
      </w:r>
    </w:p>
    <w:p w:rsidR="00195D04" w:rsidRPr="00C4082E" w:rsidRDefault="00195D04" w:rsidP="00195D04">
      <w:pPr>
        <w:numPr>
          <w:ilvl w:val="0"/>
          <w:numId w:val="45"/>
        </w:numPr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พัฒนาแหล่งท่องเที่ยวที่มีศักยภาพ และจัดหาสิ่งอำนวยความสะดวกในแหล่งท่องเที่ยวและบริการให้ได้มาตรฐาน สร้างความเชื่อมั่นแก่นักท่องเที่ยว</w:t>
      </w:r>
    </w:p>
    <w:p w:rsidR="00195D04" w:rsidRPr="00C4082E" w:rsidRDefault="00195D04" w:rsidP="00195D04">
      <w:pPr>
        <w:numPr>
          <w:ilvl w:val="0"/>
          <w:numId w:val="45"/>
        </w:numPr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ส่งเสริมกิจกรรมด้านการท่องเที่ยวเชิงธรรมชาติและวัฒนธรรม อาทิเช่น การท่องเที่ยวเชิงวัฒนธรรม  เชิงอาหาร เชิงเกษตร เชิงสุขภาพ และการท่องเที่ยวชุมชน เป็นต้น</w:t>
      </w:r>
    </w:p>
    <w:p w:rsidR="00195D04" w:rsidRPr="00C4082E" w:rsidRDefault="00195D04" w:rsidP="00195D04">
      <w:pPr>
        <w:numPr>
          <w:ilvl w:val="0"/>
          <w:numId w:val="45"/>
        </w:numPr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พัฒนาสินค้าและบริการที่เป็นอัตลักษณ์ของกลุ่มจังหวัดให้ผ่านการรับรองมาตรฐาน</w:t>
      </w:r>
    </w:p>
    <w:p w:rsidR="00195D04" w:rsidRPr="00C4082E" w:rsidRDefault="00195D04" w:rsidP="00195D04">
      <w:pPr>
        <w:numPr>
          <w:ilvl w:val="0"/>
          <w:numId w:val="45"/>
        </w:numPr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ส่งเสริมการตลาดและประชาสัมพันธ์ที่ทันสมัย เพื่อสร้างแรงจูงใจให้เกิดการท่องเที่ยวในกลุ่มจังหวัดเพิ่มขึ้น</w:t>
      </w:r>
    </w:p>
    <w:p w:rsidR="00195D04" w:rsidRPr="00C4082E" w:rsidRDefault="00195D04" w:rsidP="00195D04">
      <w:pPr>
        <w:ind w:left="144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numPr>
          <w:ilvl w:val="0"/>
          <w:numId w:val="25"/>
        </w:num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แผนพัฒนาจังหวัดปัตตานี</w:t>
      </w:r>
    </w:p>
    <w:p w:rsidR="00195D04" w:rsidRPr="00C4082E" w:rsidRDefault="00195D04" w:rsidP="00195D04">
      <w:pPr>
        <w:numPr>
          <w:ilvl w:val="0"/>
          <w:numId w:val="28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จุดยืนและต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แหน่งการพัฒนาของจังหวัด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Strategicpositioning)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ประกอบด้วย๕ จุดยืน 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ดังต่อไปนี้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29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การพัฒนาจังหวัดเป็นศูนย์กลางการค้าอาหารสด อาหารแช่แข็ง อาหารแปรรูป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ทั้งใน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รูป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แบบการค้าในประเทศ การค้าต่างประเทศ และการค้าบนระบบดิจิทัล มีความเติบโตอย่างมั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นคงของ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อุตสาหกรรมการเกษตร ๔ ด้าน คืออุตสาหกรรมพืชพลังงาน อุตสาหกรรมประมง อุตสาหกรรมปศุสัตว์ และ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อุตสาหกรรมยางพารา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29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การพัฒนาให้เป็นเมืองแห่งโรงงานแปรรูปอาหารสุขภาพ และอาหารฮาลาล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มีคุณภาพ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มาตรฐานการส่งออก และเป็นมิตรกับสิ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งแวดล้อม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29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การพัฒนาให้เป็นเมืองการค้าส่งค้าปลีกและการบริการของจังหวัดชายแดนภาคใต้ที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เชื่อม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โยงการค้าจังหวัดชายแดนภาคใต้ กับอาเซียนตอนใต้ และเป็นเมืองที มีความทันสมัยรองรับสังคมดิจิทัล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เป็นจุดเชื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อมโยงจังหวัดชายแดนภาคใต้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29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การพัฒนาปัตตานีให้เป็นสังคมแห่งความหลากหลายของวัฒนธรรมมุสลิมพุทธ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และวัฒน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ธรรมจีน ประชาชนในจังหวัดปัตตานีมีศักยภาพในการพัฒนาตนเองให้มีความเป็นอยู่ที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ดี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29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การพัฒนาหมู่บ้านให้มีศักยภาพในการจัดการพื้นที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ให้มีความสงบเรียบร้อยพัฒนา</w:t>
      </w:r>
      <w:r w:rsidRPr="00C4082E">
        <w:rPr>
          <w:rFonts w:ascii="TH SarabunIT๙" w:eastAsia="Times New Roman" w:hAnsi="TH SarabunIT๙" w:cs="TH SarabunIT๙"/>
          <w:sz w:val="30"/>
          <w:szCs w:val="30"/>
          <w:cs/>
        </w:rPr>
        <w:t>คุณภาพ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คนสร้างวินัยประชาชนและปรับภูมิทัศน์สร้างเมืองให้สะอาด</w:t>
      </w:r>
    </w:p>
    <w:p w:rsidR="00195D04" w:rsidRPr="00C4082E" w:rsidRDefault="00195D04" w:rsidP="00195D04">
      <w:pPr>
        <w:numPr>
          <w:ilvl w:val="0"/>
          <w:numId w:val="25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วิสัยทัศน์จังหวัดปัตตานี(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Vision) 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เมืองเกษตรอุตสาหกรรมและผลิตภัณฑ์ฮาลาลคุณภาพ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ของประเทศ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เป็นสังคมพหุวัฒนธรรมที สันติสุข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:rsidR="00195D04" w:rsidRPr="00C4082E" w:rsidRDefault="00195D04" w:rsidP="00195D04">
      <w:pPr>
        <w:numPr>
          <w:ilvl w:val="0"/>
          <w:numId w:val="25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อธิบายวิสัยทัศน์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หนดจุดหมายปลายทาง (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Ends)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ในการพัฒนาจังหวัดปัตตานีแบบ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0"/>
          <w:szCs w:val="30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บูรณาการที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ให้ความส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คัญกับ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ความหลากหลายทางด้านวิถีชีวิต จารีตประเพณี ศิลปวัฒนธรรม ความเชื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 วิธีคิดและมุมมองต่างๆ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สามารถเชื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อมโยงหลากมิติที เกี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ยวข้องกับการพัฒนาเศรษฐกิจ สังคมและสิ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งแวดล้อมในเขตพื้นที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จังหวัดปัตตานี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ให้เห็นเป็นภาพรวม (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Holistic)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ของการพัฒนาที มุ่งเน้นความสมดุลระหว่างความพอเพียงกับความสามารถในการ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พัฒนาให้ก้าวทันโลกยุคใหม่โดยวางสถานะ (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Positioning)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ของจังหวัดปัตตานีให้เป็นแหล่งผลิตผลการเกษตรและผลิตภัณฑ์ฮาลาลที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มีคุณภาพบนพื้นฐานการด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รงชีวิตใน</w:t>
      </w:r>
      <w:r w:rsidRPr="00C4082E">
        <w:rPr>
          <w:rFonts w:ascii="TH SarabunIT๙" w:eastAsia="Times New Roman" w:hAnsi="TH SarabunIT๙" w:cs="TH SarabunIT๙"/>
          <w:sz w:val="30"/>
          <w:szCs w:val="30"/>
          <w:cs/>
        </w:rPr>
        <w:t>สังคม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อย่าง...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อย่างมั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นคงของประชาชน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เมืองเกษตรอุตสาหกรรม หมายถึง ความส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เร็จของการพัฒนาจังหวัดเป็นศูนย์กลางการค้าอาหารสด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อาหารแช่แข็ง อาหารแปรรูป ทั้งในรูปแบบการค้าในประเทศ การค้าต่างประเทศ และการค้าบนระบบดิจิทัล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มีความเติบโตอย่างมั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นคงของอุตสาหกรรมการเกษตร ๔ ด้าน คืออุตสาหกรรมพืชพลังงาน อุตสาหกรรม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ประมง อุตสาหกรรมปศุสัตว์ และอุตสาหกรรมยางพารา เป็นเมืองแห่งโรงงานแปรรูปอาหารสุขภาพและ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อาหารฮาลาล ที มีคุณภาพ มาตรฐานการส่งออก เป็นมิตรกับสิ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งแวดล้อมที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เชื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อมโยงกับนานาชาติ มีความ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เข้มแข็งทางการเพาะปลูก เลี้ยงสัตว์ ของเกษตรกร สถาบันเกษตรกร ทั้งในระดับครัวเรือน แปลงย่อย แปลง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ใหญ่ และวิสาหกิจชุมชน และความพร้อมสมบูรณ์ของคุณภาพของแรงงาน ผู้ประกอบการ วิสาหกิจชุมชน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และผู้ประกอบการใหม่ในเกษตรอุตสาหกรรม มีความพร้อมในการสร้างสรรค์เศรษฐกิจจังหวัดให้มีศักยภาพที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แข่งขันได้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36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ผลิตภัณฑ์ฮาลาลที่มีคุณภาพของประเทศ หมายถึง เมืองที มีความมุ่งมั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นในการน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ปรัชญา วิถีปฏิบัติ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ของศาสนาอิสลามในส่วนของฮาลาลมาใช้เป็นธงน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Flagship)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ในการพัฒนาที มุ่งไปสู่ความเจริญรุ่งเรือง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ทั้งทางด้านเศรษฐกิจ สังคมและสิ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งแวดล้อมที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ตั้งอยู่บนรากฐานของลักษณะภูมิสังคมแบบพหุวัตถุวัฒนธรรม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อย่างยั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งยืน โดยการน่าหลักคิดในการผลิตและด่าเนินวิสาหกิจที สะอาดปราศจากสิ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งสกปรกปฏิกูลหรือสิ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งอื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นใด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ซึ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งเป็นที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รังเกียจโดยบัญญัติของศาสนาอิสลาม รวมทั้งของศาสนาอื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นที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มีลักษณะคล้ายคลึงกัน อาทิ อาหารเจ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ของคนเชื้อสายจีนในปัตตานี มาเป็นกรอบอ้างอิงในการพัฒนาที ให้ความส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คัญกับการผลิตเพื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อการบริโภค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ในชุมชนท้องถิ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นของตนอย่างพอเพียง และการผลิตเชิงพาณิชย์ที ก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หนดให้สินค้าและบริการของฮาลาล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เป็นผลผลิตหลัก (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Major Product)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ในการเจาะตลาดเก่าและสร้างตลาดใหม่ที เป็นกลุ่มเป้าหมายเฉพาะ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(Niche Market)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โดยมีเป้าหมายเป็นแหล่งผลิตภัณฑ์ฮาลาล ซึ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งผลิตภัณฑ์ฮาลาล ประกอบด้วย อาหารฮาลาล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ผลิตภัณฑ์ฮาลาล แฟชั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นมุสลิม เครื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องแต่งกาย เครื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องประดับสตรี และบริการฮาลาลเพื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อไปสู่การเป็นแหล่ง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ผลิตภัณฑ์ฮาลาลที มีคุณภาพและได้มาตรฐานสากลเป็นผลิตภัณฑ์ตราสัญลักษณ์ของจังหวัดที สร้างงาน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สร้างรายได้แก่จังหวัด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เป็นสังคมพหุวัฒนธรรมที่สันติสุข หมายถึง ปัตตานีเป็นสังคมแห่งความหลากหลายของวัฒนธรรม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มุสลิม พุทธ และวัฒนธรรมจีน ประชาชนในจังหวัดปัตตานีมีความเป็นอยู่ที ดี มีความมั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นคงในที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อยู่อาศัย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สุขภาพดี มีอาชีพมั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นคงและรายได้ที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เพียงพอต่อการด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รงชีวิต รวมทั้งสภาพครอบครัวที อบอุ่น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เยาวชนประชาชนมีคุณภาพมีความตื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ตัว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รู้พัฒนาตนเองอย่างต่อเนื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 ก้าวทัน ความเปลี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ยนแปลง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อย่างเท่าทัน และคงไว้ซึ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งอัตลักษณ์ที ดีงามของปัตตานีเป็นเมืองแห่งการเรียนรู้ เมืองแห่งการศึกษาเมืองที มี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ศักยภาพทางด้านเทคโนโลยีสารสนเทศ ประชาชนมีทักษะสากล (ภาษาอังกฤษ และเทคโนโลยีสารสนเทศ)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และพร้อมสู่สังคมดิจิทัล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ระบบบริการของรัฐทุกระดับมีคุณภาพธรรมาภิบาลโดดเด่นในการมีส่วนร่วมของประชาชน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และการพัฒนาโดยใช้พื้นที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เป็นฐานอย่างเข้าใจ เข้าถึง และพัฒนาให้เกิดความยั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งยืน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ประชาชนมีความปลอดภัยในชีวิตและทรัพย์สินและสามารถแสดงออกถึงวิถีชีวิต ศิลปวัฒนธรรม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และประเพณีของตนเองได้อย่างเสรีมีความเข้มแข็งของหมู่บ้านในการจัดการตนเองให้มีความปลอดภัย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สงบเรียบร้อย และมีความมั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นคงในพื้นที ประชาชนอยู่อย่างเข้าใจซึ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งกันและกัน และภาคภูมิใจในพื้นที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มีความเป็นพลเมืองปัตตานี พลเมืองประเทศที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เข้มแข็ง ภัยคุกคามต่อจังหวัดในทุกประเภทได้รับการจัดการ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ให้ลดลงในทั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วทุกพื้นที อย่างเป็นระบบ มีประสิทธิภาพ และยั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งยืน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มีความเข้มแข็งของศาสนา ประชาชนมีหลักยึดและวิถีชีวิตบนฐานของหลักธรรมทางศาสนา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และความหลากหลายประเพณี และวัฒนธรรมมุสลิม พุทธ และจีน และความมีประสิทธิภาพในการบูรณาการ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ภารกิจความมั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นคงในทุกระดับด้วยคุณภาพของบุคลากรและระบบงานที ทันสมัย ได้รับการยอมรับเชื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อมั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นไว้วางใจจากประชาชน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เป้าประสงค์...</w:t>
      </w:r>
    </w:p>
    <w:p w:rsidR="00195D04" w:rsidRPr="00C4082E" w:rsidRDefault="00195D04" w:rsidP="00195D04">
      <w:pPr>
        <w:numPr>
          <w:ilvl w:val="0"/>
          <w:numId w:val="25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เป้าประสงค์รวมของยุทธศาสตร์</w:t>
      </w:r>
    </w:p>
    <w:p w:rsidR="00195D04" w:rsidRPr="00C4082E" w:rsidRDefault="00195D04" w:rsidP="00195D04">
      <w:pPr>
        <w:numPr>
          <w:ilvl w:val="0"/>
          <w:numId w:val="26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ผลิตภัณฑ์ฮาลาลของจังหวัดมีคุณภาพในระดับสินค้าส่งออกเป็นที่ยอมรับของตลาดทั้งใน</w:t>
      </w:r>
    </w:p>
    <w:p w:rsidR="00195D04" w:rsidRPr="00C4082E" w:rsidRDefault="00195D04" w:rsidP="00195D04">
      <w:pPr>
        <w:autoSpaceDE w:val="0"/>
        <w:autoSpaceDN w:val="0"/>
        <w:adjustRightInd w:val="0"/>
        <w:ind w:left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และต่างประเทศมีมูลค่าผลิตภัณฑ์ฮาลาลไม่น้อยกว่า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๕๐๐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ล้านบาท</w:t>
      </w:r>
    </w:p>
    <w:p w:rsidR="00195D04" w:rsidRPr="00C4082E" w:rsidRDefault="00195D04" w:rsidP="00195D04">
      <w:pPr>
        <w:numPr>
          <w:ilvl w:val="0"/>
          <w:numId w:val="26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ผลิตภัณฑ์มวลรวมของจังหวัดภาคเกษตร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และภาคอุตสาหกรรม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เพิ่มขึ้นไม่ต่ำกว่าร้อยละ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๖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 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๘</w:t>
      </w:r>
    </w:p>
    <w:p w:rsidR="00195D04" w:rsidRPr="00C4082E" w:rsidRDefault="00195D04" w:rsidP="00195D04">
      <w:pPr>
        <w:numPr>
          <w:ilvl w:val="0"/>
          <w:numId w:val="26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ผลิตภัณฑ์มวลรวมจังหวัดปัตตานีเฉลี่ยต่อหัวไม่น้อยกว่า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๘๕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๖๔๘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บาทต่อปี</w:t>
      </w:r>
    </w:p>
    <w:p w:rsidR="00195D04" w:rsidRPr="00C4082E" w:rsidRDefault="00195D04" w:rsidP="00195D04">
      <w:pPr>
        <w:numPr>
          <w:ilvl w:val="0"/>
          <w:numId w:val="26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ชุมชนสามารถลดจำนวนเหตุการณ์ความไม่สงบที่มีผลกระทบต่อชีวิตและทรัพย์สินได้ไม่น้อยกว่าร้อยละ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๘๐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ของชุมชนทั้งหมดในจังหวัด</w:t>
      </w:r>
    </w:p>
    <w:p w:rsidR="00195D04" w:rsidRPr="00C4082E" w:rsidRDefault="00195D04" w:rsidP="00195D04">
      <w:pPr>
        <w:numPr>
          <w:ilvl w:val="0"/>
          <w:numId w:val="26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ค่าเฉลี่ยของดัชนีความมั่นคงของมนุษย์จังหวัดปัตตานีทั้ง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มิติของการประเมินจากกระทรวงการพัฒนาสังคมและความมั่นคงของมนุษย์ไม่น้อยกว่าร้อยละ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๘๕</w:t>
      </w:r>
    </w:p>
    <w:p w:rsidR="00195D04" w:rsidRPr="00C4082E" w:rsidRDefault="00195D04" w:rsidP="00195D04">
      <w:pPr>
        <w:numPr>
          <w:ilvl w:val="0"/>
          <w:numId w:val="25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ประเด็นยุทธศาสตร์</w:t>
      </w:r>
    </w:p>
    <w:p w:rsidR="00195D04" w:rsidRPr="00C4082E" w:rsidRDefault="00195D04" w:rsidP="00195D04">
      <w:pPr>
        <w:numPr>
          <w:ilvl w:val="0"/>
          <w:numId w:val="27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ส่งเสริม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และพัฒนาแหล่งผลิตผลทางการเกษตรให้มีคุณภาพมาตรฐานการส่งออก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น้ำหนักร้อยละ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๓๐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)</w:t>
      </w:r>
    </w:p>
    <w:p w:rsidR="00195D04" w:rsidRPr="00C4082E" w:rsidRDefault="00195D04" w:rsidP="00195D04">
      <w:pPr>
        <w:numPr>
          <w:ilvl w:val="0"/>
          <w:numId w:val="27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สร้างมูลค่าเพิ่มและขยายช่องทางการตลาดผลิตภัณฑ์ฮาลาลและสินค้าแปรรูปจากการเกษตร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น้ำหนักร้อยละ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๓๐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)</w:t>
      </w:r>
    </w:p>
    <w:p w:rsidR="00195D04" w:rsidRPr="00C4082E" w:rsidRDefault="00195D04" w:rsidP="00195D04">
      <w:pPr>
        <w:numPr>
          <w:ilvl w:val="0"/>
          <w:numId w:val="27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สร้างความมั่นคงในการดำรงชีวิตของประชาชน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สังคมและสร้างความเชื่อมั่นที่มีต่อรัฐ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น้ำหนักร้อยละ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)</w:t>
      </w:r>
    </w:p>
    <w:p w:rsidR="00195D04" w:rsidRPr="00C4082E" w:rsidRDefault="00195D04" w:rsidP="00195D04">
      <w:pPr>
        <w:numPr>
          <w:ilvl w:val="0"/>
          <w:numId w:val="27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พัฒนาชุมชนและท้องถิ่นให้น่าอยู่เป็นแหล่งสร้างงานสร้างรายได้แก่ชุมชน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น้ำหนักร้อยละ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๒๐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)</w:t>
      </w:r>
    </w:p>
    <w:p w:rsidR="00195D04" w:rsidRPr="00C4082E" w:rsidRDefault="00195D04" w:rsidP="00195D04">
      <w:pPr>
        <w:autoSpaceDE w:val="0"/>
        <w:autoSpaceDN w:val="0"/>
        <w:adjustRightInd w:val="0"/>
        <w:ind w:left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216850" wp14:editId="68AB9216">
                <wp:simplePos x="0" y="0"/>
                <wp:positionH relativeFrom="column">
                  <wp:posOffset>932815</wp:posOffset>
                </wp:positionH>
                <wp:positionV relativeFrom="paragraph">
                  <wp:posOffset>91440</wp:posOffset>
                </wp:positionV>
                <wp:extent cx="4387850" cy="330200"/>
                <wp:effectExtent l="12700" t="9525" r="9525" b="22225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7850" cy="330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95D04" w:rsidRPr="003F779C" w:rsidRDefault="00195D04" w:rsidP="00195D04">
                            <w:pPr>
                              <w:pStyle w:val="Defaul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1.4  </w:t>
                            </w:r>
                            <w:r w:rsidRPr="009C568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ยุทธศาสตร์การพัฒนาขององค์กรปกครองส่วนท้องถิ่นในเขตจังหวัดปัตตานี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16850" id="Text Box 44" o:spid="_x0000_s1027" type="#_x0000_t202" style="position:absolute;left:0;text-align:left;margin-left:73.45pt;margin-top:7.2pt;width:345.5pt;height:2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195D04" w:rsidRPr="003F779C" w:rsidRDefault="00195D04" w:rsidP="00195D04">
                      <w:pPr>
                        <w:pStyle w:val="Defaul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1.4  </w:t>
                      </w:r>
                      <w:r w:rsidRPr="009C568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ยุทธศาสตร์การพัฒนาขององค์กรปกครองส่วนท้องถิ่นในเขตจังหวัดปัตตานี</w:t>
                      </w:r>
                    </w:p>
                  </w:txbxContent>
                </v:textbox>
              </v:shape>
            </w:pict>
          </mc:Fallback>
        </mc:AlternateContent>
      </w:r>
    </w:p>
    <w:p w:rsidR="00195D04" w:rsidRPr="00C4082E" w:rsidRDefault="00195D04" w:rsidP="00195D04">
      <w:pPr>
        <w:autoSpaceDE w:val="0"/>
        <w:autoSpaceDN w:val="0"/>
        <w:adjustRightInd w:val="0"/>
        <w:ind w:left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numPr>
          <w:ilvl w:val="0"/>
          <w:numId w:val="25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วิสัยทัศน์(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Vision) 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ขององค์กรปกครองส่วนท้องถิ่นในเขตจังหวัดปัตตานี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1080" w:firstLine="36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“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พัฒนาท้องถิ่นอย่างมีคุณภาพ สร้างสังคมสันติสุข ภายใต้เศรษฐกิจที่มั่งคั่งและยั่งยืน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” </w:t>
      </w:r>
    </w:p>
    <w:p w:rsidR="00195D04" w:rsidRPr="00C4082E" w:rsidRDefault="00195D04" w:rsidP="00195D04">
      <w:pPr>
        <w:numPr>
          <w:ilvl w:val="0"/>
          <w:numId w:val="25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พันธกิจการพัฒนา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พัฒนาด้านเศรษฐกิจและคุณภาพชีวิต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๒. พัฒนาโครงการสร้างพื้นฐานและบริการสาธารณะ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๓. พัฒนาด้านทรัพยากรธรรมชาติและสิ่งแวดล้อม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๔. พัฒนาด้านสังคมและความมั่นคง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25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เป้าประสงค์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๑. ประชาชนทุกระดับมีความเป็นอยู่และมีคุณภาพชีวิตที่ดีขึ้น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๒. ประชาชนมีอาชีพและรายได้ในการด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รงชีวิตอย่างเพียงพอ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๓. สร้างเครือข่ายการคมนาคมเชื่อมโยงระหว่างกัน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๔.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ประชาชนตระหนักในการใช้ทรัพยากรอย่างอย่างคุ้มค่าและรักษาสิ่งแวดล้อม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๕. ประชาชนมีความมั่นคง ปลอดภัยในชีวิตและทรัพย์สิน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95D04" w:rsidRPr="00C4082E" w:rsidRDefault="00195D04" w:rsidP="00195D04">
      <w:pPr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ยุทธศาสตร์...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  <w:r w:rsidRPr="00C4082E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lastRenderedPageBreak/>
        <w:t xml:space="preserve">2. </w: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t>ขององค์การบริหารส่วนตำบลปิตูมุดี</w:t>
      </w:r>
    </w:p>
    <w:p w:rsidR="00195D04" w:rsidRPr="00C4082E" w:rsidRDefault="00195D04" w:rsidP="00195D04">
      <w:pPr>
        <w:autoSpaceDE w:val="0"/>
        <w:autoSpaceDN w:val="0"/>
        <w:adjustRightInd w:val="0"/>
        <w:ind w:left="144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104BB5" wp14:editId="21351FF2">
                <wp:simplePos x="0" y="0"/>
                <wp:positionH relativeFrom="column">
                  <wp:posOffset>926465</wp:posOffset>
                </wp:positionH>
                <wp:positionV relativeFrom="paragraph">
                  <wp:posOffset>140970</wp:posOffset>
                </wp:positionV>
                <wp:extent cx="1365250" cy="330200"/>
                <wp:effectExtent l="6350" t="12700" r="9525" b="28575"/>
                <wp:wrapNone/>
                <wp:docPr id="4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5250" cy="330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95D04" w:rsidRPr="00A01B23" w:rsidRDefault="00195D04" w:rsidP="00195D04">
                            <w:pPr>
                              <w:pStyle w:val="Defaul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A01B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วิสัยทัศน์(</w:t>
                            </w:r>
                            <w:r w:rsidRPr="00A01B2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Vision)</w:t>
                            </w:r>
                          </w:p>
                          <w:p w:rsidR="00195D04" w:rsidRPr="003F779C" w:rsidRDefault="00195D04" w:rsidP="00195D04">
                            <w:pPr>
                              <w:pStyle w:val="Default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C568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ปัตตานี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04BB5" id="Text Box 43" o:spid="_x0000_s1028" type="#_x0000_t202" style="position:absolute;left:0;text-align:left;margin-left:72.95pt;margin-top:11.1pt;width:107.5pt;height:2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195D04" w:rsidRPr="00A01B23" w:rsidRDefault="00195D04" w:rsidP="00195D04">
                      <w:pPr>
                        <w:pStyle w:val="Defaul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1.</w:t>
                      </w:r>
                      <w:r w:rsidRPr="00A01B2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วิสัยทัศน์(</w:t>
                      </w:r>
                      <w:r w:rsidRPr="00A01B2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Vision)</w:t>
                      </w:r>
                    </w:p>
                    <w:p w:rsidR="00195D04" w:rsidRPr="003F779C" w:rsidRDefault="00195D04" w:rsidP="00195D04">
                      <w:pPr>
                        <w:pStyle w:val="Default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C568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ปัตตานี</w:t>
                      </w:r>
                    </w:p>
                  </w:txbxContent>
                </v:textbox>
              </v:shape>
            </w:pict>
          </mc:Fallback>
        </mc:AlternateContent>
      </w:r>
      <w:r w:rsidRPr="00C4082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144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195D04" w:rsidRPr="00C4082E" w:rsidRDefault="00195D04" w:rsidP="00195D04">
      <w:pPr>
        <w:tabs>
          <w:tab w:val="left" w:pos="1080"/>
        </w:tabs>
        <w:ind w:left="1440"/>
        <w:jc w:val="thaiDistribute"/>
        <w:rPr>
          <w:rFonts w:ascii="TH SarabunIT๙" w:eastAsia="Times New Roman" w:hAnsi="TH SarabunIT๙" w:cs="TH SarabunIT๙"/>
          <w:i/>
          <w:iCs/>
          <w:sz w:val="32"/>
          <w:szCs w:val="32"/>
        </w:rPr>
      </w:pPr>
      <w:r w:rsidRPr="007C0691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องค์การบริหารส่วนตำบล</w:t>
      </w:r>
      <w:r w:rsidRPr="007C0691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>ปิตูมุดี</w:t>
      </w:r>
      <w:r w:rsidRPr="00C4082E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 xml:space="preserve">    </w:t>
      </w:r>
      <w:r w:rsidRPr="00C4082E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ได้กำหนดวิสัยทัศน์เพื่อเป็นสภาพการณ์ในอุดมคติซึ่งเป็น</w:t>
      </w:r>
    </w:p>
    <w:p w:rsidR="00195D04" w:rsidRPr="00C4082E" w:rsidRDefault="00195D04" w:rsidP="00195D04">
      <w:pPr>
        <w:tabs>
          <w:tab w:val="left" w:pos="1080"/>
        </w:tabs>
        <w:jc w:val="thaiDistribute"/>
        <w:rPr>
          <w:rFonts w:ascii="TH SarabunIT๙" w:eastAsia="Times New Roman" w:hAnsi="TH SarabunIT๙" w:cs="TH SarabunIT๙"/>
          <w:i/>
          <w:i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จุดมุ่งหมายและคาดหวังที่จะให้เกิดขึ้นหรือบรรลุในอนาคตข้างหน</w:t>
      </w:r>
      <w:r w:rsidRPr="00C4082E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>้า</w:t>
      </w:r>
      <w:r w:rsidRPr="00C4082E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 xml:space="preserve"> ตำบล</w:t>
      </w:r>
      <w:r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>ปิตูมุดี</w:t>
      </w:r>
      <w:r w:rsidRPr="00C4082E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เป็นตำบลขนาดกลางที่มีประชากรส่วนใหญ่นับถือศาสนา</w:t>
      </w:r>
      <w:r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 xml:space="preserve">อิสลาม </w:t>
      </w:r>
      <w:r w:rsidRPr="00C4082E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 xml:space="preserve"> อนุรักษ์ศิลปะ วัฒนธรรมท้องถิ่น โดยยึดแนวทางวิถีชีวิตตามแบบมุสลิม ประกอบอาชีพเกษตรกรรมเป็นอาชีพหลัก ความคาดในอนาคตต้องเป็นชุมชนที่สงบสุข น่าอยู่ และมีฐานะความเป็นที่ดี และสนองตามนโยบายของรัฐ จึงได้กำหนด</w:t>
      </w:r>
      <w:r w:rsidRPr="00C4082E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 xml:space="preserve"> วิสัยทัศน์ </w:t>
      </w:r>
      <w:r w:rsidRPr="00C4082E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ดังนี้</w:t>
      </w:r>
    </w:p>
    <w:p w:rsidR="00195D04" w:rsidRPr="00C4082E" w:rsidRDefault="00195D04" w:rsidP="00195D04">
      <w:pPr>
        <w:tabs>
          <w:tab w:val="left" w:pos="1080"/>
        </w:tabs>
        <w:ind w:left="14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 wp14:anchorId="0E173B71" wp14:editId="2C501E31">
                <wp:simplePos x="0" y="0"/>
                <wp:positionH relativeFrom="column">
                  <wp:posOffset>1579245</wp:posOffset>
                </wp:positionH>
                <wp:positionV relativeFrom="paragraph">
                  <wp:posOffset>94615</wp:posOffset>
                </wp:positionV>
                <wp:extent cx="2661920" cy="161290"/>
                <wp:effectExtent l="1905" t="1905" r="3175" b="17780"/>
                <wp:wrapThrough wrapText="bothSides">
                  <wp:wrapPolygon edited="0">
                    <wp:start x="6657" y="0"/>
                    <wp:lineTo x="232" y="10205"/>
                    <wp:lineTo x="-77" y="19049"/>
                    <wp:lineTo x="618" y="21600"/>
                    <wp:lineTo x="18812" y="21600"/>
                    <wp:lineTo x="20518" y="21600"/>
                    <wp:lineTo x="20827" y="21600"/>
                    <wp:lineTo x="21214" y="20324"/>
                    <wp:lineTo x="21136" y="20324"/>
                    <wp:lineTo x="21523" y="17773"/>
                    <wp:lineTo x="20131" y="6378"/>
                    <wp:lineTo x="14865" y="0"/>
                    <wp:lineTo x="6657" y="0"/>
                  </wp:wrapPolygon>
                </wp:wrapThrough>
                <wp:docPr id="20" name="กลุ่ม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1920" cy="161290"/>
                          <a:chOff x="0" y="0"/>
                          <a:chExt cx="4192" cy="254"/>
                        </a:xfrm>
                      </wpg:grpSpPr>
                      <wpg:grpSp>
                        <wpg:cNvPr id="21" name="Group 9"/>
                        <wpg:cNvGrpSpPr>
                          <a:grpSpLocks/>
                        </wpg:cNvGrpSpPr>
                        <wpg:grpSpPr bwMode="auto">
                          <a:xfrm>
                            <a:off x="1" y="1"/>
                            <a:ext cx="4190" cy="252"/>
                            <a:chOff x="1" y="1"/>
                            <a:chExt cx="4190" cy="252"/>
                          </a:xfrm>
                        </wpg:grpSpPr>
                        <wps:wsp>
                          <wps:cNvPr id="22" name="Freeform 10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0 w 4190"/>
                                <a:gd name="T1" fmla="*/ 211 h 252"/>
                                <a:gd name="T2" fmla="*/ 76 w 4190"/>
                                <a:gd name="T3" fmla="*/ 225 h 252"/>
                                <a:gd name="T4" fmla="*/ 163 w 4190"/>
                                <a:gd name="T5" fmla="*/ 237 h 252"/>
                                <a:gd name="T6" fmla="*/ 254 w 4190"/>
                                <a:gd name="T7" fmla="*/ 247 h 252"/>
                                <a:gd name="T8" fmla="*/ 350 w 4190"/>
                                <a:gd name="T9" fmla="*/ 251 h 252"/>
                                <a:gd name="T10" fmla="*/ 448 w 4190"/>
                                <a:gd name="T11" fmla="*/ 249 h 252"/>
                                <a:gd name="T12" fmla="*/ 551 w 4190"/>
                                <a:gd name="T13" fmla="*/ 239 h 252"/>
                                <a:gd name="T14" fmla="*/ 620 w 4190"/>
                                <a:gd name="T15" fmla="*/ 230 h 252"/>
                                <a:gd name="T16" fmla="*/ 355 w 4190"/>
                                <a:gd name="T17" fmla="*/ 230 h 252"/>
                                <a:gd name="T18" fmla="*/ 261 w 4190"/>
                                <a:gd name="T19" fmla="*/ 227 h 252"/>
                                <a:gd name="T20" fmla="*/ 172 w 4190"/>
                                <a:gd name="T21" fmla="*/ 223 h 252"/>
                                <a:gd name="T22" fmla="*/ 83 w 4190"/>
                                <a:gd name="T23" fmla="*/ 215 h 252"/>
                                <a:gd name="T24" fmla="*/ 0 w 4190"/>
                                <a:gd name="T2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0" y="211"/>
                                  </a:moveTo>
                                  <a:lnTo>
                                    <a:pt x="76" y="225"/>
                                  </a:lnTo>
                                  <a:lnTo>
                                    <a:pt x="163" y="237"/>
                                  </a:lnTo>
                                  <a:lnTo>
                                    <a:pt x="254" y="247"/>
                                  </a:lnTo>
                                  <a:lnTo>
                                    <a:pt x="350" y="251"/>
                                  </a:lnTo>
                                  <a:lnTo>
                                    <a:pt x="448" y="249"/>
                                  </a:lnTo>
                                  <a:lnTo>
                                    <a:pt x="551" y="239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261" y="227"/>
                                  </a:lnTo>
                                  <a:lnTo>
                                    <a:pt x="172" y="223"/>
                                  </a:lnTo>
                                  <a:lnTo>
                                    <a:pt x="83" y="215"/>
                                  </a:lnTo>
                                  <a:lnTo>
                                    <a:pt x="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1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984 w 4190"/>
                                <a:gd name="T1" fmla="*/ 31 h 252"/>
                                <a:gd name="T2" fmla="*/ 2865 w 4190"/>
                                <a:gd name="T3" fmla="*/ 31 h 252"/>
                                <a:gd name="T4" fmla="*/ 2911 w 4190"/>
                                <a:gd name="T5" fmla="*/ 35 h 252"/>
                                <a:gd name="T6" fmla="*/ 2959 w 4190"/>
                                <a:gd name="T7" fmla="*/ 43 h 252"/>
                                <a:gd name="T8" fmla="*/ 3007 w 4190"/>
                                <a:gd name="T9" fmla="*/ 52 h 252"/>
                                <a:gd name="T10" fmla="*/ 3057 w 4190"/>
                                <a:gd name="T11" fmla="*/ 67 h 252"/>
                                <a:gd name="T12" fmla="*/ 3103 w 4190"/>
                                <a:gd name="T13" fmla="*/ 83 h 252"/>
                                <a:gd name="T14" fmla="*/ 3146 w 4190"/>
                                <a:gd name="T15" fmla="*/ 100 h 252"/>
                                <a:gd name="T16" fmla="*/ 3189 w 4190"/>
                                <a:gd name="T17" fmla="*/ 115 h 252"/>
                                <a:gd name="T18" fmla="*/ 3232 w 4190"/>
                                <a:gd name="T19" fmla="*/ 134 h 252"/>
                                <a:gd name="T20" fmla="*/ 3273 w 4190"/>
                                <a:gd name="T21" fmla="*/ 151 h 252"/>
                                <a:gd name="T22" fmla="*/ 3321 w 4190"/>
                                <a:gd name="T23" fmla="*/ 167 h 252"/>
                                <a:gd name="T24" fmla="*/ 3374 w 4190"/>
                                <a:gd name="T25" fmla="*/ 184 h 252"/>
                                <a:gd name="T26" fmla="*/ 3431 w 4190"/>
                                <a:gd name="T27" fmla="*/ 201 h 252"/>
                                <a:gd name="T28" fmla="*/ 3535 w 4190"/>
                                <a:gd name="T29" fmla="*/ 225 h 252"/>
                                <a:gd name="T30" fmla="*/ 3635 w 4190"/>
                                <a:gd name="T31" fmla="*/ 239 h 252"/>
                                <a:gd name="T32" fmla="*/ 3739 w 4190"/>
                                <a:gd name="T33" fmla="*/ 249 h 252"/>
                                <a:gd name="T34" fmla="*/ 3839 w 4190"/>
                                <a:gd name="T35" fmla="*/ 251 h 252"/>
                                <a:gd name="T36" fmla="*/ 3933 w 4190"/>
                                <a:gd name="T37" fmla="*/ 247 h 252"/>
                                <a:gd name="T38" fmla="*/ 4027 w 4190"/>
                                <a:gd name="T39" fmla="*/ 237 h 252"/>
                                <a:gd name="T40" fmla="*/ 4077 w 4190"/>
                                <a:gd name="T41" fmla="*/ 230 h 252"/>
                                <a:gd name="T42" fmla="*/ 3832 w 4190"/>
                                <a:gd name="T43" fmla="*/ 230 h 252"/>
                                <a:gd name="T44" fmla="*/ 3736 w 4190"/>
                                <a:gd name="T45" fmla="*/ 227 h 252"/>
                                <a:gd name="T46" fmla="*/ 3638 w 4190"/>
                                <a:gd name="T47" fmla="*/ 220 h 252"/>
                                <a:gd name="T48" fmla="*/ 3537 w 4190"/>
                                <a:gd name="T49" fmla="*/ 203 h 252"/>
                                <a:gd name="T50" fmla="*/ 3436 w 4190"/>
                                <a:gd name="T51" fmla="*/ 179 h 252"/>
                                <a:gd name="T52" fmla="*/ 3328 w 4190"/>
                                <a:gd name="T53" fmla="*/ 148 h 252"/>
                                <a:gd name="T54" fmla="*/ 3227 w 4190"/>
                                <a:gd name="T55" fmla="*/ 110 h 252"/>
                                <a:gd name="T56" fmla="*/ 3179 w 4190"/>
                                <a:gd name="T57" fmla="*/ 93 h 252"/>
                                <a:gd name="T58" fmla="*/ 3134 w 4190"/>
                                <a:gd name="T59" fmla="*/ 74 h 252"/>
                                <a:gd name="T60" fmla="*/ 3095 w 4190"/>
                                <a:gd name="T61" fmla="*/ 62 h 252"/>
                                <a:gd name="T62" fmla="*/ 3059 w 4190"/>
                                <a:gd name="T63" fmla="*/ 50 h 252"/>
                                <a:gd name="T64" fmla="*/ 3009 w 4190"/>
                                <a:gd name="T65" fmla="*/ 38 h 252"/>
                                <a:gd name="T66" fmla="*/ 2984 w 4190"/>
                                <a:gd name="T67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984" y="31"/>
                                  </a:moveTo>
                                  <a:lnTo>
                                    <a:pt x="2865" y="31"/>
                                  </a:lnTo>
                                  <a:lnTo>
                                    <a:pt x="2911" y="35"/>
                                  </a:lnTo>
                                  <a:lnTo>
                                    <a:pt x="2959" y="43"/>
                                  </a:lnTo>
                                  <a:lnTo>
                                    <a:pt x="3007" y="52"/>
                                  </a:lnTo>
                                  <a:lnTo>
                                    <a:pt x="3057" y="67"/>
                                  </a:lnTo>
                                  <a:lnTo>
                                    <a:pt x="3103" y="83"/>
                                  </a:lnTo>
                                  <a:lnTo>
                                    <a:pt x="3146" y="100"/>
                                  </a:lnTo>
                                  <a:lnTo>
                                    <a:pt x="3189" y="115"/>
                                  </a:lnTo>
                                  <a:lnTo>
                                    <a:pt x="3232" y="134"/>
                                  </a:lnTo>
                                  <a:lnTo>
                                    <a:pt x="3273" y="151"/>
                                  </a:lnTo>
                                  <a:lnTo>
                                    <a:pt x="3321" y="167"/>
                                  </a:lnTo>
                                  <a:lnTo>
                                    <a:pt x="3374" y="184"/>
                                  </a:lnTo>
                                  <a:lnTo>
                                    <a:pt x="3431" y="201"/>
                                  </a:lnTo>
                                  <a:lnTo>
                                    <a:pt x="3535" y="225"/>
                                  </a:lnTo>
                                  <a:lnTo>
                                    <a:pt x="3635" y="239"/>
                                  </a:lnTo>
                                  <a:lnTo>
                                    <a:pt x="3739" y="249"/>
                                  </a:lnTo>
                                  <a:lnTo>
                                    <a:pt x="3839" y="251"/>
                                  </a:lnTo>
                                  <a:lnTo>
                                    <a:pt x="3933" y="247"/>
                                  </a:lnTo>
                                  <a:lnTo>
                                    <a:pt x="4027" y="237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3736" y="227"/>
                                  </a:lnTo>
                                  <a:lnTo>
                                    <a:pt x="3638" y="220"/>
                                  </a:lnTo>
                                  <a:lnTo>
                                    <a:pt x="3537" y="203"/>
                                  </a:lnTo>
                                  <a:lnTo>
                                    <a:pt x="3436" y="179"/>
                                  </a:lnTo>
                                  <a:lnTo>
                                    <a:pt x="3328" y="148"/>
                                  </a:lnTo>
                                  <a:lnTo>
                                    <a:pt x="3227" y="110"/>
                                  </a:lnTo>
                                  <a:lnTo>
                                    <a:pt x="3179" y="93"/>
                                  </a:lnTo>
                                  <a:lnTo>
                                    <a:pt x="3134" y="74"/>
                                  </a:lnTo>
                                  <a:lnTo>
                                    <a:pt x="3095" y="62"/>
                                  </a:lnTo>
                                  <a:lnTo>
                                    <a:pt x="3059" y="50"/>
                                  </a:lnTo>
                                  <a:lnTo>
                                    <a:pt x="3009" y="38"/>
                                  </a:lnTo>
                                  <a:lnTo>
                                    <a:pt x="2984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B05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12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13 w 4190"/>
                                <a:gd name="T1" fmla="*/ 11 h 252"/>
                                <a:gd name="T2" fmla="*/ 1327 w 4190"/>
                                <a:gd name="T3" fmla="*/ 11 h 252"/>
                                <a:gd name="T4" fmla="*/ 1279 w 4190"/>
                                <a:gd name="T5" fmla="*/ 14 h 252"/>
                                <a:gd name="T6" fmla="*/ 1231 w 4190"/>
                                <a:gd name="T7" fmla="*/ 23 h 252"/>
                                <a:gd name="T8" fmla="*/ 1130 w 4190"/>
                                <a:gd name="T9" fmla="*/ 50 h 252"/>
                                <a:gd name="T10" fmla="*/ 1094 w 4190"/>
                                <a:gd name="T11" fmla="*/ 62 h 252"/>
                                <a:gd name="T12" fmla="*/ 1053 w 4190"/>
                                <a:gd name="T13" fmla="*/ 74 h 252"/>
                                <a:gd name="T14" fmla="*/ 1010 w 4190"/>
                                <a:gd name="T15" fmla="*/ 93 h 252"/>
                                <a:gd name="T16" fmla="*/ 962 w 4190"/>
                                <a:gd name="T17" fmla="*/ 110 h 252"/>
                                <a:gd name="T18" fmla="*/ 859 w 4190"/>
                                <a:gd name="T19" fmla="*/ 148 h 252"/>
                                <a:gd name="T20" fmla="*/ 751 w 4190"/>
                                <a:gd name="T21" fmla="*/ 179 h 252"/>
                                <a:gd name="T22" fmla="*/ 647 w 4190"/>
                                <a:gd name="T23" fmla="*/ 203 h 252"/>
                                <a:gd name="T24" fmla="*/ 549 w 4190"/>
                                <a:gd name="T25" fmla="*/ 220 h 252"/>
                                <a:gd name="T26" fmla="*/ 451 w 4190"/>
                                <a:gd name="T27" fmla="*/ 227 h 252"/>
                                <a:gd name="T28" fmla="*/ 355 w 4190"/>
                                <a:gd name="T29" fmla="*/ 230 h 252"/>
                                <a:gd name="T30" fmla="*/ 620 w 4190"/>
                                <a:gd name="T31" fmla="*/ 230 h 252"/>
                                <a:gd name="T32" fmla="*/ 655 w 4190"/>
                                <a:gd name="T33" fmla="*/ 225 h 252"/>
                                <a:gd name="T34" fmla="*/ 755 w 4190"/>
                                <a:gd name="T35" fmla="*/ 201 h 252"/>
                                <a:gd name="T36" fmla="*/ 813 w 4190"/>
                                <a:gd name="T37" fmla="*/ 184 h 252"/>
                                <a:gd name="T38" fmla="*/ 863 w 4190"/>
                                <a:gd name="T39" fmla="*/ 167 h 252"/>
                                <a:gd name="T40" fmla="*/ 911 w 4190"/>
                                <a:gd name="T41" fmla="*/ 151 h 252"/>
                                <a:gd name="T42" fmla="*/ 957 w 4190"/>
                                <a:gd name="T43" fmla="*/ 134 h 252"/>
                                <a:gd name="T44" fmla="*/ 998 w 4190"/>
                                <a:gd name="T45" fmla="*/ 115 h 252"/>
                                <a:gd name="T46" fmla="*/ 1041 w 4190"/>
                                <a:gd name="T47" fmla="*/ 100 h 252"/>
                                <a:gd name="T48" fmla="*/ 1132 w 4190"/>
                                <a:gd name="T49" fmla="*/ 67 h 252"/>
                                <a:gd name="T50" fmla="*/ 1180 w 4190"/>
                                <a:gd name="T51" fmla="*/ 52 h 252"/>
                                <a:gd name="T52" fmla="*/ 1228 w 4190"/>
                                <a:gd name="T53" fmla="*/ 43 h 252"/>
                                <a:gd name="T54" fmla="*/ 1276 w 4190"/>
                                <a:gd name="T55" fmla="*/ 35 h 252"/>
                                <a:gd name="T56" fmla="*/ 1319 w 4190"/>
                                <a:gd name="T57" fmla="*/ 31 h 252"/>
                                <a:gd name="T58" fmla="*/ 1467 w 4190"/>
                                <a:gd name="T59" fmla="*/ 31 h 252"/>
                                <a:gd name="T60" fmla="*/ 1451 w 4190"/>
                                <a:gd name="T61" fmla="*/ 23 h 252"/>
                                <a:gd name="T62" fmla="*/ 1413 w 4190"/>
                                <a:gd name="T63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13" y="11"/>
                                  </a:moveTo>
                                  <a:lnTo>
                                    <a:pt x="1327" y="11"/>
                                  </a:lnTo>
                                  <a:lnTo>
                                    <a:pt x="1279" y="14"/>
                                  </a:lnTo>
                                  <a:lnTo>
                                    <a:pt x="1231" y="23"/>
                                  </a:lnTo>
                                  <a:lnTo>
                                    <a:pt x="1130" y="50"/>
                                  </a:lnTo>
                                  <a:lnTo>
                                    <a:pt x="1094" y="62"/>
                                  </a:lnTo>
                                  <a:lnTo>
                                    <a:pt x="1053" y="74"/>
                                  </a:lnTo>
                                  <a:lnTo>
                                    <a:pt x="1010" y="93"/>
                                  </a:lnTo>
                                  <a:lnTo>
                                    <a:pt x="962" y="110"/>
                                  </a:lnTo>
                                  <a:lnTo>
                                    <a:pt x="859" y="148"/>
                                  </a:lnTo>
                                  <a:lnTo>
                                    <a:pt x="751" y="179"/>
                                  </a:lnTo>
                                  <a:lnTo>
                                    <a:pt x="647" y="203"/>
                                  </a:lnTo>
                                  <a:lnTo>
                                    <a:pt x="549" y="220"/>
                                  </a:lnTo>
                                  <a:lnTo>
                                    <a:pt x="451" y="227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655" y="225"/>
                                  </a:lnTo>
                                  <a:lnTo>
                                    <a:pt x="755" y="201"/>
                                  </a:lnTo>
                                  <a:lnTo>
                                    <a:pt x="813" y="184"/>
                                  </a:lnTo>
                                  <a:lnTo>
                                    <a:pt x="863" y="167"/>
                                  </a:lnTo>
                                  <a:lnTo>
                                    <a:pt x="911" y="151"/>
                                  </a:lnTo>
                                  <a:lnTo>
                                    <a:pt x="957" y="134"/>
                                  </a:lnTo>
                                  <a:lnTo>
                                    <a:pt x="998" y="115"/>
                                  </a:lnTo>
                                  <a:lnTo>
                                    <a:pt x="1041" y="100"/>
                                  </a:lnTo>
                                  <a:lnTo>
                                    <a:pt x="1132" y="67"/>
                                  </a:lnTo>
                                  <a:lnTo>
                                    <a:pt x="1180" y="52"/>
                                  </a:lnTo>
                                  <a:lnTo>
                                    <a:pt x="1228" y="43"/>
                                  </a:lnTo>
                                  <a:lnTo>
                                    <a:pt x="1276" y="35"/>
                                  </a:lnTo>
                                  <a:lnTo>
                                    <a:pt x="1319" y="31"/>
                                  </a:lnTo>
                                  <a:lnTo>
                                    <a:pt x="1467" y="31"/>
                                  </a:lnTo>
                                  <a:lnTo>
                                    <a:pt x="1451" y="23"/>
                                  </a:lnTo>
                                  <a:lnTo>
                                    <a:pt x="1413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1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4190 w 4190"/>
                                <a:gd name="T1" fmla="*/ 211 h 252"/>
                                <a:gd name="T2" fmla="*/ 4103 w 4190"/>
                                <a:gd name="T3" fmla="*/ 215 h 252"/>
                                <a:gd name="T4" fmla="*/ 4017 w 4190"/>
                                <a:gd name="T5" fmla="*/ 223 h 252"/>
                                <a:gd name="T6" fmla="*/ 3926 w 4190"/>
                                <a:gd name="T7" fmla="*/ 227 h 252"/>
                                <a:gd name="T8" fmla="*/ 3832 w 4190"/>
                                <a:gd name="T9" fmla="*/ 230 h 252"/>
                                <a:gd name="T10" fmla="*/ 4077 w 4190"/>
                                <a:gd name="T11" fmla="*/ 230 h 252"/>
                                <a:gd name="T12" fmla="*/ 4111 w 4190"/>
                                <a:gd name="T13" fmla="*/ 225 h 252"/>
                                <a:gd name="T14" fmla="*/ 4190 w 4190"/>
                                <a:gd name="T1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4190" y="211"/>
                                  </a:moveTo>
                                  <a:lnTo>
                                    <a:pt x="4103" y="215"/>
                                  </a:lnTo>
                                  <a:lnTo>
                                    <a:pt x="4017" y="223"/>
                                  </a:lnTo>
                                  <a:lnTo>
                                    <a:pt x="3926" y="227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4111" y="225"/>
                                  </a:lnTo>
                                  <a:lnTo>
                                    <a:pt x="419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Freeform 14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771 w 4190"/>
                                <a:gd name="T1" fmla="*/ 19 h 252"/>
                                <a:gd name="T2" fmla="*/ 1646 w 4190"/>
                                <a:gd name="T3" fmla="*/ 19 h 252"/>
                                <a:gd name="T4" fmla="*/ 1689 w 4190"/>
                                <a:gd name="T5" fmla="*/ 21 h 252"/>
                                <a:gd name="T6" fmla="*/ 1725 w 4190"/>
                                <a:gd name="T7" fmla="*/ 28 h 252"/>
                                <a:gd name="T8" fmla="*/ 1742 w 4190"/>
                                <a:gd name="T9" fmla="*/ 33 h 252"/>
                                <a:gd name="T10" fmla="*/ 1761 w 4190"/>
                                <a:gd name="T11" fmla="*/ 38 h 252"/>
                                <a:gd name="T12" fmla="*/ 1807 w 4190"/>
                                <a:gd name="T13" fmla="*/ 59 h 252"/>
                                <a:gd name="T14" fmla="*/ 1852 w 4190"/>
                                <a:gd name="T15" fmla="*/ 83 h 252"/>
                                <a:gd name="T16" fmla="*/ 1905 w 4190"/>
                                <a:gd name="T17" fmla="*/ 110 h 252"/>
                                <a:gd name="T18" fmla="*/ 1958 w 4190"/>
                                <a:gd name="T19" fmla="*/ 134 h 252"/>
                                <a:gd name="T20" fmla="*/ 2008 w 4190"/>
                                <a:gd name="T21" fmla="*/ 155 h 252"/>
                                <a:gd name="T22" fmla="*/ 2054 w 4190"/>
                                <a:gd name="T23" fmla="*/ 170 h 252"/>
                                <a:gd name="T24" fmla="*/ 2075 w 4190"/>
                                <a:gd name="T25" fmla="*/ 175 h 252"/>
                                <a:gd name="T26" fmla="*/ 2114 w 4190"/>
                                <a:gd name="T27" fmla="*/ 175 h 252"/>
                                <a:gd name="T28" fmla="*/ 2133 w 4190"/>
                                <a:gd name="T29" fmla="*/ 170 h 252"/>
                                <a:gd name="T30" fmla="*/ 2181 w 4190"/>
                                <a:gd name="T31" fmla="*/ 155 h 252"/>
                                <a:gd name="T32" fmla="*/ 2213 w 4190"/>
                                <a:gd name="T33" fmla="*/ 141 h 252"/>
                                <a:gd name="T34" fmla="*/ 2092 w 4190"/>
                                <a:gd name="T35" fmla="*/ 141 h 252"/>
                                <a:gd name="T36" fmla="*/ 2073 w 4190"/>
                                <a:gd name="T37" fmla="*/ 139 h 252"/>
                                <a:gd name="T38" fmla="*/ 2051 w 4190"/>
                                <a:gd name="T39" fmla="*/ 136 h 252"/>
                                <a:gd name="T40" fmla="*/ 2006 w 4190"/>
                                <a:gd name="T41" fmla="*/ 124 h 252"/>
                                <a:gd name="T42" fmla="*/ 1958 w 4190"/>
                                <a:gd name="T43" fmla="*/ 103 h 252"/>
                                <a:gd name="T44" fmla="*/ 1905 w 4190"/>
                                <a:gd name="T45" fmla="*/ 81 h 252"/>
                                <a:gd name="T46" fmla="*/ 1857 w 4190"/>
                                <a:gd name="T47" fmla="*/ 57 h 252"/>
                                <a:gd name="T48" fmla="*/ 1811 w 4190"/>
                                <a:gd name="T49" fmla="*/ 38 h 252"/>
                                <a:gd name="T50" fmla="*/ 1771 w 4190"/>
                                <a:gd name="T51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771" y="19"/>
                                  </a:moveTo>
                                  <a:lnTo>
                                    <a:pt x="1646" y="19"/>
                                  </a:lnTo>
                                  <a:lnTo>
                                    <a:pt x="1689" y="21"/>
                                  </a:lnTo>
                                  <a:lnTo>
                                    <a:pt x="1725" y="28"/>
                                  </a:lnTo>
                                  <a:lnTo>
                                    <a:pt x="1742" y="33"/>
                                  </a:lnTo>
                                  <a:lnTo>
                                    <a:pt x="1761" y="38"/>
                                  </a:lnTo>
                                  <a:lnTo>
                                    <a:pt x="1807" y="59"/>
                                  </a:lnTo>
                                  <a:lnTo>
                                    <a:pt x="1852" y="83"/>
                                  </a:lnTo>
                                  <a:lnTo>
                                    <a:pt x="1905" y="110"/>
                                  </a:lnTo>
                                  <a:lnTo>
                                    <a:pt x="1958" y="134"/>
                                  </a:lnTo>
                                  <a:lnTo>
                                    <a:pt x="2008" y="155"/>
                                  </a:lnTo>
                                  <a:lnTo>
                                    <a:pt x="2054" y="170"/>
                                  </a:lnTo>
                                  <a:lnTo>
                                    <a:pt x="2075" y="175"/>
                                  </a:lnTo>
                                  <a:lnTo>
                                    <a:pt x="2114" y="175"/>
                                  </a:lnTo>
                                  <a:lnTo>
                                    <a:pt x="2133" y="170"/>
                                  </a:lnTo>
                                  <a:lnTo>
                                    <a:pt x="2181" y="155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073" y="139"/>
                                  </a:lnTo>
                                  <a:lnTo>
                                    <a:pt x="2051" y="136"/>
                                  </a:lnTo>
                                  <a:lnTo>
                                    <a:pt x="2006" y="124"/>
                                  </a:lnTo>
                                  <a:lnTo>
                                    <a:pt x="1958" y="103"/>
                                  </a:lnTo>
                                  <a:lnTo>
                                    <a:pt x="1905" y="81"/>
                                  </a:lnTo>
                                  <a:lnTo>
                                    <a:pt x="1857" y="57"/>
                                  </a:lnTo>
                                  <a:lnTo>
                                    <a:pt x="1811" y="38"/>
                                  </a:lnTo>
                                  <a:lnTo>
                                    <a:pt x="1771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15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81 w 4190"/>
                                <a:gd name="T1" fmla="*/ 66 h 252"/>
                                <a:gd name="T2" fmla="*/ 1478 w 4190"/>
                                <a:gd name="T3" fmla="*/ 69 h 252"/>
                                <a:gd name="T4" fmla="*/ 1466 w 4190"/>
                                <a:gd name="T5" fmla="*/ 83 h 252"/>
                                <a:gd name="T6" fmla="*/ 1459 w 4190"/>
                                <a:gd name="T7" fmla="*/ 98 h 252"/>
                                <a:gd name="T8" fmla="*/ 1454 w 4190"/>
                                <a:gd name="T9" fmla="*/ 112 h 252"/>
                                <a:gd name="T10" fmla="*/ 1454 w 4190"/>
                                <a:gd name="T11" fmla="*/ 131 h 252"/>
                                <a:gd name="T12" fmla="*/ 1456 w 4190"/>
                                <a:gd name="T13" fmla="*/ 151 h 252"/>
                                <a:gd name="T14" fmla="*/ 1461 w 4190"/>
                                <a:gd name="T15" fmla="*/ 163 h 252"/>
                                <a:gd name="T16" fmla="*/ 1475 w 4190"/>
                                <a:gd name="T17" fmla="*/ 163 h 252"/>
                                <a:gd name="T18" fmla="*/ 1485 w 4190"/>
                                <a:gd name="T19" fmla="*/ 151 h 252"/>
                                <a:gd name="T20" fmla="*/ 1463 w 4190"/>
                                <a:gd name="T21" fmla="*/ 151 h 252"/>
                                <a:gd name="T22" fmla="*/ 1461 w 4190"/>
                                <a:gd name="T23" fmla="*/ 141 h 252"/>
                                <a:gd name="T24" fmla="*/ 1456 w 4190"/>
                                <a:gd name="T25" fmla="*/ 124 h 252"/>
                                <a:gd name="T26" fmla="*/ 1459 w 4190"/>
                                <a:gd name="T27" fmla="*/ 107 h 252"/>
                                <a:gd name="T28" fmla="*/ 1466 w 4190"/>
                                <a:gd name="T29" fmla="*/ 93 h 252"/>
                                <a:gd name="T30" fmla="*/ 1473 w 4190"/>
                                <a:gd name="T31" fmla="*/ 81 h 252"/>
                                <a:gd name="T32" fmla="*/ 1485 w 4190"/>
                                <a:gd name="T33" fmla="*/ 71 h 252"/>
                                <a:gd name="T34" fmla="*/ 1481 w 4190"/>
                                <a:gd name="T35" fmla="*/ 66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81" y="66"/>
                                  </a:moveTo>
                                  <a:lnTo>
                                    <a:pt x="1478" y="69"/>
                                  </a:lnTo>
                                  <a:lnTo>
                                    <a:pt x="1466" y="83"/>
                                  </a:lnTo>
                                  <a:lnTo>
                                    <a:pt x="1459" y="98"/>
                                  </a:lnTo>
                                  <a:lnTo>
                                    <a:pt x="1454" y="112"/>
                                  </a:lnTo>
                                  <a:lnTo>
                                    <a:pt x="1454" y="131"/>
                                  </a:lnTo>
                                  <a:lnTo>
                                    <a:pt x="1456" y="151"/>
                                  </a:lnTo>
                                  <a:lnTo>
                                    <a:pt x="1461" y="163"/>
                                  </a:lnTo>
                                  <a:lnTo>
                                    <a:pt x="1475" y="163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463" y="151"/>
                                  </a:lnTo>
                                  <a:lnTo>
                                    <a:pt x="1461" y="141"/>
                                  </a:lnTo>
                                  <a:lnTo>
                                    <a:pt x="1456" y="124"/>
                                  </a:lnTo>
                                  <a:lnTo>
                                    <a:pt x="1459" y="107"/>
                                  </a:lnTo>
                                  <a:lnTo>
                                    <a:pt x="1466" y="93"/>
                                  </a:lnTo>
                                  <a:lnTo>
                                    <a:pt x="1473" y="81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81" y="6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16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84 w 4190"/>
                                <a:gd name="T1" fmla="*/ 60 h 252"/>
                                <a:gd name="T2" fmla="*/ 2683 w 4190"/>
                                <a:gd name="T3" fmla="*/ 62 h 252"/>
                                <a:gd name="T4" fmla="*/ 2678 w 4190"/>
                                <a:gd name="T5" fmla="*/ 74 h 252"/>
                                <a:gd name="T6" fmla="*/ 2678 w 4190"/>
                                <a:gd name="T7" fmla="*/ 91 h 252"/>
                                <a:gd name="T8" fmla="*/ 2680 w 4190"/>
                                <a:gd name="T9" fmla="*/ 107 h 252"/>
                                <a:gd name="T10" fmla="*/ 2685 w 4190"/>
                                <a:gd name="T11" fmla="*/ 124 h 252"/>
                                <a:gd name="T12" fmla="*/ 2699 w 4190"/>
                                <a:gd name="T13" fmla="*/ 151 h 252"/>
                                <a:gd name="T14" fmla="*/ 2711 w 4190"/>
                                <a:gd name="T15" fmla="*/ 163 h 252"/>
                                <a:gd name="T16" fmla="*/ 2728 w 4190"/>
                                <a:gd name="T17" fmla="*/ 163 h 252"/>
                                <a:gd name="T18" fmla="*/ 2733 w 4190"/>
                                <a:gd name="T19" fmla="*/ 151 h 252"/>
                                <a:gd name="T20" fmla="*/ 2714 w 4190"/>
                                <a:gd name="T21" fmla="*/ 151 h 252"/>
                                <a:gd name="T22" fmla="*/ 2707 w 4190"/>
                                <a:gd name="T23" fmla="*/ 141 h 252"/>
                                <a:gd name="T24" fmla="*/ 2699 w 4190"/>
                                <a:gd name="T25" fmla="*/ 129 h 252"/>
                                <a:gd name="T26" fmla="*/ 2697 w 4190"/>
                                <a:gd name="T27" fmla="*/ 119 h 252"/>
                                <a:gd name="T28" fmla="*/ 2695 w 4190"/>
                                <a:gd name="T29" fmla="*/ 93 h 252"/>
                                <a:gd name="T30" fmla="*/ 2697 w 4190"/>
                                <a:gd name="T31" fmla="*/ 81 h 252"/>
                                <a:gd name="T32" fmla="*/ 2701 w 4190"/>
                                <a:gd name="T33" fmla="*/ 73 h 252"/>
                                <a:gd name="T34" fmla="*/ 2687 w 4190"/>
                                <a:gd name="T35" fmla="*/ 62 h 252"/>
                                <a:gd name="T36" fmla="*/ 2684 w 4190"/>
                                <a:gd name="T37" fmla="*/ 6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84" y="60"/>
                                  </a:moveTo>
                                  <a:lnTo>
                                    <a:pt x="2683" y="62"/>
                                  </a:lnTo>
                                  <a:lnTo>
                                    <a:pt x="2678" y="74"/>
                                  </a:lnTo>
                                  <a:lnTo>
                                    <a:pt x="2678" y="91"/>
                                  </a:lnTo>
                                  <a:lnTo>
                                    <a:pt x="2680" y="107"/>
                                  </a:lnTo>
                                  <a:lnTo>
                                    <a:pt x="2685" y="124"/>
                                  </a:lnTo>
                                  <a:lnTo>
                                    <a:pt x="2699" y="151"/>
                                  </a:lnTo>
                                  <a:lnTo>
                                    <a:pt x="2711" y="163"/>
                                  </a:lnTo>
                                  <a:lnTo>
                                    <a:pt x="2728" y="163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14" y="151"/>
                                  </a:lnTo>
                                  <a:lnTo>
                                    <a:pt x="2707" y="141"/>
                                  </a:lnTo>
                                  <a:lnTo>
                                    <a:pt x="2699" y="129"/>
                                  </a:lnTo>
                                  <a:lnTo>
                                    <a:pt x="2697" y="119"/>
                                  </a:lnTo>
                                  <a:lnTo>
                                    <a:pt x="2695" y="93"/>
                                  </a:lnTo>
                                  <a:lnTo>
                                    <a:pt x="2697" y="8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687" y="62"/>
                                  </a:lnTo>
                                  <a:lnTo>
                                    <a:pt x="2684" y="6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17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504 w 4190"/>
                                <a:gd name="T1" fmla="*/ 61 h 252"/>
                                <a:gd name="T2" fmla="*/ 1502 w 4190"/>
                                <a:gd name="T3" fmla="*/ 62 h 252"/>
                                <a:gd name="T4" fmla="*/ 1485 w 4190"/>
                                <a:gd name="T5" fmla="*/ 71 h 252"/>
                                <a:gd name="T6" fmla="*/ 1490 w 4190"/>
                                <a:gd name="T7" fmla="*/ 81 h 252"/>
                                <a:gd name="T8" fmla="*/ 1490 w 4190"/>
                                <a:gd name="T9" fmla="*/ 119 h 252"/>
                                <a:gd name="T10" fmla="*/ 1485 w 4190"/>
                                <a:gd name="T11" fmla="*/ 129 h 252"/>
                                <a:gd name="T12" fmla="*/ 1478 w 4190"/>
                                <a:gd name="T13" fmla="*/ 141 h 252"/>
                                <a:gd name="T14" fmla="*/ 1473 w 4190"/>
                                <a:gd name="T15" fmla="*/ 151 h 252"/>
                                <a:gd name="T16" fmla="*/ 1485 w 4190"/>
                                <a:gd name="T17" fmla="*/ 151 h 252"/>
                                <a:gd name="T18" fmla="*/ 1502 w 4190"/>
                                <a:gd name="T19" fmla="*/ 124 h 252"/>
                                <a:gd name="T20" fmla="*/ 1507 w 4190"/>
                                <a:gd name="T21" fmla="*/ 107 h 252"/>
                                <a:gd name="T22" fmla="*/ 1509 w 4190"/>
                                <a:gd name="T23" fmla="*/ 91 h 252"/>
                                <a:gd name="T24" fmla="*/ 1507 w 4190"/>
                                <a:gd name="T25" fmla="*/ 74 h 252"/>
                                <a:gd name="T26" fmla="*/ 1504 w 4190"/>
                                <a:gd name="T27" fmla="*/ 62 h 252"/>
                                <a:gd name="T28" fmla="*/ 1504 w 4190"/>
                                <a:gd name="T29" fmla="*/ 6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504" y="61"/>
                                  </a:moveTo>
                                  <a:lnTo>
                                    <a:pt x="1502" y="62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90" y="81"/>
                                  </a:lnTo>
                                  <a:lnTo>
                                    <a:pt x="1490" y="119"/>
                                  </a:lnTo>
                                  <a:lnTo>
                                    <a:pt x="1485" y="129"/>
                                  </a:lnTo>
                                  <a:lnTo>
                                    <a:pt x="1478" y="141"/>
                                  </a:lnTo>
                                  <a:lnTo>
                                    <a:pt x="1473" y="151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502" y="124"/>
                                  </a:lnTo>
                                  <a:lnTo>
                                    <a:pt x="1507" y="107"/>
                                  </a:lnTo>
                                  <a:lnTo>
                                    <a:pt x="1509" y="91"/>
                                  </a:lnTo>
                                  <a:lnTo>
                                    <a:pt x="1507" y="74"/>
                                  </a:lnTo>
                                  <a:lnTo>
                                    <a:pt x="1504" y="62"/>
                                  </a:lnTo>
                                  <a:lnTo>
                                    <a:pt x="1504" y="6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FFC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18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706 w 4190"/>
                                <a:gd name="T1" fmla="*/ 65 h 252"/>
                                <a:gd name="T2" fmla="*/ 2702 w 4190"/>
                                <a:gd name="T3" fmla="*/ 71 h 252"/>
                                <a:gd name="T4" fmla="*/ 2701 w 4190"/>
                                <a:gd name="T5" fmla="*/ 73 h 252"/>
                                <a:gd name="T6" fmla="*/ 2711 w 4190"/>
                                <a:gd name="T7" fmla="*/ 81 h 252"/>
                                <a:gd name="T8" fmla="*/ 2721 w 4190"/>
                                <a:gd name="T9" fmla="*/ 93 h 252"/>
                                <a:gd name="T10" fmla="*/ 2728 w 4190"/>
                                <a:gd name="T11" fmla="*/ 107 h 252"/>
                                <a:gd name="T12" fmla="*/ 2731 w 4190"/>
                                <a:gd name="T13" fmla="*/ 124 h 252"/>
                                <a:gd name="T14" fmla="*/ 2726 w 4190"/>
                                <a:gd name="T15" fmla="*/ 141 h 252"/>
                                <a:gd name="T16" fmla="*/ 2723 w 4190"/>
                                <a:gd name="T17" fmla="*/ 151 h 252"/>
                                <a:gd name="T18" fmla="*/ 2733 w 4190"/>
                                <a:gd name="T19" fmla="*/ 151 h 252"/>
                                <a:gd name="T20" fmla="*/ 2735 w 4190"/>
                                <a:gd name="T21" fmla="*/ 131 h 252"/>
                                <a:gd name="T22" fmla="*/ 2735 w 4190"/>
                                <a:gd name="T23" fmla="*/ 112 h 252"/>
                                <a:gd name="T24" fmla="*/ 2731 w 4190"/>
                                <a:gd name="T25" fmla="*/ 98 h 252"/>
                                <a:gd name="T26" fmla="*/ 2723 w 4190"/>
                                <a:gd name="T27" fmla="*/ 83 h 252"/>
                                <a:gd name="T28" fmla="*/ 2711 w 4190"/>
                                <a:gd name="T29" fmla="*/ 69 h 252"/>
                                <a:gd name="T30" fmla="*/ 2706 w 4190"/>
                                <a:gd name="T31" fmla="*/ 65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706" y="65"/>
                                  </a:moveTo>
                                  <a:lnTo>
                                    <a:pt x="2702" y="7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711" y="81"/>
                                  </a:lnTo>
                                  <a:lnTo>
                                    <a:pt x="2721" y="93"/>
                                  </a:lnTo>
                                  <a:lnTo>
                                    <a:pt x="2728" y="107"/>
                                  </a:lnTo>
                                  <a:lnTo>
                                    <a:pt x="2731" y="124"/>
                                  </a:lnTo>
                                  <a:lnTo>
                                    <a:pt x="2726" y="141"/>
                                  </a:lnTo>
                                  <a:lnTo>
                                    <a:pt x="2723" y="151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35" y="131"/>
                                  </a:lnTo>
                                  <a:lnTo>
                                    <a:pt x="2735" y="112"/>
                                  </a:lnTo>
                                  <a:lnTo>
                                    <a:pt x="2731" y="98"/>
                                  </a:lnTo>
                                  <a:lnTo>
                                    <a:pt x="2723" y="83"/>
                                  </a:lnTo>
                                  <a:lnTo>
                                    <a:pt x="2711" y="69"/>
                                  </a:lnTo>
                                  <a:lnTo>
                                    <a:pt x="2706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Freeform 19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541 w 4190"/>
                                <a:gd name="T1" fmla="*/ 0 h 252"/>
                                <a:gd name="T2" fmla="*/ 2493 w 4190"/>
                                <a:gd name="T3" fmla="*/ 0 h 252"/>
                                <a:gd name="T4" fmla="*/ 2452 w 4190"/>
                                <a:gd name="T5" fmla="*/ 9 h 252"/>
                                <a:gd name="T6" fmla="*/ 2438 w 4190"/>
                                <a:gd name="T7" fmla="*/ 11 h 252"/>
                                <a:gd name="T8" fmla="*/ 2419 w 4190"/>
                                <a:gd name="T9" fmla="*/ 19 h 252"/>
                                <a:gd name="T10" fmla="*/ 2378 w 4190"/>
                                <a:gd name="T11" fmla="*/ 38 h 252"/>
                                <a:gd name="T12" fmla="*/ 2330 w 4190"/>
                                <a:gd name="T13" fmla="*/ 57 h 252"/>
                                <a:gd name="T14" fmla="*/ 2279 w 4190"/>
                                <a:gd name="T15" fmla="*/ 81 h 252"/>
                                <a:gd name="T16" fmla="*/ 2179 w 4190"/>
                                <a:gd name="T17" fmla="*/ 124 h 252"/>
                                <a:gd name="T18" fmla="*/ 2133 w 4190"/>
                                <a:gd name="T19" fmla="*/ 136 h 252"/>
                                <a:gd name="T20" fmla="*/ 2109 w 4190"/>
                                <a:gd name="T21" fmla="*/ 139 h 252"/>
                                <a:gd name="T22" fmla="*/ 2092 w 4190"/>
                                <a:gd name="T23" fmla="*/ 141 h 252"/>
                                <a:gd name="T24" fmla="*/ 2213 w 4190"/>
                                <a:gd name="T25" fmla="*/ 141 h 252"/>
                                <a:gd name="T26" fmla="*/ 2282 w 4190"/>
                                <a:gd name="T27" fmla="*/ 110 h 252"/>
                                <a:gd name="T28" fmla="*/ 2332 w 4190"/>
                                <a:gd name="T29" fmla="*/ 83 h 252"/>
                                <a:gd name="T30" fmla="*/ 2380 w 4190"/>
                                <a:gd name="T31" fmla="*/ 59 h 252"/>
                                <a:gd name="T32" fmla="*/ 2426 w 4190"/>
                                <a:gd name="T33" fmla="*/ 38 h 252"/>
                                <a:gd name="T34" fmla="*/ 2459 w 4190"/>
                                <a:gd name="T35" fmla="*/ 28 h 252"/>
                                <a:gd name="T36" fmla="*/ 2498 w 4190"/>
                                <a:gd name="T37" fmla="*/ 21 h 252"/>
                                <a:gd name="T38" fmla="*/ 2543 w 4190"/>
                                <a:gd name="T39" fmla="*/ 19 h 252"/>
                                <a:gd name="T40" fmla="*/ 2617 w 4190"/>
                                <a:gd name="T41" fmla="*/ 19 h 252"/>
                                <a:gd name="T42" fmla="*/ 2594 w 4190"/>
                                <a:gd name="T43" fmla="*/ 11 h 252"/>
                                <a:gd name="T44" fmla="*/ 2565 w 4190"/>
                                <a:gd name="T45" fmla="*/ 4 h 252"/>
                                <a:gd name="T46" fmla="*/ 2541 w 4190"/>
                                <a:gd name="T47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541" y="0"/>
                                  </a:moveTo>
                                  <a:lnTo>
                                    <a:pt x="2493" y="0"/>
                                  </a:lnTo>
                                  <a:lnTo>
                                    <a:pt x="2452" y="9"/>
                                  </a:lnTo>
                                  <a:lnTo>
                                    <a:pt x="2438" y="11"/>
                                  </a:lnTo>
                                  <a:lnTo>
                                    <a:pt x="2419" y="19"/>
                                  </a:lnTo>
                                  <a:lnTo>
                                    <a:pt x="2378" y="38"/>
                                  </a:lnTo>
                                  <a:lnTo>
                                    <a:pt x="2330" y="57"/>
                                  </a:lnTo>
                                  <a:lnTo>
                                    <a:pt x="2279" y="81"/>
                                  </a:lnTo>
                                  <a:lnTo>
                                    <a:pt x="2179" y="124"/>
                                  </a:lnTo>
                                  <a:lnTo>
                                    <a:pt x="2133" y="136"/>
                                  </a:lnTo>
                                  <a:lnTo>
                                    <a:pt x="2109" y="139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282" y="110"/>
                                  </a:lnTo>
                                  <a:lnTo>
                                    <a:pt x="2332" y="83"/>
                                  </a:lnTo>
                                  <a:lnTo>
                                    <a:pt x="2380" y="59"/>
                                  </a:lnTo>
                                  <a:lnTo>
                                    <a:pt x="2426" y="38"/>
                                  </a:lnTo>
                                  <a:lnTo>
                                    <a:pt x="2459" y="28"/>
                                  </a:lnTo>
                                  <a:lnTo>
                                    <a:pt x="2498" y="21"/>
                                  </a:lnTo>
                                  <a:lnTo>
                                    <a:pt x="2543" y="19"/>
                                  </a:lnTo>
                                  <a:lnTo>
                                    <a:pt x="2617" y="19"/>
                                  </a:lnTo>
                                  <a:lnTo>
                                    <a:pt x="2594" y="11"/>
                                  </a:lnTo>
                                  <a:lnTo>
                                    <a:pt x="2565" y="4"/>
                                  </a:lnTo>
                                  <a:lnTo>
                                    <a:pt x="254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20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67 w 4190"/>
                                <a:gd name="T1" fmla="*/ 31 h 252"/>
                                <a:gd name="T2" fmla="*/ 1363 w 4190"/>
                                <a:gd name="T3" fmla="*/ 31 h 252"/>
                                <a:gd name="T4" fmla="*/ 1401 w 4190"/>
                                <a:gd name="T5" fmla="*/ 35 h 252"/>
                                <a:gd name="T6" fmla="*/ 1437 w 4190"/>
                                <a:gd name="T7" fmla="*/ 43 h 252"/>
                                <a:gd name="T8" fmla="*/ 1466 w 4190"/>
                                <a:gd name="T9" fmla="*/ 55 h 252"/>
                                <a:gd name="T10" fmla="*/ 1478 w 4190"/>
                                <a:gd name="T11" fmla="*/ 62 h 252"/>
                                <a:gd name="T12" fmla="*/ 1481 w 4190"/>
                                <a:gd name="T13" fmla="*/ 66 h 252"/>
                                <a:gd name="T14" fmla="*/ 1492 w 4190"/>
                                <a:gd name="T15" fmla="*/ 57 h 252"/>
                                <a:gd name="T16" fmla="*/ 1498 w 4190"/>
                                <a:gd name="T17" fmla="*/ 53 h 252"/>
                                <a:gd name="T18" fmla="*/ 1495 w 4190"/>
                                <a:gd name="T19" fmla="*/ 47 h 252"/>
                                <a:gd name="T20" fmla="*/ 1483 w 4190"/>
                                <a:gd name="T21" fmla="*/ 38 h 252"/>
                                <a:gd name="T22" fmla="*/ 1467 w 4190"/>
                                <a:gd name="T23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67" y="31"/>
                                  </a:moveTo>
                                  <a:lnTo>
                                    <a:pt x="1363" y="31"/>
                                  </a:lnTo>
                                  <a:lnTo>
                                    <a:pt x="1401" y="35"/>
                                  </a:lnTo>
                                  <a:lnTo>
                                    <a:pt x="1437" y="43"/>
                                  </a:lnTo>
                                  <a:lnTo>
                                    <a:pt x="1466" y="55"/>
                                  </a:lnTo>
                                  <a:lnTo>
                                    <a:pt x="1478" y="62"/>
                                  </a:lnTo>
                                  <a:lnTo>
                                    <a:pt x="1481" y="66"/>
                                  </a:lnTo>
                                  <a:lnTo>
                                    <a:pt x="1492" y="57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495" y="47"/>
                                  </a:lnTo>
                                  <a:lnTo>
                                    <a:pt x="1483" y="38"/>
                                  </a:lnTo>
                                  <a:lnTo>
                                    <a:pt x="1467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Freeform 21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860 w 4190"/>
                                <a:gd name="T1" fmla="*/ 11 h 252"/>
                                <a:gd name="T2" fmla="*/ 2771 w 4190"/>
                                <a:gd name="T3" fmla="*/ 11 h 252"/>
                                <a:gd name="T4" fmla="*/ 2735 w 4190"/>
                                <a:gd name="T5" fmla="*/ 23 h 252"/>
                                <a:gd name="T6" fmla="*/ 2704 w 4190"/>
                                <a:gd name="T7" fmla="*/ 38 h 252"/>
                                <a:gd name="T8" fmla="*/ 2690 w 4190"/>
                                <a:gd name="T9" fmla="*/ 47 h 252"/>
                                <a:gd name="T10" fmla="*/ 2688 w 4190"/>
                                <a:gd name="T11" fmla="*/ 52 h 252"/>
                                <a:gd name="T12" fmla="*/ 2706 w 4190"/>
                                <a:gd name="T13" fmla="*/ 65 h 252"/>
                                <a:gd name="T14" fmla="*/ 2709 w 4190"/>
                                <a:gd name="T15" fmla="*/ 62 h 252"/>
                                <a:gd name="T16" fmla="*/ 2719 w 4190"/>
                                <a:gd name="T17" fmla="*/ 55 h 252"/>
                                <a:gd name="T18" fmla="*/ 2750 w 4190"/>
                                <a:gd name="T19" fmla="*/ 43 h 252"/>
                                <a:gd name="T20" fmla="*/ 2783 w 4190"/>
                                <a:gd name="T21" fmla="*/ 35 h 252"/>
                                <a:gd name="T22" fmla="*/ 2824 w 4190"/>
                                <a:gd name="T23" fmla="*/ 31 h 252"/>
                                <a:gd name="T24" fmla="*/ 2984 w 4190"/>
                                <a:gd name="T25" fmla="*/ 31 h 252"/>
                                <a:gd name="T26" fmla="*/ 2959 w 4190"/>
                                <a:gd name="T27" fmla="*/ 23 h 252"/>
                                <a:gd name="T28" fmla="*/ 2911 w 4190"/>
                                <a:gd name="T29" fmla="*/ 14 h 252"/>
                                <a:gd name="T30" fmla="*/ 2860 w 4190"/>
                                <a:gd name="T31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860" y="11"/>
                                  </a:moveTo>
                                  <a:lnTo>
                                    <a:pt x="2771" y="11"/>
                                  </a:lnTo>
                                  <a:lnTo>
                                    <a:pt x="2735" y="23"/>
                                  </a:lnTo>
                                  <a:lnTo>
                                    <a:pt x="2704" y="38"/>
                                  </a:lnTo>
                                  <a:lnTo>
                                    <a:pt x="2690" y="47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706" y="65"/>
                                  </a:lnTo>
                                  <a:lnTo>
                                    <a:pt x="2709" y="62"/>
                                  </a:lnTo>
                                  <a:lnTo>
                                    <a:pt x="2719" y="55"/>
                                  </a:lnTo>
                                  <a:lnTo>
                                    <a:pt x="2750" y="43"/>
                                  </a:lnTo>
                                  <a:lnTo>
                                    <a:pt x="2783" y="35"/>
                                  </a:lnTo>
                                  <a:lnTo>
                                    <a:pt x="2824" y="31"/>
                                  </a:lnTo>
                                  <a:lnTo>
                                    <a:pt x="2984" y="31"/>
                                  </a:lnTo>
                                  <a:lnTo>
                                    <a:pt x="2959" y="23"/>
                                  </a:lnTo>
                                  <a:lnTo>
                                    <a:pt x="2911" y="14"/>
                                  </a:lnTo>
                                  <a:lnTo>
                                    <a:pt x="2860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Freeform 22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694 w 4190"/>
                                <a:gd name="T1" fmla="*/ 0 h 252"/>
                                <a:gd name="T2" fmla="*/ 1648 w 4190"/>
                                <a:gd name="T3" fmla="*/ 0 h 252"/>
                                <a:gd name="T4" fmla="*/ 1622 w 4190"/>
                                <a:gd name="T5" fmla="*/ 4 h 252"/>
                                <a:gd name="T6" fmla="*/ 1593 w 4190"/>
                                <a:gd name="T7" fmla="*/ 11 h 252"/>
                                <a:gd name="T8" fmla="*/ 1564 w 4190"/>
                                <a:gd name="T9" fmla="*/ 21 h 252"/>
                                <a:gd name="T10" fmla="*/ 1531 w 4190"/>
                                <a:gd name="T11" fmla="*/ 33 h 252"/>
                                <a:gd name="T12" fmla="*/ 1509 w 4190"/>
                                <a:gd name="T13" fmla="*/ 45 h 252"/>
                                <a:gd name="T14" fmla="*/ 1498 w 4190"/>
                                <a:gd name="T15" fmla="*/ 53 h 252"/>
                                <a:gd name="T16" fmla="*/ 1504 w 4190"/>
                                <a:gd name="T17" fmla="*/ 61 h 252"/>
                                <a:gd name="T18" fmla="*/ 1535 w 4190"/>
                                <a:gd name="T19" fmla="*/ 45 h 252"/>
                                <a:gd name="T20" fmla="*/ 1567 w 4190"/>
                                <a:gd name="T21" fmla="*/ 33 h 252"/>
                                <a:gd name="T22" fmla="*/ 1595 w 4190"/>
                                <a:gd name="T23" fmla="*/ 23 h 252"/>
                                <a:gd name="T24" fmla="*/ 1646 w 4190"/>
                                <a:gd name="T25" fmla="*/ 19 h 252"/>
                                <a:gd name="T26" fmla="*/ 1771 w 4190"/>
                                <a:gd name="T27" fmla="*/ 19 h 252"/>
                                <a:gd name="T28" fmla="*/ 1754 w 4190"/>
                                <a:gd name="T29" fmla="*/ 11 h 252"/>
                                <a:gd name="T30" fmla="*/ 1737 w 4190"/>
                                <a:gd name="T31" fmla="*/ 9 h 252"/>
                                <a:gd name="T32" fmla="*/ 1694 w 4190"/>
                                <a:gd name="T33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694" y="0"/>
                                  </a:moveTo>
                                  <a:lnTo>
                                    <a:pt x="1648" y="0"/>
                                  </a:lnTo>
                                  <a:lnTo>
                                    <a:pt x="1622" y="4"/>
                                  </a:lnTo>
                                  <a:lnTo>
                                    <a:pt x="1593" y="11"/>
                                  </a:lnTo>
                                  <a:lnTo>
                                    <a:pt x="1564" y="21"/>
                                  </a:lnTo>
                                  <a:lnTo>
                                    <a:pt x="1531" y="33"/>
                                  </a:lnTo>
                                  <a:lnTo>
                                    <a:pt x="1509" y="45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504" y="61"/>
                                  </a:lnTo>
                                  <a:lnTo>
                                    <a:pt x="1535" y="45"/>
                                  </a:lnTo>
                                  <a:lnTo>
                                    <a:pt x="1567" y="33"/>
                                  </a:lnTo>
                                  <a:lnTo>
                                    <a:pt x="1595" y="23"/>
                                  </a:lnTo>
                                  <a:lnTo>
                                    <a:pt x="1646" y="19"/>
                                  </a:lnTo>
                                  <a:lnTo>
                                    <a:pt x="1771" y="19"/>
                                  </a:lnTo>
                                  <a:lnTo>
                                    <a:pt x="1754" y="11"/>
                                  </a:lnTo>
                                  <a:lnTo>
                                    <a:pt x="1737" y="9"/>
                                  </a:lnTo>
                                  <a:lnTo>
                                    <a:pt x="169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Freeform 2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17 w 4190"/>
                                <a:gd name="T1" fmla="*/ 19 h 252"/>
                                <a:gd name="T2" fmla="*/ 2543 w 4190"/>
                                <a:gd name="T3" fmla="*/ 19 h 252"/>
                                <a:gd name="T4" fmla="*/ 2565 w 4190"/>
                                <a:gd name="T5" fmla="*/ 21 h 252"/>
                                <a:gd name="T6" fmla="*/ 2594 w 4190"/>
                                <a:gd name="T7" fmla="*/ 23 h 252"/>
                                <a:gd name="T8" fmla="*/ 2623 w 4190"/>
                                <a:gd name="T9" fmla="*/ 33 h 252"/>
                                <a:gd name="T10" fmla="*/ 2654 w 4190"/>
                                <a:gd name="T11" fmla="*/ 45 h 252"/>
                                <a:gd name="T12" fmla="*/ 2684 w 4190"/>
                                <a:gd name="T13" fmla="*/ 60 h 252"/>
                                <a:gd name="T14" fmla="*/ 2688 w 4190"/>
                                <a:gd name="T15" fmla="*/ 52 h 252"/>
                                <a:gd name="T16" fmla="*/ 2678 w 4190"/>
                                <a:gd name="T17" fmla="*/ 45 h 252"/>
                                <a:gd name="T18" fmla="*/ 2654 w 4190"/>
                                <a:gd name="T19" fmla="*/ 33 h 252"/>
                                <a:gd name="T20" fmla="*/ 2625 w 4190"/>
                                <a:gd name="T21" fmla="*/ 21 h 252"/>
                                <a:gd name="T22" fmla="*/ 2617 w 4190"/>
                                <a:gd name="T23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17" y="19"/>
                                  </a:moveTo>
                                  <a:lnTo>
                                    <a:pt x="2543" y="19"/>
                                  </a:lnTo>
                                  <a:lnTo>
                                    <a:pt x="2565" y="21"/>
                                  </a:lnTo>
                                  <a:lnTo>
                                    <a:pt x="2594" y="23"/>
                                  </a:lnTo>
                                  <a:lnTo>
                                    <a:pt x="2623" y="33"/>
                                  </a:lnTo>
                                  <a:lnTo>
                                    <a:pt x="2654" y="45"/>
                                  </a:lnTo>
                                  <a:lnTo>
                                    <a:pt x="2684" y="60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678" y="45"/>
                                  </a:lnTo>
                                  <a:lnTo>
                                    <a:pt x="2654" y="33"/>
                                  </a:lnTo>
                                  <a:lnTo>
                                    <a:pt x="2625" y="21"/>
                                  </a:lnTo>
                                  <a:lnTo>
                                    <a:pt x="2617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24"/>
                        <wpg:cNvGrpSpPr>
                          <a:grpSpLocks/>
                        </wpg:cNvGrpSpPr>
                        <wpg:grpSpPr bwMode="auto">
                          <a:xfrm>
                            <a:off x="1616" y="1"/>
                            <a:ext cx="957" cy="194"/>
                            <a:chOff x="1616" y="1"/>
                            <a:chExt cx="957" cy="194"/>
                          </a:xfrm>
                        </wpg:grpSpPr>
                        <wps:wsp>
                          <wps:cNvPr id="37" name="Freeform 25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62 w 957"/>
                                <a:gd name="T1" fmla="*/ 45 h 194"/>
                                <a:gd name="T2" fmla="*/ 43 w 957"/>
                                <a:gd name="T3" fmla="*/ 45 h 194"/>
                                <a:gd name="T4" fmla="*/ 26 w 957"/>
                                <a:gd name="T5" fmla="*/ 50 h 194"/>
                                <a:gd name="T6" fmla="*/ 11 w 957"/>
                                <a:gd name="T7" fmla="*/ 62 h 194"/>
                                <a:gd name="T8" fmla="*/ 4 w 957"/>
                                <a:gd name="T9" fmla="*/ 76 h 194"/>
                                <a:gd name="T10" fmla="*/ 0 w 957"/>
                                <a:gd name="T11" fmla="*/ 95 h 194"/>
                                <a:gd name="T12" fmla="*/ 2 w 957"/>
                                <a:gd name="T13" fmla="*/ 112 h 194"/>
                                <a:gd name="T14" fmla="*/ 14 w 957"/>
                                <a:gd name="T15" fmla="*/ 141 h 194"/>
                                <a:gd name="T16" fmla="*/ 33 w 957"/>
                                <a:gd name="T17" fmla="*/ 163 h 194"/>
                                <a:gd name="T18" fmla="*/ 57 w 957"/>
                                <a:gd name="T19" fmla="*/ 179 h 194"/>
                                <a:gd name="T20" fmla="*/ 86 w 957"/>
                                <a:gd name="T21" fmla="*/ 189 h 194"/>
                                <a:gd name="T22" fmla="*/ 115 w 957"/>
                                <a:gd name="T23" fmla="*/ 194 h 194"/>
                                <a:gd name="T24" fmla="*/ 148 w 957"/>
                                <a:gd name="T25" fmla="*/ 191 h 194"/>
                                <a:gd name="T26" fmla="*/ 177 w 957"/>
                                <a:gd name="T27" fmla="*/ 184 h 194"/>
                                <a:gd name="T28" fmla="*/ 182 w 957"/>
                                <a:gd name="T29" fmla="*/ 182 h 194"/>
                                <a:gd name="T30" fmla="*/ 119 w 957"/>
                                <a:gd name="T31" fmla="*/ 182 h 194"/>
                                <a:gd name="T32" fmla="*/ 93 w 957"/>
                                <a:gd name="T33" fmla="*/ 177 h 194"/>
                                <a:gd name="T34" fmla="*/ 67 w 957"/>
                                <a:gd name="T35" fmla="*/ 170 h 194"/>
                                <a:gd name="T36" fmla="*/ 47 w 957"/>
                                <a:gd name="T37" fmla="*/ 153 h 194"/>
                                <a:gd name="T38" fmla="*/ 31 w 957"/>
                                <a:gd name="T39" fmla="*/ 136 h 194"/>
                                <a:gd name="T40" fmla="*/ 19 w 957"/>
                                <a:gd name="T41" fmla="*/ 110 h 194"/>
                                <a:gd name="T42" fmla="*/ 14 w 957"/>
                                <a:gd name="T43" fmla="*/ 93 h 194"/>
                                <a:gd name="T44" fmla="*/ 19 w 957"/>
                                <a:gd name="T45" fmla="*/ 81 h 194"/>
                                <a:gd name="T46" fmla="*/ 23 w 957"/>
                                <a:gd name="T47" fmla="*/ 71 h 194"/>
                                <a:gd name="T48" fmla="*/ 33 w 957"/>
                                <a:gd name="T49" fmla="*/ 62 h 194"/>
                                <a:gd name="T50" fmla="*/ 47 w 957"/>
                                <a:gd name="T51" fmla="*/ 57 h 194"/>
                                <a:gd name="T52" fmla="*/ 62 w 957"/>
                                <a:gd name="T53" fmla="*/ 55 h 194"/>
                                <a:gd name="T54" fmla="*/ 86 w 957"/>
                                <a:gd name="T55" fmla="*/ 55 h 194"/>
                                <a:gd name="T56" fmla="*/ 79 w 957"/>
                                <a:gd name="T57" fmla="*/ 50 h 194"/>
                                <a:gd name="T58" fmla="*/ 62 w 957"/>
                                <a:gd name="T59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62" y="45"/>
                                  </a:moveTo>
                                  <a:lnTo>
                                    <a:pt x="43" y="45"/>
                                  </a:lnTo>
                                  <a:lnTo>
                                    <a:pt x="26" y="50"/>
                                  </a:lnTo>
                                  <a:lnTo>
                                    <a:pt x="11" y="62"/>
                                  </a:lnTo>
                                  <a:lnTo>
                                    <a:pt x="4" y="76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" y="112"/>
                                  </a:lnTo>
                                  <a:lnTo>
                                    <a:pt x="14" y="141"/>
                                  </a:lnTo>
                                  <a:lnTo>
                                    <a:pt x="33" y="163"/>
                                  </a:lnTo>
                                  <a:lnTo>
                                    <a:pt x="57" y="179"/>
                                  </a:lnTo>
                                  <a:lnTo>
                                    <a:pt x="86" y="189"/>
                                  </a:lnTo>
                                  <a:lnTo>
                                    <a:pt x="115" y="194"/>
                                  </a:lnTo>
                                  <a:lnTo>
                                    <a:pt x="148" y="191"/>
                                  </a:lnTo>
                                  <a:lnTo>
                                    <a:pt x="177" y="184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93" y="177"/>
                                  </a:lnTo>
                                  <a:lnTo>
                                    <a:pt x="67" y="170"/>
                                  </a:lnTo>
                                  <a:lnTo>
                                    <a:pt x="47" y="153"/>
                                  </a:lnTo>
                                  <a:lnTo>
                                    <a:pt x="31" y="136"/>
                                  </a:lnTo>
                                  <a:lnTo>
                                    <a:pt x="19" y="110"/>
                                  </a:lnTo>
                                  <a:lnTo>
                                    <a:pt x="14" y="93"/>
                                  </a:lnTo>
                                  <a:lnTo>
                                    <a:pt x="19" y="81"/>
                                  </a:lnTo>
                                  <a:lnTo>
                                    <a:pt x="23" y="71"/>
                                  </a:lnTo>
                                  <a:lnTo>
                                    <a:pt x="33" y="62"/>
                                  </a:lnTo>
                                  <a:lnTo>
                                    <a:pt x="47" y="57"/>
                                  </a:lnTo>
                                  <a:lnTo>
                                    <a:pt x="62" y="55"/>
                                  </a:lnTo>
                                  <a:lnTo>
                                    <a:pt x="86" y="55"/>
                                  </a:lnTo>
                                  <a:lnTo>
                                    <a:pt x="79" y="50"/>
                                  </a:lnTo>
                                  <a:lnTo>
                                    <a:pt x="62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Freeform 26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561 w 957"/>
                                <a:gd name="T1" fmla="*/ 16 h 194"/>
                                <a:gd name="T2" fmla="*/ 477 w 957"/>
                                <a:gd name="T3" fmla="*/ 16 h 194"/>
                                <a:gd name="T4" fmla="*/ 518 w 957"/>
                                <a:gd name="T5" fmla="*/ 21 h 194"/>
                                <a:gd name="T6" fmla="*/ 556 w 957"/>
                                <a:gd name="T7" fmla="*/ 33 h 194"/>
                                <a:gd name="T8" fmla="*/ 592 w 957"/>
                                <a:gd name="T9" fmla="*/ 50 h 194"/>
                                <a:gd name="T10" fmla="*/ 623 w 957"/>
                                <a:gd name="T11" fmla="*/ 74 h 194"/>
                                <a:gd name="T12" fmla="*/ 657 w 957"/>
                                <a:gd name="T13" fmla="*/ 100 h 194"/>
                                <a:gd name="T14" fmla="*/ 688 w 957"/>
                                <a:gd name="T15" fmla="*/ 124 h 194"/>
                                <a:gd name="T16" fmla="*/ 719 w 957"/>
                                <a:gd name="T17" fmla="*/ 151 h 194"/>
                                <a:gd name="T18" fmla="*/ 751 w 957"/>
                                <a:gd name="T19" fmla="*/ 172 h 194"/>
                                <a:gd name="T20" fmla="*/ 782 w 957"/>
                                <a:gd name="T21" fmla="*/ 184 h 194"/>
                                <a:gd name="T22" fmla="*/ 811 w 957"/>
                                <a:gd name="T23" fmla="*/ 191 h 194"/>
                                <a:gd name="T24" fmla="*/ 842 w 957"/>
                                <a:gd name="T25" fmla="*/ 194 h 194"/>
                                <a:gd name="T26" fmla="*/ 873 w 957"/>
                                <a:gd name="T27" fmla="*/ 189 h 194"/>
                                <a:gd name="T28" fmla="*/ 893 w 957"/>
                                <a:gd name="T29" fmla="*/ 182 h 194"/>
                                <a:gd name="T30" fmla="*/ 837 w 957"/>
                                <a:gd name="T31" fmla="*/ 182 h 194"/>
                                <a:gd name="T32" fmla="*/ 811 w 957"/>
                                <a:gd name="T33" fmla="*/ 179 h 194"/>
                                <a:gd name="T34" fmla="*/ 784 w 957"/>
                                <a:gd name="T35" fmla="*/ 172 h 194"/>
                                <a:gd name="T36" fmla="*/ 760 w 957"/>
                                <a:gd name="T37" fmla="*/ 160 h 194"/>
                                <a:gd name="T38" fmla="*/ 631 w 957"/>
                                <a:gd name="T39" fmla="*/ 59 h 194"/>
                                <a:gd name="T40" fmla="*/ 597 w 957"/>
                                <a:gd name="T41" fmla="*/ 35 h 194"/>
                                <a:gd name="T42" fmla="*/ 561 w 957"/>
                                <a:gd name="T43" fmla="*/ 16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561" y="16"/>
                                  </a:moveTo>
                                  <a:lnTo>
                                    <a:pt x="477" y="16"/>
                                  </a:lnTo>
                                  <a:lnTo>
                                    <a:pt x="518" y="21"/>
                                  </a:lnTo>
                                  <a:lnTo>
                                    <a:pt x="556" y="33"/>
                                  </a:lnTo>
                                  <a:lnTo>
                                    <a:pt x="592" y="50"/>
                                  </a:lnTo>
                                  <a:lnTo>
                                    <a:pt x="623" y="74"/>
                                  </a:lnTo>
                                  <a:lnTo>
                                    <a:pt x="657" y="100"/>
                                  </a:lnTo>
                                  <a:lnTo>
                                    <a:pt x="688" y="124"/>
                                  </a:lnTo>
                                  <a:lnTo>
                                    <a:pt x="719" y="151"/>
                                  </a:lnTo>
                                  <a:lnTo>
                                    <a:pt x="751" y="172"/>
                                  </a:lnTo>
                                  <a:lnTo>
                                    <a:pt x="782" y="184"/>
                                  </a:lnTo>
                                  <a:lnTo>
                                    <a:pt x="811" y="191"/>
                                  </a:lnTo>
                                  <a:lnTo>
                                    <a:pt x="842" y="194"/>
                                  </a:lnTo>
                                  <a:lnTo>
                                    <a:pt x="873" y="189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11" y="179"/>
                                  </a:lnTo>
                                  <a:lnTo>
                                    <a:pt x="784" y="172"/>
                                  </a:lnTo>
                                  <a:lnTo>
                                    <a:pt x="760" y="160"/>
                                  </a:lnTo>
                                  <a:lnTo>
                                    <a:pt x="631" y="59"/>
                                  </a:lnTo>
                                  <a:lnTo>
                                    <a:pt x="597" y="35"/>
                                  </a:lnTo>
                                  <a:lnTo>
                                    <a:pt x="561" y="16"/>
                                  </a:lnTo>
                                </a:path>
                              </a:pathLst>
                            </a:custGeom>
                            <a:solidFill>
                              <a:srgbClr val="FF6699"/>
                            </a:solidFill>
                            <a:ln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Freeform 27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477 w 957"/>
                                <a:gd name="T1" fmla="*/ 0 h 194"/>
                                <a:gd name="T2" fmla="*/ 431 w 957"/>
                                <a:gd name="T3" fmla="*/ 4 h 194"/>
                                <a:gd name="T4" fmla="*/ 393 w 957"/>
                                <a:gd name="T5" fmla="*/ 16 h 194"/>
                                <a:gd name="T6" fmla="*/ 357 w 957"/>
                                <a:gd name="T7" fmla="*/ 35 h 194"/>
                                <a:gd name="T8" fmla="*/ 326 w 957"/>
                                <a:gd name="T9" fmla="*/ 59 h 194"/>
                                <a:gd name="T10" fmla="*/ 263 w 957"/>
                                <a:gd name="T11" fmla="*/ 110 h 194"/>
                                <a:gd name="T12" fmla="*/ 232 w 957"/>
                                <a:gd name="T13" fmla="*/ 136 h 194"/>
                                <a:gd name="T14" fmla="*/ 199 w 957"/>
                                <a:gd name="T15" fmla="*/ 160 h 194"/>
                                <a:gd name="T16" fmla="*/ 172 w 957"/>
                                <a:gd name="T17" fmla="*/ 172 h 194"/>
                                <a:gd name="T18" fmla="*/ 148 w 957"/>
                                <a:gd name="T19" fmla="*/ 179 h 194"/>
                                <a:gd name="T20" fmla="*/ 119 w 957"/>
                                <a:gd name="T21" fmla="*/ 182 h 194"/>
                                <a:gd name="T22" fmla="*/ 182 w 957"/>
                                <a:gd name="T23" fmla="*/ 182 h 194"/>
                                <a:gd name="T24" fmla="*/ 203 w 957"/>
                                <a:gd name="T25" fmla="*/ 172 h 194"/>
                                <a:gd name="T26" fmla="*/ 237 w 957"/>
                                <a:gd name="T27" fmla="*/ 151 h 194"/>
                                <a:gd name="T28" fmla="*/ 268 w 957"/>
                                <a:gd name="T29" fmla="*/ 124 h 194"/>
                                <a:gd name="T30" fmla="*/ 299 w 957"/>
                                <a:gd name="T31" fmla="*/ 100 h 194"/>
                                <a:gd name="T32" fmla="*/ 331 w 957"/>
                                <a:gd name="T33" fmla="*/ 74 h 194"/>
                                <a:gd name="T34" fmla="*/ 362 w 957"/>
                                <a:gd name="T35" fmla="*/ 50 h 194"/>
                                <a:gd name="T36" fmla="*/ 395 w 957"/>
                                <a:gd name="T37" fmla="*/ 33 h 194"/>
                                <a:gd name="T38" fmla="*/ 436 w 957"/>
                                <a:gd name="T39" fmla="*/ 21 h 194"/>
                                <a:gd name="T40" fmla="*/ 477 w 957"/>
                                <a:gd name="T41" fmla="*/ 16 h 194"/>
                                <a:gd name="T42" fmla="*/ 561 w 957"/>
                                <a:gd name="T43" fmla="*/ 16 h 194"/>
                                <a:gd name="T44" fmla="*/ 520 w 957"/>
                                <a:gd name="T45" fmla="*/ 4 h 194"/>
                                <a:gd name="T46" fmla="*/ 477 w 957"/>
                                <a:gd name="T47" fmla="*/ 0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477" y="0"/>
                                  </a:moveTo>
                                  <a:lnTo>
                                    <a:pt x="431" y="4"/>
                                  </a:lnTo>
                                  <a:lnTo>
                                    <a:pt x="393" y="16"/>
                                  </a:lnTo>
                                  <a:lnTo>
                                    <a:pt x="357" y="35"/>
                                  </a:lnTo>
                                  <a:lnTo>
                                    <a:pt x="326" y="59"/>
                                  </a:lnTo>
                                  <a:lnTo>
                                    <a:pt x="263" y="110"/>
                                  </a:lnTo>
                                  <a:lnTo>
                                    <a:pt x="232" y="136"/>
                                  </a:lnTo>
                                  <a:lnTo>
                                    <a:pt x="199" y="160"/>
                                  </a:lnTo>
                                  <a:lnTo>
                                    <a:pt x="172" y="172"/>
                                  </a:lnTo>
                                  <a:lnTo>
                                    <a:pt x="148" y="179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203" y="172"/>
                                  </a:lnTo>
                                  <a:lnTo>
                                    <a:pt x="237" y="151"/>
                                  </a:lnTo>
                                  <a:lnTo>
                                    <a:pt x="268" y="124"/>
                                  </a:lnTo>
                                  <a:lnTo>
                                    <a:pt x="299" y="100"/>
                                  </a:lnTo>
                                  <a:lnTo>
                                    <a:pt x="331" y="74"/>
                                  </a:lnTo>
                                  <a:lnTo>
                                    <a:pt x="362" y="50"/>
                                  </a:lnTo>
                                  <a:lnTo>
                                    <a:pt x="395" y="33"/>
                                  </a:lnTo>
                                  <a:lnTo>
                                    <a:pt x="436" y="21"/>
                                  </a:lnTo>
                                  <a:lnTo>
                                    <a:pt x="477" y="16"/>
                                  </a:lnTo>
                                  <a:lnTo>
                                    <a:pt x="561" y="16"/>
                                  </a:lnTo>
                                  <a:lnTo>
                                    <a:pt x="520" y="4"/>
                                  </a:lnTo>
                                  <a:lnTo>
                                    <a:pt x="47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Freeform 28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36 w 957"/>
                                <a:gd name="T1" fmla="*/ 55 h 194"/>
                                <a:gd name="T2" fmla="*/ 897 w 957"/>
                                <a:gd name="T3" fmla="*/ 55 h 194"/>
                                <a:gd name="T4" fmla="*/ 911 w 957"/>
                                <a:gd name="T5" fmla="*/ 57 h 194"/>
                                <a:gd name="T6" fmla="*/ 928 w 957"/>
                                <a:gd name="T7" fmla="*/ 62 h 194"/>
                                <a:gd name="T8" fmla="*/ 938 w 957"/>
                                <a:gd name="T9" fmla="*/ 81 h 194"/>
                                <a:gd name="T10" fmla="*/ 940 w 957"/>
                                <a:gd name="T11" fmla="*/ 93 h 194"/>
                                <a:gd name="T12" fmla="*/ 940 w 957"/>
                                <a:gd name="T13" fmla="*/ 110 h 194"/>
                                <a:gd name="T14" fmla="*/ 928 w 957"/>
                                <a:gd name="T15" fmla="*/ 136 h 194"/>
                                <a:gd name="T16" fmla="*/ 909 w 957"/>
                                <a:gd name="T17" fmla="*/ 153 h 194"/>
                                <a:gd name="T18" fmla="*/ 887 w 957"/>
                                <a:gd name="T19" fmla="*/ 170 h 194"/>
                                <a:gd name="T20" fmla="*/ 863 w 957"/>
                                <a:gd name="T21" fmla="*/ 177 h 194"/>
                                <a:gd name="T22" fmla="*/ 837 w 957"/>
                                <a:gd name="T23" fmla="*/ 182 h 194"/>
                                <a:gd name="T24" fmla="*/ 893 w 957"/>
                                <a:gd name="T25" fmla="*/ 182 h 194"/>
                                <a:gd name="T26" fmla="*/ 899 w 957"/>
                                <a:gd name="T27" fmla="*/ 179 h 194"/>
                                <a:gd name="T28" fmla="*/ 923 w 957"/>
                                <a:gd name="T29" fmla="*/ 163 h 194"/>
                                <a:gd name="T30" fmla="*/ 943 w 957"/>
                                <a:gd name="T31" fmla="*/ 141 h 194"/>
                                <a:gd name="T32" fmla="*/ 955 w 957"/>
                                <a:gd name="T33" fmla="*/ 112 h 194"/>
                                <a:gd name="T34" fmla="*/ 957 w 957"/>
                                <a:gd name="T35" fmla="*/ 95 h 194"/>
                                <a:gd name="T36" fmla="*/ 952 w 957"/>
                                <a:gd name="T37" fmla="*/ 76 h 194"/>
                                <a:gd name="T38" fmla="*/ 945 w 957"/>
                                <a:gd name="T39" fmla="*/ 62 h 194"/>
                                <a:gd name="T40" fmla="*/ 936 w 957"/>
                                <a:gd name="T4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36" y="55"/>
                                  </a:moveTo>
                                  <a:lnTo>
                                    <a:pt x="897" y="55"/>
                                  </a:lnTo>
                                  <a:lnTo>
                                    <a:pt x="911" y="57"/>
                                  </a:lnTo>
                                  <a:lnTo>
                                    <a:pt x="928" y="62"/>
                                  </a:lnTo>
                                  <a:lnTo>
                                    <a:pt x="938" y="81"/>
                                  </a:lnTo>
                                  <a:lnTo>
                                    <a:pt x="940" y="93"/>
                                  </a:lnTo>
                                  <a:lnTo>
                                    <a:pt x="940" y="110"/>
                                  </a:lnTo>
                                  <a:lnTo>
                                    <a:pt x="928" y="136"/>
                                  </a:lnTo>
                                  <a:lnTo>
                                    <a:pt x="909" y="153"/>
                                  </a:lnTo>
                                  <a:lnTo>
                                    <a:pt x="887" y="170"/>
                                  </a:lnTo>
                                  <a:lnTo>
                                    <a:pt x="863" y="177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99" y="179"/>
                                  </a:lnTo>
                                  <a:lnTo>
                                    <a:pt x="923" y="163"/>
                                  </a:lnTo>
                                  <a:lnTo>
                                    <a:pt x="943" y="141"/>
                                  </a:lnTo>
                                  <a:lnTo>
                                    <a:pt x="955" y="112"/>
                                  </a:lnTo>
                                  <a:lnTo>
                                    <a:pt x="957" y="95"/>
                                  </a:lnTo>
                                  <a:lnTo>
                                    <a:pt x="952" y="76"/>
                                  </a:lnTo>
                                  <a:lnTo>
                                    <a:pt x="945" y="62"/>
                                  </a:lnTo>
                                  <a:lnTo>
                                    <a:pt x="93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Freeform 29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86 w 957"/>
                                <a:gd name="T1" fmla="*/ 55 h 194"/>
                                <a:gd name="T2" fmla="*/ 62 w 957"/>
                                <a:gd name="T3" fmla="*/ 55 h 194"/>
                                <a:gd name="T4" fmla="*/ 76 w 957"/>
                                <a:gd name="T5" fmla="*/ 57 h 194"/>
                                <a:gd name="T6" fmla="*/ 86 w 957"/>
                                <a:gd name="T7" fmla="*/ 57 h 194"/>
                                <a:gd name="T8" fmla="*/ 93 w 957"/>
                                <a:gd name="T9" fmla="*/ 59 h 194"/>
                                <a:gd name="T10" fmla="*/ 86 w 957"/>
                                <a:gd name="T1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86" y="55"/>
                                  </a:moveTo>
                                  <a:lnTo>
                                    <a:pt x="62" y="55"/>
                                  </a:lnTo>
                                  <a:lnTo>
                                    <a:pt x="76" y="57"/>
                                  </a:lnTo>
                                  <a:lnTo>
                                    <a:pt x="86" y="57"/>
                                  </a:lnTo>
                                  <a:lnTo>
                                    <a:pt x="93" y="59"/>
                                  </a:lnTo>
                                  <a:lnTo>
                                    <a:pt x="8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30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14 w 957"/>
                                <a:gd name="T1" fmla="*/ 45 h 194"/>
                                <a:gd name="T2" fmla="*/ 897 w 957"/>
                                <a:gd name="T3" fmla="*/ 45 h 194"/>
                                <a:gd name="T4" fmla="*/ 880 w 957"/>
                                <a:gd name="T5" fmla="*/ 50 h 194"/>
                                <a:gd name="T6" fmla="*/ 863 w 957"/>
                                <a:gd name="T7" fmla="*/ 59 h 194"/>
                                <a:gd name="T8" fmla="*/ 897 w 957"/>
                                <a:gd name="T9" fmla="*/ 55 h 194"/>
                                <a:gd name="T10" fmla="*/ 936 w 957"/>
                                <a:gd name="T11" fmla="*/ 55 h 194"/>
                                <a:gd name="T12" fmla="*/ 931 w 957"/>
                                <a:gd name="T13" fmla="*/ 50 h 194"/>
                                <a:gd name="T14" fmla="*/ 914 w 957"/>
                                <a:gd name="T15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14" y="45"/>
                                  </a:moveTo>
                                  <a:lnTo>
                                    <a:pt x="897" y="45"/>
                                  </a:lnTo>
                                  <a:lnTo>
                                    <a:pt x="880" y="50"/>
                                  </a:lnTo>
                                  <a:lnTo>
                                    <a:pt x="863" y="59"/>
                                  </a:lnTo>
                                  <a:lnTo>
                                    <a:pt x="897" y="55"/>
                                  </a:lnTo>
                                  <a:lnTo>
                                    <a:pt x="936" y="55"/>
                                  </a:lnTo>
                                  <a:lnTo>
                                    <a:pt x="931" y="50"/>
                                  </a:lnTo>
                                  <a:lnTo>
                                    <a:pt x="914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EB8F33" id="กลุ่ม 20" o:spid="_x0000_s1026" style="position:absolute;margin-left:124.35pt;margin-top:7.45pt;width:209.6pt;height:12.7pt;z-index:-251654144" coordsize="4192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" o:allowincell="f">
                <v:group id="Group 9" o:spid="_x0000_s1027" style="position:absolute;left:1;top:1;width:4190;height:252" coordorigin="1,1" coordsize="4190,2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10" o:spid="_x0000_s102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7prsUA&#10;AADbAAAADwAAAGRycy9kb3ducmV2LnhtbESPS2/CMBCE75X4D9YicSsOOdAqYBACoT5upSA4ruLN&#10;A+J1Epsk7a+vK1XqcTQz32iW68FUoqPWlZYVzKYRCOLU6pJzBcfP/eMzCOeRNVaWScEXOVivRg9L&#10;TLTt+YO6g89FgLBLUEHhfZ1I6dKCDLqprYmDl9nWoA+yzaVusQ9wU8k4iubSYMlhocCatgWlt8Pd&#10;KDh1m6csay7H84t/37n+7buZN1elJuNhswDhafD/4b/2q1YQx/D7JfwA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LumuxQAAANsAAAAPAAAAAAAAAAAAAAAAAJgCAABkcnMv&#10;ZG93bnJldi54bWxQSwUGAAAAAAQABAD1AAAAigMAAAAA&#10;" path="m,211r76,14l163,237r91,10l350,251r98,-2l551,239r69,-9l355,230r-94,-3l172,223,83,215,,211e" fillcolor="black" stroked="f">
                    <v:path arrowok="t" o:connecttype="custom" o:connectlocs="0,211;76,225;163,237;254,247;350,251;448,249;551,239;620,230;355,230;261,227;172,223;83,215;0,211" o:connectangles="0,0,0,0,0,0,0,0,0,0,0,0,0"/>
                  </v:shape>
                  <v:shape id="Freeform 11" o:spid="_x0000_s102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//L8QA&#10;AADbAAAADwAAAGRycy9kb3ducmV2LnhtbESPzWrDMBCE74W+g9hCb42UBELjRA6hNDSnlvxA6W2x&#10;NrKxtTKWYjtvXwUKPQ4z8w2z3oyuET11ofKsYTpRIIgLbyq2Gs6n3csriBCRDTaeScONAmzyx4c1&#10;ZsYPfKD+GK1IEA4ZaihjbDMpQ1GSwzDxLXHyLr5zGJPsrDQdDgnuGjlTaiEdVpwWSmzpraSiPl6d&#10;hq/vea/eB4Wel+7jpz3Y82dttX5+GrcrEJHG+B/+a++Nhtkc7l/SD5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P/y/EAAAA2wAAAA8AAAAAAAAAAAAAAAAAmAIAAGRycy9k&#10;b3ducmV2LnhtbFBLBQYAAAAABAAEAPUAAACJAwAAAAA=&#10;" path="m2984,31r-119,l2911,35r48,8l3007,52r50,15l3103,83r43,17l3189,115r43,19l3273,151r48,16l3374,184r57,17l3535,225r100,14l3739,249r100,2l3933,247r94,-10l4077,230r-245,l3736,227r-98,-7l3537,203,3436,179,3328,148,3227,110,3179,93,3134,74,3095,62,3059,50,3009,38r-25,-7e" fillcolor="black" strokecolor="#00b050">
                    <v:path arrowok="t" o:connecttype="custom" o:connectlocs="2984,31;2865,31;2911,35;2959,43;3007,52;3057,67;3103,83;3146,100;3189,115;3232,134;3273,151;3321,167;3374,184;3431,201;3535,225;3635,239;3739,249;3839,251;3933,247;4027,237;4077,230;3832,230;3736,227;3638,220;3537,203;3436,179;3328,148;3227,110;3179,93;3134,74;3095,62;3059,50;3009,38;2984,31" o:connectangles="0,0,0,0,0,0,0,0,0,0,0,0,0,0,0,0,0,0,0,0,0,0,0,0,0,0,0,0,0,0,0,0,0,0"/>
                  </v:shape>
                  <v:shape id="Freeform 12" o:spid="_x0000_s103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vUQcYA&#10;AADbAAAADwAAAGRycy9kb3ducmV2LnhtbESPW2vCQBSE3wv+h+UIfasbRaxEVxFLse1bvaCPh+zJ&#10;RbNnk+w2Sfvru0Khj8PMfMMs170pRUuNKywrGI8iEMSJ1QVnCo6H16c5COeRNZaWScE3OVivBg9L&#10;jLXt+JPavc9EgLCLUUHufRVL6ZKcDLqRrYiDl9rGoA+yyaRusAtwU8pJFM2kwYLDQo4VbXNKbvsv&#10;o+DUbp7TtL4czzv/8eK69596Vl+Vehz2mwUIT73/D/+137SCyRTuX8IP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YvUQcYAAADbAAAADwAAAAAAAAAAAAAAAACYAgAAZHJz&#10;L2Rvd25yZXYueG1sUEsFBgAAAAAEAAQA9QAAAIsDAAAAAA==&#10;" path="m1413,11r-86,l1279,14r-48,9l1130,50r-36,12l1053,74r-43,19l962,110,859,148,751,179,647,203r-98,17l451,227r-96,3l620,230r35,-5l755,201r58,-17l863,167r48,-16l957,134r41,-19l1041,100r91,-33l1180,52r48,-9l1276,35r43,-4l1467,31r-16,-8l1413,11e" fillcolor="black" stroked="f">
                    <v:path arrowok="t" o:connecttype="custom" o:connectlocs="1413,11;1327,11;1279,14;1231,23;1130,50;1094,62;1053,74;1010,93;962,110;859,148;751,179;647,203;549,220;451,227;355,230;620,230;655,225;755,201;813,184;863,167;911,151;957,134;998,115;1041,100;1132,67;1180,52;1228,43;1276,35;1319,31;1467,31;1451,23;1413,11" o:connectangles="0,0,0,0,0,0,0,0,0,0,0,0,0,0,0,0,0,0,0,0,0,0,0,0,0,0,0,0,0,0,0,0"/>
                  </v:shape>
                  <v:shape id="Freeform 13" o:spid="_x0000_s103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dx2sYA&#10;AADbAAAADwAAAGRycy9kb3ducmV2LnhtbESPW2vCQBSE3wv+h+UIfasbBa1EVxFLse1bvaCPh+zJ&#10;RbNnk+w2Sfvru0Khj8PMfMMs170pRUuNKywrGI8iEMSJ1QVnCo6H16c5COeRNZaWScE3OVivBg9L&#10;jLXt+JPavc9EgLCLUUHufRVL6ZKcDLqRrYiDl9rGoA+yyaRusAtwU8pJFM2kwYLDQo4VbXNKbvsv&#10;o+DUbp7TtL4czzv/8eK69596Vl+Vehz2mwUIT73/D/+137SCyRTuX8IP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dx2sYAAADbAAAADwAAAAAAAAAAAAAAAACYAgAAZHJz&#10;L2Rvd25yZXYueG1sUEsFBgAAAAAEAAQA9QAAAIsDAAAAAA==&#10;" path="m4190,211r-87,4l4017,223r-91,4l3832,230r245,l4111,225r79,-14e" fillcolor="black" stroked="f">
                    <v:path arrowok="t" o:connecttype="custom" o:connectlocs="4190,211;4103,215;4017,223;3926,227;3832,230;4077,230;4111,225;4190,211" o:connectangles="0,0,0,0,0,0,0,0"/>
                  </v:shape>
                  <v:shape id="Freeform 14" o:spid="_x0000_s1032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XvrcUA&#10;AADbAAAADwAAAGRycy9kb3ducmV2LnhtbESPS2/CMBCE75X4D9YicSsOHNIqYBACoT5upSA4ruLN&#10;A+J1Epsk7a+vK1XqcTQz32iW68FUoqPWlZYVzKYRCOLU6pJzBcfP/eMzCOeRNVaWScEXOVivRg9L&#10;TLTt+YO6g89FgLBLUEHhfZ1I6dKCDLqprYmDl9nWoA+yzaVusQ9wU8l5FMXSYMlhocCatgWlt8Pd&#10;KDh1m6csay7H84t/37n+7buJm6tSk/GwWYDwNPj/8F/7VSuYx/D7JfwA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Fe+txQAAANsAAAAPAAAAAAAAAAAAAAAAAJgCAABkcnMv&#10;ZG93bnJldi54bWxQSwUGAAAAAAQABAD1AAAAigMAAAAA&#10;" path="m1771,19r-125,l1689,21r36,7l1742,33r19,5l1807,59r45,24l1905,110r53,24l2008,155r46,15l2075,175r39,l2133,170r48,-15l2213,141r-121,l2073,139r-22,-3l2006,124r-48,-21l1905,81,1857,57,1811,38,1771,19e" fillcolor="black" stroked="f">
                    <v:path arrowok="t" o:connecttype="custom" o:connectlocs="1771,19;1646,19;1689,21;1725,28;1742,33;1761,38;1807,59;1852,83;1905,110;1958,134;2008,155;2054,170;2075,175;2114,175;2133,170;2181,155;2213,141;2092,141;2073,139;2051,136;2006,124;1958,103;1905,81;1857,57;1811,38;1771,19" o:connectangles="0,0,0,0,0,0,0,0,0,0,0,0,0,0,0,0,0,0,0,0,0,0,0,0,0,0"/>
                  </v:shape>
                  <v:shape id="Freeform 15" o:spid="_x0000_s1033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lKNsUA&#10;AADbAAAADwAAAGRycy9kb3ducmV2LnhtbESPS2/CMBCE70j8B2uRegMHDlAFDEKgqo9beQiOq3jz&#10;gHidxG6S9tfXlSpxHM3MN5rVpjelaKlxhWUF00kEgjixuuBMwen4Mn4G4TyyxtIyKfgmB5v1cLDC&#10;WNuOP6k9+EwECLsYFeTeV7GULsnJoJvYijh4qW0M+iCbTOoGuwA3pZxF0VwaLDgs5FjRLqfkfvgy&#10;Cs7tdpGm9fV0efUfe9e9/9Tz+qbU06jfLkF46v0j/N9+0wpmC/j7En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WUo2xQAAANsAAAAPAAAAAAAAAAAAAAAAAJgCAABkcnMv&#10;ZG93bnJldi54bWxQSwUGAAAAAAQABAD1AAAAigMAAAAA&#10;" path="m1481,66r-3,3l1466,83r-7,15l1454,112r,19l1456,151r5,12l1475,163r10,-12l1463,151r-2,-10l1456,124r3,-17l1466,93r7,-12l1485,71r-4,-5e" fillcolor="black" stroked="f">
                    <v:path arrowok="t" o:connecttype="custom" o:connectlocs="1481,66;1478,69;1466,83;1459,98;1454,112;1454,131;1456,151;1461,163;1475,163;1485,151;1463,151;1461,141;1456,124;1459,107;1466,93;1473,81;1485,71;1481,66" o:connectangles="0,0,0,0,0,0,0,0,0,0,0,0,0,0,0,0,0,0"/>
                  </v:shape>
                  <v:shape id="Freeform 16" o:spid="_x0000_s1034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beRMEA&#10;AADbAAAADwAAAGRycy9kb3ducmV2LnhtbERPyW7CMBC9I/UfrKnEDZxyABQwCLVCUG5sosdRPFna&#10;eJzEbpL26/EBiePT25fr3pSipcYVlhW8jSMQxInVBWcKLuftaA7CeWSNpWVS8EcO1quXwRJjbTs+&#10;UnvymQgh7GJUkHtfxVK6JCeDbmwr4sCltjHoA2wyqRvsQrgp5SSKptJgwaEhx4rec0p+Tr9GwbXd&#10;zNK0/rrcdv7w4brP/3pafys1fO03CxCeev8UP9x7rWASxoYv4QfI1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jG3kTBAAAA2wAAAA8AAAAAAAAAAAAAAAAAmAIAAGRycy9kb3du&#10;cmV2LnhtbFBLBQYAAAAABAAEAPUAAACGAwAAAAA=&#10;" path="m2684,60r-1,2l2678,74r,17l2680,107r5,17l2699,151r12,12l2728,163r5,-12l2714,151r-7,-10l2699,129r-2,-10l2695,93r2,-12l2701,73,2687,62r-3,-2e" fillcolor="black" stroked="f">
                    <v:path arrowok="t" o:connecttype="custom" o:connectlocs="2684,60;2683,62;2678,74;2678,91;2680,107;2685,124;2699,151;2711,163;2728,163;2733,151;2714,151;2707,141;2699,129;2697,119;2695,93;2697,81;2701,73;2687,62;2684,60" o:connectangles="0,0,0,0,0,0,0,0,0,0,0,0,0,0,0,0,0,0,0"/>
                  </v:shape>
                  <v:shape id="Freeform 17" o:spid="_x0000_s1035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8grcQA&#10;AADbAAAADwAAAGRycy9kb3ducmV2LnhtbESPQWsCMRSE7wX/Q3hCbzXrUqSuRrG1BS+luBZ6fSTP&#10;3dXNy5JE3f33TaHgcZiZb5jluretuJIPjWMF00kGglg703Cl4Pvw8fQCIkRkg61jUjBQgPVq9LDE&#10;wrgb7+laxkokCIcCFdQxdoWUQddkMUxcR5y8o/MWY5K+ksbjLcFtK/Msm0mLDaeFGjt6q0mfy4tV&#10;sB+GLC8/f6bvX3ozf230afvsD0o9jvvNAkSkPt7D/+2dUZDP4e9L+gF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9fIK3EAAAA2wAAAA8AAAAAAAAAAAAAAAAAmAIAAGRycy9k&#10;b3ducmV2LnhtbFBLBQYAAAAABAAEAPUAAACJAwAAAAA=&#10;" path="m1504,61r-2,1l1485,71r5,10l1490,119r-5,10l1478,141r-5,10l1485,151r17,-27l1507,107r2,-16l1507,74r-3,-12l1504,61e" fillcolor="black" strokecolor="#ffc000">
                    <v:path arrowok="t" o:connecttype="custom" o:connectlocs="1504,61;1502,62;1485,71;1490,81;1490,119;1485,129;1478,141;1473,151;1485,151;1502,124;1507,107;1509,91;1507,74;1504,62;1504,61" o:connectangles="0,0,0,0,0,0,0,0,0,0,0,0,0,0,0"/>
                  </v:shape>
                  <v:shape id="Freeform 18" o:spid="_x0000_s1036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lEn8IA&#10;AADbAAAADwAAAGRycy9kb3ducmV2LnhtbERPy2rCQBTdC/2H4Qrd1YkWbImOIpVS665W0eUlc/PQ&#10;zJ0kMyapX99ZCC4P5z1f9qYULTWusKxgPIpAECdWF5wp2P9+vryDcB5ZY2mZFPyRg+XiaTDHWNuO&#10;f6jd+UyEEHYxKsi9r2IpXZKTQTeyFXHgUtsY9AE2mdQNdiHclHISRVNpsODQkGNFHzkll93VKDi0&#10;q7c0rU/745ffrl33faun9Vmp52G/moHw1PuH+O7eaAWvYX34En6AX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aUSfwgAAANsAAAAPAAAAAAAAAAAAAAAAAJgCAABkcnMvZG93&#10;bnJldi54bWxQSwUGAAAAAAQABAD1AAAAhwMAAAAA&#10;" path="m2706,65r-4,6l2701,73r10,8l2721,93r7,14l2731,124r-5,17l2723,151r10,l2735,131r,-19l2731,98r-8,-15l2711,69r-5,-4e" fillcolor="black" stroked="f">
                    <v:path arrowok="t" o:connecttype="custom" o:connectlocs="2706,65;2702,71;2701,73;2711,81;2721,93;2728,107;2731,124;2726,141;2723,151;2733,151;2735,131;2735,112;2731,98;2723,83;2711,69;2706,65" o:connectangles="0,0,0,0,0,0,0,0,0,0,0,0,0,0,0,0"/>
                  </v:shape>
                  <v:shape id="Freeform 19" o:spid="_x0000_s1037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XhBMYA&#10;AADbAAAADwAAAGRycy9kb3ducmV2LnhtbESPW2vCQBSE3wv9D8sp9K1utKASXUUUaeubl1IfD9mT&#10;S5s9m2S3SfTXu0Khj8PMfMPMl70pRUuNKywrGA4iEMSJ1QVnCk7H7csUhPPIGkvLpOBCDpaLx4c5&#10;xtp2vKf24DMRIOxiVJB7X8VSuiQng25gK+LgpbYx6INsMqkb7ALclHIURWNpsOCwkGNF65ySn8Ov&#10;UfDZriZpWp9PX29+t3Hdx7Ue199KPT/1qxkIT73/D/+137WC1yHcv4QfI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CXhBMYAAADbAAAADwAAAAAAAAAAAAAAAACYAgAAZHJz&#10;L2Rvd25yZXYueG1sUEsFBgAAAAAEAAQA9QAAAIsDAAAAAA==&#10;" path="m2541,r-48,l2452,9r-14,2l2419,19r-41,19l2330,57r-51,24l2179,124r-46,12l2109,139r-17,2l2213,141r69,-31l2332,83r48,-24l2426,38r33,-10l2498,21r45,-2l2617,19r-23,-8l2565,4,2541,e" fillcolor="black" stroked="f">
                    <v:path arrowok="t" o:connecttype="custom" o:connectlocs="2541,0;2493,0;2452,9;2438,11;2419,19;2378,38;2330,57;2279,81;2179,124;2133,136;2109,139;2092,141;2213,141;2282,110;2332,83;2380,59;2426,38;2459,28;2498,21;2543,19;2617,19;2594,11;2565,4;2541,0" o:connectangles="0,0,0,0,0,0,0,0,0,0,0,0,0,0,0,0,0,0,0,0,0,0,0,0"/>
                  </v:shape>
                  <v:shape id="Freeform 20" o:spid="_x0000_s103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d/c8YA&#10;AADbAAAADwAAAGRycy9kb3ducmV2LnhtbESPW2vCQBSE3wv+h+UIfasbFaxEVxFLse1bvaCPh+zJ&#10;RbNnk+w2Sfvru0Khj8PMfMMs170pRUuNKywrGI8iEMSJ1QVnCo6H16c5COeRNZaWScE3OVivBg9L&#10;jLXt+JPavc9EgLCLUUHufRVL6ZKcDLqRrYiDl9rGoA+yyaRusAtwU8pJFM2kwYLDQo4VbXNKbvsv&#10;o+DUbp7TtL4czzv/8eK69596Vl+Vehz2mwUIT73/D/+137SC6QTuX8IP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Pd/c8YAAADbAAAADwAAAAAAAAAAAAAAAACYAgAAZHJz&#10;L2Rvd25yZXYueG1sUEsFBgAAAAAEAAQA9QAAAIsDAAAAAA==&#10;" path="m1467,31r-104,l1401,35r36,8l1466,55r12,7l1481,66r11,-9l1498,53r-3,-6l1483,38r-16,-7e" fillcolor="black" stroked="f">
                    <v:path arrowok="t" o:connecttype="custom" o:connectlocs="1467,31;1363,31;1401,35;1437,43;1466,55;1478,62;1481,66;1492,57;1498,53;1495,47;1483,38;1467,31" o:connectangles="0,0,0,0,0,0,0,0,0,0,0,0"/>
                  </v:shape>
                  <v:shape id="Freeform 21" o:spid="_x0000_s103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va6MUA&#10;AADbAAAADwAAAGRycy9kb3ducmV2LnhtbESPT2vCQBTE7wW/w/KE3upGBS3RVUQRtTetpR4f2Zc/&#10;bfZtkt0maT99Vyj0OMzMb5jlujelaKlxhWUF41EEgjixuuBMwfV1//QMwnlkjaVlUvBNDtarwcMS&#10;Y207PlN78ZkIEHYxKsi9r2IpXZKTQTeyFXHwUtsY9EE2mdQNdgFuSjmJopk0WHBYyLGibU7J5+XL&#10;KHhrN/M0rW/X94N/2bnu9FPP6g+lHof9ZgHCU+//w3/to1YwncL9S/gB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u9roxQAAANsAAAAPAAAAAAAAAAAAAAAAAJgCAABkcnMv&#10;ZG93bnJldi54bWxQSwUGAAAAAAQABAD1AAAAigMAAAAA&#10;" path="m2860,11r-89,l2735,23r-31,15l2690,47r-2,5l2706,65r3,-3l2719,55r31,-12l2783,35r41,-4l2984,31r-25,-8l2911,14r-51,-3e" fillcolor="black" stroked="f">
                    <v:path arrowok="t" o:connecttype="custom" o:connectlocs="2860,11;2771,11;2735,23;2704,38;2690,47;2688,52;2706,65;2709,62;2719,55;2750,43;2783,35;2824,31;2984,31;2959,23;2911,14;2860,11" o:connectangles="0,0,0,0,0,0,0,0,0,0,0,0,0,0,0,0"/>
                  </v:shape>
                  <v:shape id="Freeform 22" o:spid="_x0000_s104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JCnMYA&#10;AADbAAAADwAAAGRycy9kb3ducmV2LnhtbESPW2vCQBSE3wv9D8sR+lY3tsVKdBVpKbV984Y+HrIn&#10;F5s9m2S3Seyvd4WCj8PMfMPMFr0pRUuNKywrGA0jEMSJ1QVnCnbbj8cJCOeRNZaWScGZHCzm93cz&#10;jLXteE3txmciQNjFqCD3voqldElOBt3QVsTBS21j0AfZZFI32AW4KeVTFI2lwYLDQo4VveWU/Gx+&#10;jYJ9u3xN0/q4O3z673fXff3V4/qk1MOgX05BeOr9LfzfXmkFzy9w/RJ+gJx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FJCnMYAAADbAAAADwAAAAAAAAAAAAAAAACYAgAAZHJz&#10;L2Rvd25yZXYueG1sUEsFBgAAAAAEAAQA9QAAAIsDAAAAAA==&#10;" path="m1694,r-46,l1622,4r-29,7l1564,21r-33,12l1509,45r-11,8l1504,61r31,-16l1567,33r28,-10l1646,19r125,l1754,11,1737,9,1694,e" fillcolor="black" stroked="f">
                    <v:path arrowok="t" o:connecttype="custom" o:connectlocs="1694,0;1648,0;1622,4;1593,11;1564,21;1531,33;1509,45;1498,53;1504,61;1535,45;1567,33;1595,23;1646,19;1771,19;1754,11;1737,9;1694,0" o:connectangles="0,0,0,0,0,0,0,0,0,0,0,0,0,0,0,0,0"/>
                  </v:shape>
                  <v:shape id="Freeform 23" o:spid="_x0000_s104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7nB8YA&#10;AADbAAAADwAAAGRycy9kb3ducmV2LnhtbESPW2vCQBSE3wv9D8sR+lY3ttRKdBVpKbV984Y+HrIn&#10;F5s9m2S3Seyvd4WCj8PMfMPMFr0pRUuNKywrGA0jEMSJ1QVnCnbbj8cJCOeRNZaWScGZHCzm93cz&#10;jLXteE3txmciQNjFqCD3voqldElOBt3QVsTBS21j0AfZZFI32AW4KeVTFI2lwYLDQo4VveWU/Gx+&#10;jYJ9u3xN0/q4O3z673fXff3V4/qk1MOgX05BeOr9LfzfXmkFzy9w/RJ+gJx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x7nB8YAAADbAAAADwAAAAAAAAAAAAAAAACYAgAAZHJz&#10;L2Rvd25yZXYueG1sUEsFBgAAAAAEAAQA9QAAAIsDAAAAAA==&#10;" path="m2617,19r-74,l2565,21r29,2l2623,33r31,12l2684,60r4,-8l2678,45,2654,33,2625,21r-8,-2e" fillcolor="black" stroked="f">
                    <v:path arrowok="t" o:connecttype="custom" o:connectlocs="2617,19;2543,19;2565,21;2594,23;2623,33;2654,45;2684,60;2688,52;2678,45;2654,33;2625,21;2617,19" o:connectangles="0,0,0,0,0,0,0,0,0,0,0,0"/>
                  </v:shape>
                </v:group>
                <v:group id="Group 24" o:spid="_x0000_s1042" style="position:absolute;left:1616;top:1;width:957;height:194" coordorigin="1616,1" coordsize="957,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25" o:spid="_x0000_s1043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1py8AA&#10;AADbAAAADwAAAGRycy9kb3ducmV2LnhtbESPW2sCMRSE3wX/QziCb5pYQZetUcqCxVcv9PmQnL3Q&#10;zcmSRN3++0Yo9HGYmW+Y3WF0vXhQiJ1nDaulAkFsvO240XC7HhcFiJiQLfaeScMPRTjsp5MdltY/&#10;+UyPS2pEhnAsUUOb0lBKGU1LDuPSD8TZq31wmLIMjbQBnxnuevmm1EY67DgvtDhQ1ZL5vtydBvy6&#10;F5+1Uts1VXVVmMqE5lZoPZ+NH+8gEo3pP/zXPlkN6y28vuQfIP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R1py8AAAADbAAAADwAAAAAAAAAAAAAAAACYAgAAZHJzL2Rvd25y&#10;ZXYueG1sUEsFBgAAAAAEAAQA9QAAAIUDAAAAAA==&#10;" path="m62,45r-19,l26,50,11,62,4,76,,95r2,17l14,141r19,22l57,179r29,10l115,194r33,-3l177,184r5,-2l119,182,93,177,67,170,47,153,31,136,19,110,14,93,19,81,23,71,33,62,47,57,62,55r24,l79,50,62,45e" fillcolor="black" stroked="f">
                    <v:path arrowok="t" o:connecttype="custom" o:connectlocs="62,45;43,45;26,50;11,62;4,76;0,95;2,112;14,141;33,163;57,179;86,189;115,194;148,191;177,184;182,182;119,182;93,177;67,170;47,153;31,136;19,110;14,93;19,81;23,71;33,62;47,57;62,55;86,55;79,50;62,45" o:connectangles="0,0,0,0,0,0,0,0,0,0,0,0,0,0,0,0,0,0,0,0,0,0,0,0,0,0,0,0,0,0"/>
                  </v:shape>
                  <v:shape id="Freeform 26" o:spid="_x0000_s1044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sai8EA&#10;AADbAAAADwAAAGRycy9kb3ducmV2LnhtbERPzYrCMBC+L/gOYQQvoqmKq1SjiCAKHpatPsDQjG21&#10;mdQm2urTm8PCHj++/+W6NaV4Uu0KywpGwwgEcWp1wZmC82k3mINwHlljaZkUvMjBetX5WmKsbcO/&#10;9Ex8JkIIuxgV5N5XsZQuzcmgG9qKOHAXWxv0AdaZ1DU2IdyUchxF39JgwaEhx4q2OaW35GEUJDo5&#10;XJsxVbP5sT89j/Z3/fO+K9XrtpsFCE+t/xf/uQ9awSSMDV/CD5Cr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9bGovBAAAA2wAAAA8AAAAAAAAAAAAAAAAAmAIAAGRycy9kb3du&#10;cmV2LnhtbFBLBQYAAAAABAAEAPUAAACGAwAAAAA=&#10;" path="m561,16r-84,l518,21r38,12l592,50r31,24l657,100r31,24l719,151r32,21l782,184r29,7l842,194r31,-5l893,182r-56,l811,179r-27,-7l760,160,631,59,597,35,561,16e" fillcolor="#f69" strokecolor="red">
                    <v:path arrowok="t" o:connecttype="custom" o:connectlocs="561,16;477,16;518,21;556,33;592,50;623,74;657,100;688,124;719,151;751,172;782,184;811,191;842,194;873,189;893,182;837,182;811,179;784,172;760,160;631,59;597,35;561,16" o:connectangles="0,0,0,0,0,0,0,0,0,0,0,0,0,0,0,0,0,0,0,0,0,0"/>
                  </v:shape>
                  <v:shape id="Freeform 27" o:spid="_x0000_s1045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5YIsAA&#10;AADbAAAADwAAAGRycy9kb3ducmV2LnhtbESPT2sCMRTE7wW/Q3gFbzVphXbdGkUWKl6r4vmRvP1D&#10;Ny9LEnX99kYoeBxm5jfMcj26XlwoxM6zhveZAkFsvO240XA8/LwVIGJCtth7Jg03irBeTV6WWFp/&#10;5V+67FMjMoRjiRralIZSymhachhnfiDOXu2Dw5RlaKQNeM1w18sPpT6lw47zQosDVS2Zv/3ZacDT&#10;udjWSn3NqaqrwlQmNMdC6+nruPkGkWhMz/B/e2c1zBfw+JJ/gFzd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85YIsAAAADbAAAADwAAAAAAAAAAAAAAAACYAgAAZHJzL2Rvd25y&#10;ZXYueG1sUEsFBgAAAAAEAAQA9QAAAIUDAAAAAA==&#10;" path="m477,l431,4,393,16,357,35,326,59r-63,51l232,136r-33,24l172,172r-24,7l119,182r63,l203,172r34,-21l268,124r31,-24l331,74,362,50,395,33,436,21r41,-5l561,16,520,4,477,e" fillcolor="black" stroked="f">
                    <v:path arrowok="t" o:connecttype="custom" o:connectlocs="477,0;431,4;393,16;357,35;326,59;263,110;232,136;199,160;172,172;148,179;119,182;182,182;203,172;237,151;268,124;299,100;331,74;362,50;395,33;436,21;477,16;561,16;520,4;477,0" o:connectangles="0,0,0,0,0,0,0,0,0,0,0,0,0,0,0,0,0,0,0,0,0,0,0,0"/>
                  </v:shape>
                  <v:shape id="Freeform 28" o:spid="_x0000_s1046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KCwr0A&#10;AADbAAAADwAAAGRycy9kb3ducmV2LnhtbERPy2oCMRTdF/yHcAV3NbGWOoxGkYGK21pxfUnuPHBy&#10;MyRRx783i0KXh/Pe7EbXizuF2HnWsJgrEMTG244bDeff7/cCREzIFnvPpOFJEXbbydsGS+sf/EP3&#10;U2pEDuFYooY2paGUMpqWHMa5H4gzV/vgMGUYGmkDPnK46+WHUl/SYce5ocWBqpbM9XRzGvByKw61&#10;UqslVXVVmMqE5lxoPZuO+zWIRGP6F/+5j1bDZ16fv+QfILc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vKCwr0AAADbAAAADwAAAAAAAAAAAAAAAACYAgAAZHJzL2Rvd25yZXYu&#10;eG1sUEsFBgAAAAAEAAQA9QAAAIIDAAAAAA==&#10;" path="m936,55r-39,l911,57r17,5l938,81r2,12l940,110r-12,26l909,153r-22,17l863,177r-26,5l893,182r6,-3l923,163r20,-22l955,112r2,-17l952,76,945,62r-9,-7e" fillcolor="black" stroked="f">
                    <v:path arrowok="t" o:connecttype="custom" o:connectlocs="936,55;897,55;911,57;928,62;938,81;940,93;940,110;928,136;909,153;887,170;863,177;837,182;893,182;899,179;923,163;943,141;955,112;957,95;952,76;945,62;936,55" o:connectangles="0,0,0,0,0,0,0,0,0,0,0,0,0,0,0,0,0,0,0,0,0"/>
                  </v:shape>
                  <v:shape id="Freeform 29" o:spid="_x0000_s1047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4nWcAA&#10;AADbAAAADwAAAGRycy9kb3ducmV2LnhtbESPT2sCMRTE74V+h/AKvdVELbpsjSILFa9V8fxI3v6h&#10;m5clibr99o0geBxm5jfMajO6XlwpxM6zhulEgSA23nbcaDgdvz8KEDEhW+w9k4Y/irBZv76ssLT+&#10;xj90PaRGZAjHEjW0KQ2llNG05DBO/ECcvdoHhynL0Egb8JbhrpczpRbSYcd5ocWBqpbM7+HiNOD5&#10;UuxqpZZzquqqMJUJzanQ+v1t3H6BSDSmZ/jR3lsNn1O4f8k/QK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b4nWcAAAADbAAAADwAAAAAAAAAAAAAAAACYAgAAZHJzL2Rvd25y&#10;ZXYueG1sUEsFBgAAAAAEAAQA9QAAAIUDAAAAAA==&#10;" path="m86,55r-24,l76,57r10,l93,59,86,55e" fillcolor="black" stroked="f">
                    <v:path arrowok="t" o:connecttype="custom" o:connectlocs="86,55;62,55;76,57;86,57;93,59;86,55" o:connectangles="0,0,0,0,0,0"/>
                  </v:shape>
                  <v:shape id="Freeform 30" o:spid="_x0000_s1048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y5LsAA&#10;AADbAAAADwAAAGRycy9kb3ducmV2LnhtbESPT2sCMRTE7wW/Q3hCbzVRS11Wo8hCpdeqeH4kb//g&#10;5mVJom6/fVMoeBxm5jfMZje6XtwpxM6zhvlMgSA23nbcaDifPt8KEDEhW+w9k4YfirDbTl42WFr/&#10;4G+6H1MjMoRjiRralIZSymhachhnfiDOXu2Dw5RlaKQN+Mhw18uFUh/SYcd5ocWBqpbM9XhzGvBy&#10;Kw61UqslVXVVmMqE5lxo/Tod92sQicb0DP+3v6yG9wX8fck/QG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Wy5LsAAAADbAAAADwAAAAAAAAAAAAAAAACYAgAAZHJzL2Rvd25y&#10;ZXYueG1sUEsFBgAAAAAEAAQA9QAAAIUDAAAAAA==&#10;" path="m914,45r-17,l880,50r-17,9l897,55r39,l931,50,914,45e" fillcolor="black" stroked="f">
                    <v:path arrowok="t" o:connecttype="custom" o:connectlocs="914,45;897,45;880,50;863,59;897,55;936,55;931,50;914,45" o:connectangles="0,0,0,0,0,0,0,0"/>
                  </v:shape>
                </v:group>
                <w10:wrap type="through"/>
              </v:group>
            </w:pict>
          </mc:Fallback>
        </mc:AlternateContent>
      </w:r>
    </w:p>
    <w:p w:rsidR="00195D04" w:rsidRPr="00C4082E" w:rsidRDefault="00195D04" w:rsidP="00195D04">
      <w:pPr>
        <w:ind w:left="144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</w:t>
      </w:r>
    </w:p>
    <w:p w:rsidR="00195D04" w:rsidRPr="00C4082E" w:rsidRDefault="00195D04" w:rsidP="00195D04">
      <w:pPr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"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ร่วมคิด   ร่วมแก้  ร่วม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พัฒนา</w:t>
      </w:r>
    </w:p>
    <w:p w:rsidR="00195D04" w:rsidRPr="00C4082E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A303DD" wp14:editId="40D7E264">
                <wp:simplePos x="0" y="0"/>
                <wp:positionH relativeFrom="column">
                  <wp:posOffset>894715</wp:posOffset>
                </wp:positionH>
                <wp:positionV relativeFrom="paragraph">
                  <wp:posOffset>99060</wp:posOffset>
                </wp:positionV>
                <wp:extent cx="990600" cy="330200"/>
                <wp:effectExtent l="12700" t="9525" r="15875" b="22225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330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95D04" w:rsidRPr="003F779C" w:rsidRDefault="00195D04" w:rsidP="00195D04">
                            <w:pPr>
                              <w:pStyle w:val="Defaul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2.</w:t>
                            </w:r>
                            <w:r w:rsidRPr="00E56B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ยุทธศาสตร์</w:t>
                            </w:r>
                            <w:r w:rsidRPr="00E56B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C568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ปัตตานี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303DD" id="Text Box 19" o:spid="_x0000_s1029" type="#_x0000_t202" style="position:absolute;left:0;text-align:left;margin-left:70.45pt;margin-top:7.8pt;width:78pt;height:2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195D04" w:rsidRPr="003F779C" w:rsidRDefault="00195D04" w:rsidP="00195D04">
                      <w:pPr>
                        <w:pStyle w:val="Defaul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2.</w:t>
                      </w:r>
                      <w:r w:rsidRPr="00E56B22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ยุทธศาสตร์</w:t>
                      </w:r>
                      <w:r w:rsidRPr="00E56B22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C568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ปัตตานี</w:t>
                      </w:r>
                    </w:p>
                  </w:txbxContent>
                </v:textbox>
              </v:shape>
            </w:pict>
          </mc:Fallback>
        </mc:AlternateContent>
      </w:r>
    </w:p>
    <w:p w:rsidR="00195D04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95D04" w:rsidRPr="00375256" w:rsidRDefault="00195D04" w:rsidP="00195D04">
      <w:pPr>
        <w:numPr>
          <w:ilvl w:val="0"/>
          <w:numId w:val="25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37525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ยุทธศาสตร์ที่ </w:t>
      </w:r>
      <w:r w:rsidRPr="0037525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1</w:t>
      </w:r>
      <w:r w:rsidRPr="0037525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พัฒนาโครงสร้างพื้นฐาน</w:t>
      </w:r>
      <w:r w:rsidRPr="0037525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195D04" w:rsidRPr="00BC4881" w:rsidRDefault="00195D04" w:rsidP="00195D04">
      <w:pPr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C4881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กลยุทธ์ที่ 1</w:t>
      </w:r>
      <w:r w:rsidRPr="00BC48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C48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C4881">
        <w:rPr>
          <w:rFonts w:ascii="TH SarabunIT๙" w:eastAsia="Times New Roman" w:hAnsi="TH SarabunIT๙" w:cs="TH SarabunIT๙"/>
          <w:sz w:val="32"/>
          <w:szCs w:val="32"/>
          <w:cs/>
        </w:rPr>
        <w:t>ก่อสร้าง บุกเบิก ปรับปรุง บำรุงรักษาทาง คมนาคม สะพาน เขื่อน ระบบ</w:t>
      </w:r>
    </w:p>
    <w:p w:rsidR="00195D04" w:rsidRPr="00BC4881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C4881">
        <w:rPr>
          <w:rFonts w:ascii="TH SarabunIT๙" w:eastAsia="Times New Roman" w:hAnsi="TH SarabunIT๙" w:cs="TH SarabunIT๙"/>
          <w:sz w:val="32"/>
          <w:szCs w:val="32"/>
          <w:cs/>
        </w:rPr>
        <w:t>ระบายน้ำ</w:t>
      </w:r>
      <w:r w:rsidRPr="00BC488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C4881">
        <w:rPr>
          <w:rFonts w:ascii="TH SarabunIT๙" w:eastAsia="Times New Roman" w:hAnsi="TH SarabunIT๙" w:cs="TH SarabunIT๙" w:hint="cs"/>
          <w:sz w:val="32"/>
          <w:szCs w:val="32"/>
          <w:cs/>
        </w:rPr>
        <w:t>(แผนงานเคหะและชุมชน)</w:t>
      </w:r>
    </w:p>
    <w:p w:rsidR="00195D04" w:rsidRPr="00BC4881" w:rsidRDefault="00195D04" w:rsidP="00195D04">
      <w:pPr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C4881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กลยุทธ์ที่ 2</w:t>
      </w:r>
      <w:r w:rsidRPr="00BC48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C4881">
        <w:rPr>
          <w:rFonts w:ascii="TH SarabunIT๙" w:eastAsia="Times New Roman" w:hAnsi="TH SarabunIT๙" w:cs="TH SarabunIT๙"/>
          <w:sz w:val="32"/>
          <w:szCs w:val="32"/>
          <w:cs/>
        </w:rPr>
        <w:t>จัดให้มีไฟฟ้าใช้อย่างทั่วถึง ขยายเขตไฟฟ้าตามสภาพพื้นที่ให้ครอบคลุมและ</w:t>
      </w:r>
    </w:p>
    <w:p w:rsidR="00195D04" w:rsidRPr="00BC4881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C4881">
        <w:rPr>
          <w:rFonts w:ascii="TH SarabunIT๙" w:eastAsia="Times New Roman" w:hAnsi="TH SarabunIT๙" w:cs="TH SarabunIT๙"/>
          <w:sz w:val="32"/>
          <w:szCs w:val="32"/>
          <w:cs/>
        </w:rPr>
        <w:t>ทั่วถึงทั้งตำบล</w:t>
      </w:r>
      <w:r w:rsidRPr="00BC488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C4881">
        <w:rPr>
          <w:rFonts w:ascii="TH SarabunIT๙" w:eastAsia="Times New Roman" w:hAnsi="TH SarabunIT๙" w:cs="TH SarabunIT๙" w:hint="cs"/>
          <w:sz w:val="32"/>
          <w:szCs w:val="32"/>
          <w:cs/>
        </w:rPr>
        <w:t>(แผนงานเคหะและชุมชน)</w:t>
      </w:r>
    </w:p>
    <w:p w:rsidR="00195D04" w:rsidRPr="00BC4881" w:rsidRDefault="00195D04" w:rsidP="00195D04">
      <w:pPr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C4881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กลยุทธ์ที่ 3</w:t>
      </w:r>
      <w:r w:rsidRPr="00BC48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C4881">
        <w:rPr>
          <w:rFonts w:ascii="TH SarabunIT๙" w:eastAsia="Times New Roman" w:hAnsi="TH SarabunIT๙" w:cs="TH SarabunIT๙"/>
          <w:sz w:val="32"/>
          <w:szCs w:val="32"/>
          <w:cs/>
        </w:rPr>
        <w:t>ก่อสร้าง ปรับปรุง แหล่งน้ำอุปโภค บริโภค</w:t>
      </w:r>
      <w:r w:rsidRPr="00BC488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C4881">
        <w:rPr>
          <w:rFonts w:ascii="TH SarabunIT๙" w:eastAsia="Times New Roman" w:hAnsi="TH SarabunIT๙" w:cs="TH SarabunIT๙" w:hint="cs"/>
          <w:sz w:val="32"/>
          <w:szCs w:val="32"/>
          <w:cs/>
        </w:rPr>
        <w:t>(แผนงานเคหะและชุมชน)</w:t>
      </w:r>
    </w:p>
    <w:p w:rsidR="00195D04" w:rsidRPr="00375256" w:rsidRDefault="00195D04" w:rsidP="00195D04">
      <w:pPr>
        <w:numPr>
          <w:ilvl w:val="0"/>
          <w:numId w:val="25"/>
        </w:numPr>
        <w:autoSpaceDE w:val="0"/>
        <w:autoSpaceDN w:val="0"/>
        <w:adjustRightInd w:val="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37525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ยุทธศาสตร์ที่ </w:t>
      </w:r>
      <w:r w:rsidRPr="0037525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2</w:t>
      </w:r>
      <w:r w:rsidRPr="0037525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พัฒนาเศรษฐกิจ</w:t>
      </w:r>
      <w:r w:rsidRPr="0037525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195D04" w:rsidRPr="00BC4881" w:rsidRDefault="00195D04" w:rsidP="00195D04">
      <w:pPr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BC4881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กลยุทธ์ที่ 1</w:t>
      </w:r>
      <w:r w:rsidRPr="00BC48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C4881">
        <w:rPr>
          <w:rFonts w:ascii="TH SarabunIT๙" w:eastAsia="Times New Roman" w:hAnsi="TH SarabunIT๙" w:cs="TH SarabunIT๙"/>
          <w:sz w:val="32"/>
          <w:szCs w:val="32"/>
          <w:cs/>
        </w:rPr>
        <w:t>ส่งเสริม สนับสนุนการสร้างงานสร้างอาชีพ</w:t>
      </w:r>
      <w:r w:rsidRPr="00BC48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BC4881">
        <w:rPr>
          <w:rFonts w:ascii="TH SarabunIT๙" w:eastAsia="Times New Roman" w:hAnsi="TH SarabunIT๙" w:cs="TH SarabunIT๙"/>
          <w:sz w:val="32"/>
          <w:szCs w:val="32"/>
          <w:cs/>
        </w:rPr>
        <w:t>ให้กับประชาชนในท้องถิ่น</w:t>
      </w:r>
      <w:r w:rsidRPr="00BC488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C4881">
        <w:rPr>
          <w:rFonts w:ascii="TH SarabunIT๙" w:eastAsia="Times New Roman" w:hAnsi="TH SarabunIT๙" w:cs="TH SarabunIT๙"/>
          <w:sz w:val="32"/>
          <w:szCs w:val="32"/>
          <w:cs/>
        </w:rPr>
        <w:t>ตาม</w:t>
      </w:r>
    </w:p>
    <w:p w:rsidR="00195D04" w:rsidRPr="00BC4881" w:rsidRDefault="00195D04" w:rsidP="00195D04">
      <w:pPr>
        <w:rPr>
          <w:rFonts w:ascii="TH SarabunIT๙" w:eastAsia="Times New Roman" w:hAnsi="TH SarabunIT๙" w:cs="TH SarabunIT๙"/>
          <w:sz w:val="32"/>
          <w:szCs w:val="32"/>
          <w:cs/>
        </w:rPr>
      </w:pPr>
      <w:r w:rsidRPr="00BC4881">
        <w:rPr>
          <w:rFonts w:ascii="TH SarabunIT๙" w:eastAsia="Times New Roman" w:hAnsi="TH SarabunIT๙" w:cs="TH SarabunIT๙"/>
          <w:sz w:val="32"/>
          <w:szCs w:val="32"/>
          <w:cs/>
        </w:rPr>
        <w:t>แนวทางปรัชญาเศรษฐกิจพอเพียง</w:t>
      </w:r>
      <w:r w:rsidRPr="00BC488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C4881">
        <w:rPr>
          <w:rFonts w:ascii="TH SarabunIT๙" w:eastAsia="Times New Roman" w:hAnsi="TH SarabunIT๙" w:cs="TH SarabunIT๙" w:hint="cs"/>
          <w:sz w:val="32"/>
          <w:szCs w:val="32"/>
          <w:cs/>
        </w:rPr>
        <w:t>(แผนงานสร้างความเข้มแข็งชุมชน)</w:t>
      </w:r>
    </w:p>
    <w:p w:rsidR="00195D04" w:rsidRDefault="00195D04" w:rsidP="00195D04">
      <w:pPr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BC4881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กลยุทธ์ที่ 2</w:t>
      </w:r>
      <w:r w:rsidRPr="00BC48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C4881">
        <w:rPr>
          <w:rFonts w:ascii="TH SarabunIT๙" w:eastAsia="Times New Roman" w:hAnsi="TH SarabunIT๙" w:cs="TH SarabunIT๙"/>
          <w:sz w:val="32"/>
          <w:szCs w:val="32"/>
          <w:cs/>
        </w:rPr>
        <w:t>ส่งเสริมสนับสนุนอาชีพด้านการเกษตรและปศุสัตว์ตาม</w:t>
      </w:r>
      <w:r w:rsidRPr="00BC4881">
        <w:rPr>
          <w:rFonts w:ascii="TH SarabunIT๙" w:eastAsia="Times New Roman" w:hAnsi="TH SarabunIT๙" w:cs="TH SarabunIT๙"/>
          <w:sz w:val="30"/>
          <w:szCs w:val="30"/>
          <w:cs/>
        </w:rPr>
        <w:t>แนวเกษต</w:t>
      </w:r>
      <w:r w:rsidRPr="00BC4881">
        <w:rPr>
          <w:rFonts w:ascii="TH SarabunIT๙" w:eastAsia="Times New Roman" w:hAnsi="TH SarabunIT๙" w:cs="TH SarabunIT๙" w:hint="cs"/>
          <w:sz w:val="30"/>
          <w:szCs w:val="30"/>
          <w:cs/>
        </w:rPr>
        <w:t>ร</w:t>
      </w:r>
      <w:r w:rsidRPr="00BC4881">
        <w:rPr>
          <w:rFonts w:ascii="TH SarabunIT๙" w:eastAsia="Times New Roman" w:hAnsi="TH SarabunIT๙" w:cs="TH SarabunIT๙"/>
          <w:sz w:val="30"/>
          <w:szCs w:val="30"/>
          <w:cs/>
        </w:rPr>
        <w:t>ทฤษฎี</w:t>
      </w:r>
      <w:r w:rsidRPr="00BC4881">
        <w:rPr>
          <w:rFonts w:ascii="TH SarabunIT๙" w:eastAsia="Times New Roman" w:hAnsi="TH SarabunIT๙" w:cs="TH SarabunIT๙"/>
          <w:sz w:val="32"/>
          <w:szCs w:val="32"/>
          <w:cs/>
        </w:rPr>
        <w:t xml:space="preserve">ใหม่ </w:t>
      </w:r>
      <w:r w:rsidRPr="00BC4881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กลยุทธ์ที่ 3</w:t>
      </w:r>
      <w:r w:rsidRPr="00BC488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C4881">
        <w:rPr>
          <w:rFonts w:ascii="TH SarabunIT๙" w:eastAsia="Times New Roman" w:hAnsi="TH SarabunIT๙" w:cs="TH SarabunIT๙"/>
          <w:sz w:val="32"/>
          <w:szCs w:val="32"/>
          <w:cs/>
        </w:rPr>
        <w:t>ส่งเสริมโครงการตามแนวพระราชดำริ</w:t>
      </w:r>
      <w:r w:rsidRPr="00BC488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BC4881" w:rsidRDefault="00195D04" w:rsidP="00195D04">
      <w:pPr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375256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 xml:space="preserve">กลยุทธ์ที่ </w:t>
      </w:r>
      <w:r w:rsidRPr="00375256">
        <w:rPr>
          <w:rFonts w:ascii="TH SarabunIT๙" w:eastAsia="Times New Roman" w:hAnsi="TH SarabunIT๙" w:cs="TH SarabunIT๙"/>
          <w:sz w:val="32"/>
          <w:szCs w:val="32"/>
          <w:u w:val="single"/>
        </w:rPr>
        <w:t>4</w:t>
      </w:r>
      <w:r w:rsidRPr="0037525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75256">
        <w:rPr>
          <w:rFonts w:ascii="TH SarabunIT๙" w:eastAsia="Times New Roman" w:hAnsi="TH SarabunIT๙" w:cs="TH SarabunIT๙"/>
          <w:sz w:val="32"/>
          <w:szCs w:val="32"/>
        </w:rPr>
        <w:tab/>
      </w:r>
      <w:r w:rsidRPr="00375256">
        <w:rPr>
          <w:rFonts w:ascii="TH SarabunIT๙" w:eastAsia="Times New Roman" w:hAnsi="TH SarabunIT๙" w:cs="TH SarabunIT๙"/>
          <w:sz w:val="32"/>
          <w:szCs w:val="32"/>
          <w:cs/>
        </w:rPr>
        <w:t>ก่อสร้าง ปรับปรุงและบำรุงรักษาแหล่งน้ำธรรมชาติ (แผนงานเกษตร)</w:t>
      </w:r>
    </w:p>
    <w:p w:rsidR="00195D04" w:rsidRPr="00375256" w:rsidRDefault="00195D04" w:rsidP="00195D04">
      <w:pPr>
        <w:numPr>
          <w:ilvl w:val="0"/>
          <w:numId w:val="25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37525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ยุทธศาสตร์ที่ </w:t>
      </w:r>
      <w:r w:rsidRPr="0037525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3</w:t>
      </w:r>
      <w:r w:rsidRPr="0037525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พัฒนาการศึกษา</w:t>
      </w:r>
      <w:r w:rsidRPr="0037525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ศาสนา วัฒนธรรมและภูมิปัญญาท้องถิ่น</w:t>
      </w:r>
      <w:r w:rsidRPr="0037525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195D04" w:rsidRPr="00BC4881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  <w:t>1</w:t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BC48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ส่งเสริมและพัฒนาคุณภาพการจัดการศึกษาทุกประเภท และทุกระดับให้ได้</w:t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BC4881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มาตรฐานและเป็นไปตามความต้องการของท้องถิ่น</w:t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BC48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(แผนงานการศึกษา)</w:t>
      </w:r>
    </w:p>
    <w:p w:rsidR="00195D04" w:rsidRPr="00BC4881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>กลยุทธ์ที่ ๒</w:t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BC48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ส่งเสริมท</w:t>
      </w:r>
      <w:r w:rsidRPr="00BC48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นุบ</w:t>
      </w:r>
      <w:r w:rsidRPr="00BC48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รุงศาสนา ศาสนสถาน</w:t>
      </w:r>
      <w:r w:rsidRPr="00BC48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อนุรักษ์และสืบสานขนบธรรมเนียม</w:t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BC4881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ประเพณี ศิลปวัฒนธรรม และภูมิปัญญาท้องถิ่น</w:t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BC48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(แผนงานศาสนาและวัฒนธรรม)</w:t>
      </w:r>
    </w:p>
    <w:p w:rsidR="00195D04" w:rsidRPr="00375256" w:rsidRDefault="00195D04" w:rsidP="00195D04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7525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ยุทธศาสตร์ที่ </w:t>
      </w:r>
      <w:r w:rsidRPr="0037525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4</w:t>
      </w:r>
      <w:r w:rsidRPr="0037525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พัฒนา</w:t>
      </w:r>
      <w:r w:rsidRPr="0037525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ด้านสังคม และคุณภาพชีวิต</w:t>
      </w:r>
    </w:p>
    <w:p w:rsidR="00195D04" w:rsidRPr="00BC4881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BC48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BC48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ส่งเสริมสนับสนุนให้เกิดความเข้มแข็งในชุมชนและสถาบันครอบครัว</w:t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BC4881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BC48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Pr="00BC48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ส่งเสริมสนับสนุนการพัฒนาคุณภาพชีวิตเด็ก </w:t>
      </w:r>
      <w:r w:rsidRPr="00BC48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เยาวชน</w:t>
      </w:r>
      <w:r w:rsidRPr="00BC48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สตรี</w:t>
      </w:r>
      <w:r w:rsidRPr="00BC48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ผู้สูงอายุและ</w:t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BC4881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ผู้ด้อยโอกาส</w:t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BC48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(แผนงานสังคมสงเคราะห์)</w:t>
      </w:r>
    </w:p>
    <w:p w:rsidR="00195D04" w:rsidRPr="00BC4881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BC48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BC48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ส่งเสริมสนับสนุนการควบคุมโรคติดต่อ</w:t>
      </w:r>
      <w:r w:rsidRPr="00BC48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การป้องกัน</w:t>
      </w:r>
      <w:r w:rsidRPr="00BC48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และการแก้ไขปัญหา</w:t>
      </w:r>
    </w:p>
    <w:p w:rsidR="00195D04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</w:t>
      </w:r>
      <w:r w:rsidRPr="00BC48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า</w:t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เสพติด</w:t>
      </w:r>
      <w:r w:rsidRPr="00BC488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BC48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(แผนงานสาธารณสุข)</w:t>
      </w:r>
    </w:p>
    <w:p w:rsidR="00195D04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</w:pPr>
    </w:p>
    <w:p w:rsidR="00195D04" w:rsidRPr="000D5BCB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0D5BC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                                          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0D5BC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ยุทธศาสตร์ที่</w:t>
      </w:r>
      <w:r w:rsidRPr="000D5BCB">
        <w:rPr>
          <w:rFonts w:ascii="TH SarabunIT๙" w:eastAsia="Times New Roman" w:hAnsi="TH SarabunIT๙" w:cs="TH SarabunIT๙"/>
          <w:color w:val="000000"/>
          <w:sz w:val="32"/>
          <w:szCs w:val="32"/>
        </w:rPr>
        <w:t>…</w:t>
      </w:r>
    </w:p>
    <w:p w:rsidR="00195D04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95D04" w:rsidRPr="003538E9" w:rsidRDefault="00195D04" w:rsidP="00195D04">
      <w:pPr>
        <w:numPr>
          <w:ilvl w:val="0"/>
          <w:numId w:val="25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3538E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>ยุทธศาสตร์ที่ ๕</w:t>
      </w:r>
      <w:r w:rsidRPr="003538E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3538E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3538E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พัฒนาการกีฬา</w:t>
      </w:r>
      <w:r w:rsidRPr="003538E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195D04" w:rsidRPr="003E515B" w:rsidRDefault="00195D04" w:rsidP="00195D04">
      <w:pPr>
        <w:autoSpaceDE w:val="0"/>
        <w:autoSpaceDN w:val="0"/>
        <w:adjustRightInd w:val="0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i/>
          <w:iCs/>
          <w:color w:val="000000"/>
          <w:sz w:val="32"/>
          <w:szCs w:val="32"/>
          <w:u w:val="single"/>
          <w:cs/>
        </w:rPr>
        <w:t xml:space="preserve">กลยุทธ์ที่ </w:t>
      </w:r>
      <w:r w:rsidRPr="00C4082E">
        <w:rPr>
          <w:rFonts w:ascii="TH SarabunIT๙" w:eastAsia="Times New Roman" w:hAnsi="TH SarabunIT๙" w:cs="TH SarabunIT๙"/>
          <w:i/>
          <w:iCs/>
          <w:color w:val="000000"/>
          <w:sz w:val="32"/>
          <w:szCs w:val="32"/>
          <w:u w:val="single"/>
        </w:rPr>
        <w:t>1</w:t>
      </w:r>
      <w:r w:rsidRPr="00C4082E">
        <w:rPr>
          <w:rFonts w:ascii="TH SarabunIT๙" w:eastAsia="Times New Roman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i/>
          <w:iCs/>
          <w:color w:val="000000"/>
          <w:sz w:val="32"/>
          <w:szCs w:val="32"/>
          <w:cs/>
        </w:rPr>
        <w:tab/>
      </w: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ส่งเสริม </w:t>
      </w:r>
      <w:r w:rsidRPr="003E515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สนับสนุนกิจกรรมด้านกีฬา </w:t>
      </w:r>
      <w:r w:rsidRPr="003E515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นันทนาการให้กับประชาชนทุกระดับ</w:t>
      </w:r>
    </w:p>
    <w:p w:rsidR="00195D04" w:rsidRPr="003E515B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และพัฒนาทักษะกีฬาสู่ความเป็นเลิศ</w:t>
      </w: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3E515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</w:t>
      </w: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แผนงานศาสนาวัฒนธรรม</w:t>
      </w:r>
      <w:r w:rsidRPr="003E515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และนันทนาการ)</w:t>
      </w:r>
    </w:p>
    <w:p w:rsidR="00195D04" w:rsidRPr="003E515B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i/>
          <w:iCs/>
          <w:color w:val="000000"/>
          <w:sz w:val="32"/>
          <w:szCs w:val="32"/>
          <w:u w:val="single"/>
          <w:cs/>
        </w:rPr>
        <w:t xml:space="preserve">กลยุทธ์ที่ </w:t>
      </w:r>
      <w:r w:rsidRPr="00C4082E">
        <w:rPr>
          <w:rFonts w:ascii="TH SarabunIT๙" w:eastAsia="Times New Roman" w:hAnsi="TH SarabunIT๙" w:cs="TH SarabunIT๙"/>
          <w:i/>
          <w:iCs/>
          <w:color w:val="000000"/>
          <w:sz w:val="32"/>
          <w:szCs w:val="32"/>
          <w:u w:val="single"/>
        </w:rPr>
        <w:t>2</w:t>
      </w:r>
      <w:r w:rsidRPr="00C4082E">
        <w:rPr>
          <w:rFonts w:ascii="TH SarabunIT๙" w:eastAsia="Times New Roman" w:hAnsi="TH SarabunIT๙" w:cs="TH SarabunIT๙"/>
          <w:i/>
          <w:iCs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i/>
          <w:iCs/>
          <w:color w:val="000000"/>
          <w:sz w:val="32"/>
          <w:szCs w:val="32"/>
          <w:cs/>
        </w:rPr>
        <w:tab/>
      </w: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 สนับสนุนการก่อสร้างและปรับปรุงสนามกีฬา สถานที่นันทนาการ</w:t>
      </w: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3E515B" w:rsidRDefault="00195D04" w:rsidP="00195D04">
      <w:pPr>
        <w:numPr>
          <w:ilvl w:val="0"/>
          <w:numId w:val="25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3E515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ยุทธศาสตร์ที่ </w:t>
      </w:r>
      <w:r w:rsidRPr="003E515B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6</w:t>
      </w:r>
      <w:r w:rsidRPr="003E515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พัฒนา</w:t>
      </w:r>
      <w:r w:rsidRPr="003E515B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ด้านการบริหารจัดการที่ดี</w:t>
      </w:r>
    </w:p>
    <w:p w:rsidR="00195D04" w:rsidRPr="003E515B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3E515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3E515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การบริหารจัดการบ้านเมืองที่ดี</w:t>
      </w: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3E515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(แผนงานบริหารงานทั่วไป)</w:t>
      </w:r>
    </w:p>
    <w:p w:rsidR="00195D04" w:rsidRPr="003E515B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3E515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3E515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ปรับปรุงจัดหาปัจจัยเครื่องมือเครื่องใช้และการพัฒนา</w:t>
      </w:r>
      <w:r w:rsidRPr="003E515B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อาคารสถานที่ตลอด</w:t>
      </w:r>
      <w:r w:rsidRPr="003E515B">
        <w:rPr>
          <w:rFonts w:ascii="TH SarabunIT๙" w:eastAsia="Times New Roman" w:hAnsi="TH SarabunIT๙" w:cs="TH SarabunIT๙" w:hint="cs"/>
          <w:color w:val="000000"/>
          <w:sz w:val="30"/>
          <w:szCs w:val="30"/>
          <w:cs/>
        </w:rPr>
        <w:t>จน</w:t>
      </w:r>
    </w:p>
    <w:p w:rsidR="00195D04" w:rsidRPr="003E515B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สภาพแวดล้อมภายในสถานที่ปฏิบัติงาน</w:t>
      </w: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3E515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(แผนงานบริหารงานทั่วไป)</w:t>
      </w:r>
    </w:p>
    <w:p w:rsidR="00195D04" w:rsidRPr="003E515B" w:rsidRDefault="00195D04" w:rsidP="00195D04">
      <w:pPr>
        <w:ind w:left="14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195D04" w:rsidRPr="003E515B" w:rsidRDefault="00195D04" w:rsidP="00195D04">
      <w:pPr>
        <w:numPr>
          <w:ilvl w:val="0"/>
          <w:numId w:val="25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3E515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ยุทธศาสตร์ที่ </w:t>
      </w:r>
      <w:r w:rsidRPr="003E515B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7</w:t>
      </w:r>
      <w:r w:rsidRPr="003E515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3E515B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3E515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การจัดการทรัพยากรธรรมชาติและสิ่งแวดล้อมอย่างยั่งยืน</w:t>
      </w:r>
      <w:r w:rsidRPr="003E515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195D04" w:rsidRPr="003E515B" w:rsidRDefault="00195D04" w:rsidP="00195D04">
      <w:pPr>
        <w:autoSpaceDE w:val="0"/>
        <w:autoSpaceDN w:val="0"/>
        <w:adjustRightInd w:val="0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  <w:t>1</w:t>
      </w: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3E515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ส่งเสริมการอนุรักษ์ฟื้นฟูและ</w:t>
      </w:r>
      <w:r w:rsidRPr="003E515B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บริหารจัดการทรัพยากรธรรมชาติและสิ่งแวดล้อม</w:t>
      </w:r>
    </w:p>
    <w:p w:rsidR="00195D04" w:rsidRPr="003E515B" w:rsidRDefault="00195D04" w:rsidP="00195D04">
      <w:pPr>
        <w:autoSpaceDE w:val="0"/>
        <w:autoSpaceDN w:val="0"/>
        <w:adjustRightInd w:val="0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  <w:t>2</w:t>
      </w: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3E515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ก่อสร้าง ปรับปรุงและบ</w:t>
      </w:r>
      <w:r w:rsidRPr="003E515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รุงรักษาแหล่งน้ำธรรมชาติ</w:t>
      </w:r>
      <w:r w:rsidRPr="003E515B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3E515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(แผนงานเกษตร)</w:t>
      </w:r>
    </w:p>
    <w:p w:rsidR="00195D04" w:rsidRPr="003E515B" w:rsidRDefault="00195D04" w:rsidP="00195D04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E515B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ยุทธศาสตร์ที่ </w:t>
      </w:r>
      <w:r w:rsidRPr="003E515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8</w:t>
      </w:r>
      <w:r w:rsidRPr="003E515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3E515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3E515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ส่งเสริมการรักษาความมั่นคงและเสริมสร้างสันติสุข</w:t>
      </w:r>
      <w:r w:rsidRPr="003E515B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195D04" w:rsidRPr="003E515B" w:rsidRDefault="00195D04" w:rsidP="00195D04">
      <w:pPr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E515B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กลยุทธ์ที่ 1</w:t>
      </w:r>
      <w:r w:rsidRPr="003E515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E515B">
        <w:rPr>
          <w:rFonts w:ascii="TH SarabunIT๙" w:eastAsia="Times New Roman" w:hAnsi="TH SarabunIT๙" w:cs="TH SarabunIT๙"/>
          <w:sz w:val="32"/>
          <w:szCs w:val="32"/>
          <w:cs/>
        </w:rPr>
        <w:t>ส่งเสริมสนับสนุนกิจกรรมด้านการรักษาความปลอดภัยในชีวิตแล</w:t>
      </w:r>
      <w:r w:rsidRPr="003E515B">
        <w:rPr>
          <w:rFonts w:ascii="TH SarabunIT๙" w:eastAsia="Times New Roman" w:hAnsi="TH SarabunIT๙" w:cs="TH SarabunIT๙" w:hint="cs"/>
          <w:sz w:val="32"/>
          <w:szCs w:val="32"/>
          <w:cs/>
        </w:rPr>
        <w:t>ะ</w:t>
      </w:r>
      <w:r w:rsidRPr="003E515B">
        <w:rPr>
          <w:rFonts w:ascii="TH SarabunIT๙" w:eastAsia="Times New Roman" w:hAnsi="TH SarabunIT๙" w:cs="TH SarabunIT๙"/>
          <w:sz w:val="32"/>
          <w:szCs w:val="32"/>
          <w:cs/>
        </w:rPr>
        <w:t>ทรัพย์สิน</w:t>
      </w:r>
    </w:p>
    <w:p w:rsidR="00195D04" w:rsidRPr="003E515B" w:rsidRDefault="00195D04" w:rsidP="00195D04">
      <w:pPr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E515B">
        <w:rPr>
          <w:rFonts w:ascii="TH SarabunIT๙" w:eastAsia="Times New Roman" w:hAnsi="TH SarabunIT๙" w:cs="TH SarabunIT๙"/>
          <w:sz w:val="32"/>
          <w:szCs w:val="32"/>
          <w:cs/>
        </w:rPr>
        <w:t>ของประชาชน</w:t>
      </w:r>
    </w:p>
    <w:p w:rsidR="00195D04" w:rsidRPr="003E515B" w:rsidRDefault="00195D04" w:rsidP="00195D04">
      <w:pPr>
        <w:ind w:left="765" w:firstLine="675"/>
        <w:rPr>
          <w:rFonts w:ascii="TH SarabunIT๙" w:eastAsia="Times New Roman" w:hAnsi="TH SarabunIT๙" w:cs="TH SarabunIT๙"/>
          <w:sz w:val="32"/>
          <w:szCs w:val="32"/>
        </w:rPr>
      </w:pPr>
      <w:r w:rsidRPr="003E515B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กลยุทธ์ที่ 2</w:t>
      </w:r>
      <w:r w:rsidRPr="003E515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E515B">
        <w:rPr>
          <w:rFonts w:ascii="TH SarabunIT๙" w:eastAsia="Times New Roman" w:hAnsi="TH SarabunIT๙" w:cs="TH SarabunIT๙"/>
          <w:sz w:val="32"/>
          <w:szCs w:val="32"/>
          <w:cs/>
        </w:rPr>
        <w:t>ส่งเสริมให้ท้องถิ่นมีความสามารถและมีศักยภาพในการสนับสนุน</w:t>
      </w:r>
      <w:r w:rsidRPr="003E515B">
        <w:rPr>
          <w:rFonts w:ascii="TH SarabunIT๙" w:eastAsia="Times New Roman" w:hAnsi="TH SarabunIT๙" w:cs="TH SarabunIT๙"/>
          <w:sz w:val="30"/>
          <w:szCs w:val="30"/>
          <w:cs/>
        </w:rPr>
        <w:t>งา</w:t>
      </w:r>
      <w:r w:rsidRPr="003E515B">
        <w:rPr>
          <w:rFonts w:ascii="TH SarabunIT๙" w:eastAsia="Times New Roman" w:hAnsi="TH SarabunIT๙" w:cs="TH SarabunIT๙" w:hint="cs"/>
          <w:sz w:val="30"/>
          <w:szCs w:val="30"/>
          <w:cs/>
        </w:rPr>
        <w:t>น</w:t>
      </w:r>
      <w:r w:rsidRPr="003E515B">
        <w:rPr>
          <w:rFonts w:ascii="TH SarabunIT๙" w:eastAsia="Times New Roman" w:hAnsi="TH SarabunIT๙" w:cs="TH SarabunIT๙"/>
          <w:sz w:val="30"/>
          <w:szCs w:val="30"/>
          <w:cs/>
        </w:rPr>
        <w:t>ป้องกัน</w:t>
      </w:r>
    </w:p>
    <w:p w:rsidR="00195D04" w:rsidRPr="003E515B" w:rsidRDefault="00195D04" w:rsidP="00195D04">
      <w:pPr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E515B">
        <w:rPr>
          <w:rFonts w:ascii="TH SarabunIT๙" w:eastAsia="Times New Roman" w:hAnsi="TH SarabunIT๙" w:cs="TH SarabunIT๙"/>
          <w:sz w:val="32"/>
          <w:szCs w:val="32"/>
          <w:cs/>
        </w:rPr>
        <w:t>และบรรเทาสาธารณภัยตลอดถึงการรักษาความสงบเรียบร้อยในท้องถิ่น</w:t>
      </w:r>
    </w:p>
    <w:p w:rsidR="00195D04" w:rsidRPr="003E515B" w:rsidRDefault="00195D04" w:rsidP="00195D04">
      <w:pPr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E515B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กลยุทธ์ที่ 3</w:t>
      </w:r>
      <w:r w:rsidRPr="003E515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E515B">
        <w:rPr>
          <w:rFonts w:ascii="TH SarabunIT๙" w:eastAsia="Times New Roman" w:hAnsi="TH SarabunIT๙" w:cs="TH SarabunIT๙"/>
          <w:sz w:val="32"/>
          <w:szCs w:val="32"/>
          <w:cs/>
        </w:rPr>
        <w:t>ส่งเสริม สนับสนุนการพัฒนาระบบการจัดการและป้องกัน</w:t>
      </w:r>
      <w:r w:rsidRPr="003E515B">
        <w:rPr>
          <w:rFonts w:ascii="TH SarabunIT๙" w:eastAsia="Times New Roman" w:hAnsi="TH SarabunIT๙" w:cs="TH SarabunIT๙" w:hint="cs"/>
          <w:sz w:val="32"/>
          <w:szCs w:val="32"/>
          <w:cs/>
        </w:rPr>
        <w:t>ภัยพิบัติ</w:t>
      </w:r>
    </w:p>
    <w:p w:rsidR="00195D04" w:rsidRPr="00C4082E" w:rsidRDefault="00195D04" w:rsidP="00195D04">
      <w:pPr>
        <w:ind w:left="720" w:firstLine="720"/>
        <w:rPr>
          <w:rFonts w:ascii="TH SarabunIT๙" w:eastAsia="Times New Roman" w:hAnsi="TH SarabunIT๙" w:cs="TH SarabunIT๙"/>
          <w:i/>
          <w:iCs/>
          <w:sz w:val="32"/>
          <w:szCs w:val="32"/>
        </w:rPr>
      </w:pPr>
    </w:p>
    <w:p w:rsidR="00195D04" w:rsidRPr="00C4082E" w:rsidRDefault="00195D04" w:rsidP="00195D04">
      <w:pPr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14FD81" wp14:editId="014E1C47">
                <wp:simplePos x="0" y="0"/>
                <wp:positionH relativeFrom="column">
                  <wp:posOffset>907415</wp:posOffset>
                </wp:positionH>
                <wp:positionV relativeFrom="paragraph">
                  <wp:posOffset>121285</wp:posOffset>
                </wp:positionV>
                <wp:extent cx="984250" cy="330200"/>
                <wp:effectExtent l="6350" t="10160" r="9525" b="2159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250" cy="330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95D04" w:rsidRPr="009C5684" w:rsidRDefault="00195D04" w:rsidP="00195D04">
                            <w:pPr>
                              <w:tabs>
                                <w:tab w:val="left" w:pos="450"/>
                              </w:tabs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3.</w:t>
                            </w:r>
                            <w:r w:rsidRPr="009C5684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เป้าประสงค์</w:t>
                            </w:r>
                            <w:r w:rsidRPr="009C5684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195D04" w:rsidRPr="003F779C" w:rsidRDefault="00195D04" w:rsidP="00195D04">
                            <w:pPr>
                              <w:pStyle w:val="Default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56B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C568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ปัตตานี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4FD81" id="Text Box 18" o:spid="_x0000_s1030" type="#_x0000_t202" style="position:absolute;left:0;text-align:left;margin-left:71.45pt;margin-top:9.55pt;width:77.5pt;height:2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195D04" w:rsidRPr="009C5684" w:rsidRDefault="00195D04" w:rsidP="00195D04">
                      <w:pPr>
                        <w:tabs>
                          <w:tab w:val="left" w:pos="450"/>
                        </w:tabs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3.</w:t>
                      </w:r>
                      <w:r w:rsidRPr="009C5684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เป้าประสงค์</w:t>
                      </w:r>
                      <w:r w:rsidRPr="009C5684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</w:t>
                      </w:r>
                    </w:p>
                    <w:p w:rsidR="00195D04" w:rsidRPr="003F779C" w:rsidRDefault="00195D04" w:rsidP="00195D04">
                      <w:pPr>
                        <w:pStyle w:val="Default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56B22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C568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ปัตตานี</w:t>
                      </w:r>
                    </w:p>
                  </w:txbxContent>
                </v:textbox>
              </v:shape>
            </w:pict>
          </mc:Fallback>
        </mc:AlternateContent>
      </w:r>
    </w:p>
    <w:p w:rsidR="00195D04" w:rsidRPr="00C4082E" w:rsidRDefault="00195D04" w:rsidP="00195D04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1647DD" w:rsidRDefault="00195D04" w:rsidP="00195D04">
      <w:pPr>
        <w:pStyle w:val="a3"/>
        <w:numPr>
          <w:ilvl w:val="0"/>
          <w:numId w:val="2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647DD">
        <w:rPr>
          <w:rFonts w:ascii="TH SarabunIT๙" w:hAnsi="TH SarabunIT๙" w:cs="TH SarabunIT๙"/>
          <w:sz w:val="32"/>
          <w:szCs w:val="32"/>
          <w:cs/>
        </w:rPr>
        <w:t xml:space="preserve">การสร้างระบบคมนาคม ระบบสาธารณูปโภค และสาธารณูปการที่มีประสิทธิภาพ </w:t>
      </w:r>
    </w:p>
    <w:p w:rsidR="00195D04" w:rsidRPr="00C4082E" w:rsidRDefault="00195D04" w:rsidP="00195D04">
      <w:pPr>
        <w:numPr>
          <w:ilvl w:val="0"/>
          <w:numId w:val="23"/>
        </w:numPr>
        <w:tabs>
          <w:tab w:val="left" w:pos="54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ส่งเสริมการพัฒนากลุ่มอาชีพ พัฒนาศักยภาพคนและชุมชนให้เข้มแข็ง</w:t>
      </w:r>
    </w:p>
    <w:p w:rsidR="00195D04" w:rsidRPr="00C4082E" w:rsidRDefault="00195D04" w:rsidP="00195D04">
      <w:pPr>
        <w:numPr>
          <w:ilvl w:val="0"/>
          <w:numId w:val="23"/>
        </w:numPr>
        <w:tabs>
          <w:tab w:val="left" w:pos="540"/>
        </w:tabs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การส่งเสริมสนับสนุนการพัฒนาการศึกษา สาธารณสุข ตลอดจนการอนุรักษ์และพัฒนา </w:t>
      </w:r>
    </w:p>
    <w:p w:rsidR="00195D04" w:rsidRPr="00C4082E" w:rsidRDefault="00195D04" w:rsidP="00195D04">
      <w:pPr>
        <w:tabs>
          <w:tab w:val="left" w:pos="540"/>
        </w:tabs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ศิลปวัฒนธรรมอันดีงาม และภูมิปัญญาท้องถิ่น</w:t>
      </w:r>
    </w:p>
    <w:p w:rsidR="00195D04" w:rsidRPr="00C4082E" w:rsidRDefault="00195D04" w:rsidP="00195D04">
      <w:pPr>
        <w:numPr>
          <w:ilvl w:val="0"/>
          <w:numId w:val="23"/>
        </w:numPr>
        <w:tabs>
          <w:tab w:val="left" w:pos="540"/>
        </w:tabs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การรักษาระบบการบริหารจัดการที่ดีโดยให้ประชาชนมีส่วนร่วมในการตัดสินใจ การวาง</w:t>
      </w:r>
    </w:p>
    <w:p w:rsidR="00195D04" w:rsidRPr="00C4082E" w:rsidRDefault="00195D04" w:rsidP="00195D04">
      <w:pPr>
        <w:tabs>
          <w:tab w:val="left" w:pos="540"/>
        </w:tabs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แผนพัฒนาตรวจสอบเพื่อให้เกิดความโปร่งใส</w:t>
      </w:r>
    </w:p>
    <w:p w:rsidR="00195D04" w:rsidRPr="00C4082E" w:rsidRDefault="00195D04" w:rsidP="00195D04">
      <w:pPr>
        <w:numPr>
          <w:ilvl w:val="0"/>
          <w:numId w:val="23"/>
        </w:numPr>
        <w:tabs>
          <w:tab w:val="left" w:pos="540"/>
        </w:tabs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พัฒนาในการจัดการขยะมูลฝอยจัดการทรัพยากรธรรมชาติและ</w:t>
      </w:r>
      <w:r w:rsidRPr="00C4082E">
        <w:rPr>
          <w:rFonts w:ascii="TH SarabunIT๙" w:eastAsia="Times New Roman" w:hAnsi="TH SarabunIT๙" w:cs="TH SarabunIT๙"/>
          <w:sz w:val="30"/>
          <w:szCs w:val="30"/>
          <w:cs/>
        </w:rPr>
        <w:t>สิ่งแวดล้อมเพื่อการพัฒนา</w:t>
      </w:r>
    </w:p>
    <w:p w:rsidR="00195D04" w:rsidRPr="00C4082E" w:rsidRDefault="00195D04" w:rsidP="00195D04">
      <w:pPr>
        <w:tabs>
          <w:tab w:val="left" w:pos="540"/>
        </w:tabs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ที่ยั่งยืน</w:t>
      </w:r>
    </w:p>
    <w:p w:rsidR="00195D04" w:rsidRPr="00C4082E" w:rsidRDefault="00195D04" w:rsidP="00195D04">
      <w:pPr>
        <w:ind w:left="1004" w:firstLine="43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6.  มุ่งส่งเสริมความปลอดภัยในชีวิตและทรัพย์สินของประชาชน</w:t>
      </w:r>
    </w:p>
    <w:p w:rsidR="00195D04" w:rsidRPr="00C4082E" w:rsidRDefault="00195D04" w:rsidP="00195D04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9F7E2D" wp14:editId="7DB84888">
                <wp:simplePos x="0" y="0"/>
                <wp:positionH relativeFrom="column">
                  <wp:posOffset>907415</wp:posOffset>
                </wp:positionH>
                <wp:positionV relativeFrom="paragraph">
                  <wp:posOffset>135255</wp:posOffset>
                </wp:positionV>
                <wp:extent cx="768350" cy="330200"/>
                <wp:effectExtent l="6350" t="6350" r="15875" b="2540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350" cy="330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95D04" w:rsidRPr="009C5684" w:rsidRDefault="00195D04" w:rsidP="00195D04">
                            <w:pPr>
                              <w:tabs>
                                <w:tab w:val="left" w:pos="450"/>
                              </w:tabs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4.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ตัวชี้วัด</w:t>
                            </w:r>
                          </w:p>
                          <w:p w:rsidR="00195D04" w:rsidRPr="003F779C" w:rsidRDefault="00195D04" w:rsidP="00195D04">
                            <w:pPr>
                              <w:pStyle w:val="Default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56B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C568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ปัตตานี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F7E2D" id="Text Box 17" o:spid="_x0000_s1031" type="#_x0000_t202" style="position:absolute;margin-left:71.45pt;margin-top:10.65pt;width:60.5pt;height:2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195D04" w:rsidRPr="009C5684" w:rsidRDefault="00195D04" w:rsidP="00195D04">
                      <w:pPr>
                        <w:tabs>
                          <w:tab w:val="left" w:pos="450"/>
                        </w:tabs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</w:rPr>
                        <w:t>4.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ตัวชี้วัด</w:t>
                      </w:r>
                    </w:p>
                    <w:p w:rsidR="00195D04" w:rsidRPr="003F779C" w:rsidRDefault="00195D04" w:rsidP="00195D04">
                      <w:pPr>
                        <w:pStyle w:val="Default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56B22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C568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ปัตตานี</w:t>
                      </w:r>
                    </w:p>
                  </w:txbxContent>
                </v:textbox>
              </v:shape>
            </w:pict>
          </mc:Fallback>
        </mc:AlternateContent>
      </w:r>
    </w:p>
    <w:p w:rsidR="00195D04" w:rsidRPr="00C4082E" w:rsidRDefault="00195D04" w:rsidP="00195D04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tabs>
          <w:tab w:val="left" w:pos="450"/>
        </w:tabs>
        <w:ind w:left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1.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ร้อยละ 50 ของครัวเรือนมีการคมนาคมสะดวก รวดเร็ว ได้รับการอำนวยความสะดวกจากสาธารณูปโภคต่าง ๆ บ้านเมืองน่าอยู่อาศัย</w:t>
      </w:r>
    </w:p>
    <w:p w:rsidR="00195D04" w:rsidRPr="00C4082E" w:rsidRDefault="00195D04" w:rsidP="00195D04">
      <w:pPr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2.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ร้อยละ 90 ของประชากรได้รับการศึกษาตามเกณฑ์</w:t>
      </w:r>
    </w:p>
    <w:p w:rsidR="00195D04" w:rsidRPr="00C4082E" w:rsidRDefault="00195D04" w:rsidP="00195D04">
      <w:pPr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3.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ร้อยละ 95 ของประชากรได้รับการรักษาพยาบาลเมื่อเจ็บป่วย</w:t>
      </w:r>
    </w:p>
    <w:p w:rsidR="00195D04" w:rsidRPr="00C4082E" w:rsidRDefault="00195D04" w:rsidP="00195D04">
      <w:pPr>
        <w:tabs>
          <w:tab w:val="left" w:pos="45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4.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ร้อยละ 20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ของครัวเรือนมีส่วนร่วมในกิจกรรมทางประเพณีและวัฒนธรรมท้องถิ่น</w:t>
      </w:r>
    </w:p>
    <w:p w:rsidR="00195D04" w:rsidRPr="00C4082E" w:rsidRDefault="00195D04" w:rsidP="00195D04">
      <w:pPr>
        <w:tabs>
          <w:tab w:val="left" w:pos="450"/>
        </w:tabs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5. ร้อยละ...</w:t>
      </w:r>
    </w:p>
    <w:p w:rsidR="00195D04" w:rsidRPr="00C4082E" w:rsidRDefault="00195D04" w:rsidP="00195D04">
      <w:pPr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5.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ร้อยละ 50 ของ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ครัวเรือนมีการกำจัดขยะอย่างถูกต้องสุขอนามัย</w:t>
      </w:r>
    </w:p>
    <w:p w:rsidR="00195D04" w:rsidRPr="00C4082E" w:rsidRDefault="00195D04" w:rsidP="00195D04">
      <w:pPr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6.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ร้อยละ 50 ของประชากรมีความรู้ ความสนใจด้านสิ่งแวดล้อม</w:t>
      </w:r>
    </w:p>
    <w:p w:rsidR="00195D04" w:rsidRPr="00C4082E" w:rsidRDefault="00195D04" w:rsidP="00195D04">
      <w:pPr>
        <w:tabs>
          <w:tab w:val="left" w:pos="45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7.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ร้อยละ 40 ของพื้นที่มีการปลูกต้นไม้หรือมีพื้นที่ได้รับการพัฒนาสิ่งแวดล้อม</w:t>
      </w:r>
    </w:p>
    <w:p w:rsidR="00195D04" w:rsidRPr="00C4082E" w:rsidRDefault="00195D04" w:rsidP="00195D04">
      <w:pPr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8.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ร้อยละ 55 ของประชากรเข้าร่วมกิจกรรมสาธารณะของท้องถิ่น</w:t>
      </w:r>
    </w:p>
    <w:p w:rsidR="00195D04" w:rsidRPr="00C4082E" w:rsidRDefault="00195D04" w:rsidP="00195D04">
      <w:pPr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9.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ร้อยละ 70 ของจำนวนประชาชนได้รับบริการที่ดี สะดวก เสมอภาคและทั่วถึง</w:t>
      </w:r>
    </w:p>
    <w:p w:rsidR="00195D04" w:rsidRPr="00C4082E" w:rsidRDefault="00195D04" w:rsidP="00195D04">
      <w:pPr>
        <w:tabs>
          <w:tab w:val="left" w:pos="45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  <w:t>10.ร้อยละ 70 ของครัวเรือนมีช่องทางรับรู้ข้อมูลข่าวสาร</w:t>
      </w:r>
    </w:p>
    <w:p w:rsidR="00195D04" w:rsidRPr="00C4082E" w:rsidRDefault="00195D04" w:rsidP="00195D04">
      <w:pPr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11.ร้อยละ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4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0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ของประชากรมีกิจกรรมด้านการรักษาความปลอดภัยในชีวิตทรัพย์สิน</w:t>
      </w:r>
    </w:p>
    <w:p w:rsidR="00195D04" w:rsidRPr="00C4082E" w:rsidRDefault="00195D04" w:rsidP="00195D04">
      <w:pPr>
        <w:ind w:left="1440" w:firstLine="720"/>
        <w:jc w:val="both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C379FD" wp14:editId="632BA26B">
                <wp:simplePos x="0" y="0"/>
                <wp:positionH relativeFrom="column">
                  <wp:posOffset>920115</wp:posOffset>
                </wp:positionH>
                <wp:positionV relativeFrom="paragraph">
                  <wp:posOffset>106680</wp:posOffset>
                </wp:positionV>
                <wp:extent cx="1003300" cy="330200"/>
                <wp:effectExtent l="9525" t="12700" r="15875" b="2857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0" cy="330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95D04" w:rsidRPr="009C5684" w:rsidRDefault="00195D04" w:rsidP="00195D04">
                            <w:pPr>
                              <w:tabs>
                                <w:tab w:val="left" w:pos="450"/>
                              </w:tabs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5.ค่าเป้าหมาย</w:t>
                            </w:r>
                          </w:p>
                          <w:p w:rsidR="00195D04" w:rsidRPr="003F779C" w:rsidRDefault="00195D04" w:rsidP="00195D04">
                            <w:pPr>
                              <w:pStyle w:val="Default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56B2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C568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ปัตตานี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379FD" id="Text Box 16" o:spid="_x0000_s1032" type="#_x0000_t202" style="position:absolute;left:0;text-align:left;margin-left:72.45pt;margin-top:8.4pt;width:79pt;height:2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195D04" w:rsidRPr="009C5684" w:rsidRDefault="00195D04" w:rsidP="00195D04">
                      <w:pPr>
                        <w:tabs>
                          <w:tab w:val="left" w:pos="450"/>
                        </w:tabs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5.ค่าเป้าหมาย</w:t>
                      </w:r>
                    </w:p>
                    <w:p w:rsidR="00195D04" w:rsidRPr="003F779C" w:rsidRDefault="00195D04" w:rsidP="00195D04">
                      <w:pPr>
                        <w:pStyle w:val="Default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56B22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C568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ปัตตานี</w:t>
                      </w:r>
                    </w:p>
                  </w:txbxContent>
                </v:textbox>
              </v:shape>
            </w:pict>
          </mc:Fallback>
        </mc:AlternateContent>
      </w:r>
    </w:p>
    <w:p w:rsidR="00195D04" w:rsidRPr="00C4082E" w:rsidRDefault="00195D04" w:rsidP="00195D04">
      <w:pPr>
        <w:tabs>
          <w:tab w:val="left" w:pos="450"/>
        </w:tabs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195D04" w:rsidRPr="00C4082E" w:rsidRDefault="00195D04" w:rsidP="00195D04">
      <w:pPr>
        <w:ind w:left="284" w:firstLine="283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ด้านโครงสร้างพื้นฐานได้มาตรฐานครอบคลุมทุกพื้นที่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  </w:t>
      </w:r>
    </w:p>
    <w:p w:rsidR="00195D04" w:rsidRPr="00C4082E" w:rsidRDefault="00195D04" w:rsidP="00195D04">
      <w:pPr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ประชาชนร่วมอนุรักษ์และใช้ทรัพยากรธรรมชาติอย่างคุ้มค่า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ชุมชนน่าอยู่ประชาชนมีคุณภาพชีวิตที่ดี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  </w:t>
      </w:r>
    </w:p>
    <w:p w:rsidR="00195D04" w:rsidRPr="00C4082E" w:rsidRDefault="00195D04" w:rsidP="00195D04">
      <w:pPr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ประชาชนมีอาชีพและมีรายได้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</w:p>
    <w:p w:rsidR="00195D04" w:rsidRPr="00C4082E" w:rsidRDefault="00195D04" w:rsidP="00195D04">
      <w:pPr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.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ประชาชนมีส่วนร่วมและได้รับบริการอย่างเป็นธรรม</w:t>
      </w:r>
    </w:p>
    <w:p w:rsidR="00195D04" w:rsidRPr="00C4082E" w:rsidRDefault="00195D04" w:rsidP="00195D04">
      <w:pPr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๖.  ชุมชนเข้มแข็งตำบลสันติสุข</w:t>
      </w:r>
    </w:p>
    <w:p w:rsidR="00195D04" w:rsidRPr="00C4082E" w:rsidRDefault="00195D04" w:rsidP="00195D04">
      <w:pPr>
        <w:ind w:left="284" w:firstLine="720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02D5F7" wp14:editId="33D71835">
                <wp:simplePos x="0" y="0"/>
                <wp:positionH relativeFrom="column">
                  <wp:posOffset>920115</wp:posOffset>
                </wp:positionH>
                <wp:positionV relativeFrom="paragraph">
                  <wp:posOffset>92075</wp:posOffset>
                </wp:positionV>
                <wp:extent cx="819150" cy="330200"/>
                <wp:effectExtent l="9525" t="6350" r="9525" b="2540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330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95D04" w:rsidRPr="003F779C" w:rsidRDefault="00195D04" w:rsidP="00195D04">
                            <w:pPr>
                              <w:pStyle w:val="Defaul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6.กลยุทธ์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2D5F7" id="Text Box 15" o:spid="_x0000_s1033" type="#_x0000_t202" style="position:absolute;left:0;text-align:left;margin-left:72.45pt;margin-top:7.25pt;width:64.5pt;height:2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195D04" w:rsidRPr="003F779C" w:rsidRDefault="00195D04" w:rsidP="00195D04">
                      <w:pPr>
                        <w:pStyle w:val="Defaul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6.กลยุทธ์</w:t>
                      </w:r>
                    </w:p>
                  </w:txbxContent>
                </v:textbox>
              </v:shape>
            </w:pict>
          </mc:Fallback>
        </mc:AlternateConten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95D04" w:rsidRPr="00C4082E" w:rsidRDefault="00195D04" w:rsidP="00195D04">
      <w:pPr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 xml:space="preserve">กลยุทธ์ที่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ก่อสร้าง บุกเบิก ปรับปรุง บำรุงรักษาทาง คมนาคม สะพาน เขื่อน ระบบ</w:t>
      </w:r>
    </w:p>
    <w:p w:rsidR="00195D04" w:rsidRPr="00C4082E" w:rsidRDefault="00195D04" w:rsidP="00195D04">
      <w:pPr>
        <w:ind w:left="216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ระบายน้ำ</w:t>
      </w:r>
    </w:p>
    <w:p w:rsidR="00195D04" w:rsidRPr="00C4082E" w:rsidRDefault="00195D04" w:rsidP="00195D04">
      <w:pPr>
        <w:ind w:left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 xml:space="preserve">กลยุทธ์ที่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จัดให้มีไฟฟ้าใช้อย่างทั่วถึง ขยายเขตไฟฟ้าตามสภาพพื้นที่ให้ครอบคลุมและ</w:t>
      </w:r>
    </w:p>
    <w:p w:rsidR="00195D04" w:rsidRPr="00C4082E" w:rsidRDefault="00195D04" w:rsidP="00195D04">
      <w:pPr>
        <w:ind w:left="216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ทั่วถึงทั้งตำบล</w:t>
      </w:r>
    </w:p>
    <w:p w:rsidR="00195D04" w:rsidRDefault="00195D04" w:rsidP="00195D04">
      <w:pPr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 xml:space="preserve">กลยุทธ์ที่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ก่อสร้าง ปรับปรุง แหล่งน้ำอุปโภค บริโภค</w:t>
      </w:r>
    </w:p>
    <w:p w:rsidR="00195D04" w:rsidRDefault="00195D04" w:rsidP="00195D04">
      <w:pPr>
        <w:autoSpaceDE w:val="0"/>
        <w:autoSpaceDN w:val="0"/>
        <w:adjustRightInd w:val="0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4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ก่อสร้าง ปรับปรุงและบ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รุงรักษาแหล่งน้ำธรรมชาติ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 xml:space="preserve">กลยุทธ์ที่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ส่งเสริม สนับสนุนการสร้างงานสร้างอาชีพ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ให้กับประชาชนในท้องถิ่น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ตาม</w:t>
      </w:r>
    </w:p>
    <w:p w:rsidR="00195D04" w:rsidRPr="00C4082E" w:rsidRDefault="00195D04" w:rsidP="00195D04">
      <w:pPr>
        <w:ind w:left="216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แนวทางปรัชญาเศรษฐกิจพอเพียง</w:t>
      </w:r>
    </w:p>
    <w:p w:rsidR="00195D04" w:rsidRPr="00EA6980" w:rsidRDefault="00195D04" w:rsidP="00195D04">
      <w:pPr>
        <w:ind w:left="1440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 xml:space="preserve">กลยุทธ์ที่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ส่งเสริมสนับสนุนอาชีพด้านการเกษตรและปศุสัตว์ตาม</w:t>
      </w:r>
      <w:r w:rsidRPr="00C4082E">
        <w:rPr>
          <w:rFonts w:ascii="TH SarabunIT๙" w:eastAsia="Times New Roman" w:hAnsi="TH SarabunIT๙" w:cs="TH SarabunIT๙"/>
          <w:sz w:val="30"/>
          <w:szCs w:val="30"/>
          <w:cs/>
        </w:rPr>
        <w:t>แนวเกษต</w:t>
      </w:r>
      <w:r w:rsidRPr="00C4082E">
        <w:rPr>
          <w:rFonts w:ascii="TH SarabunIT๙" w:eastAsia="Times New Roman" w:hAnsi="TH SarabunIT๙" w:cs="TH SarabunIT๙" w:hint="cs"/>
          <w:sz w:val="30"/>
          <w:szCs w:val="30"/>
          <w:cs/>
        </w:rPr>
        <w:t>ร</w:t>
      </w:r>
      <w:r w:rsidRPr="00C4082E">
        <w:rPr>
          <w:rFonts w:ascii="TH SarabunIT๙" w:eastAsia="Times New Roman" w:hAnsi="TH SarabunIT๙" w:cs="TH SarabunIT๙"/>
          <w:sz w:val="30"/>
          <w:szCs w:val="30"/>
          <w:cs/>
        </w:rPr>
        <w:t>ทฤษฎี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ใหม่ 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 xml:space="preserve">กลยุทธ์ที่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ส่งเสริมโครงการตามแนวพระราชดำริ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8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ส่งเสริมและพัฒนาคุณภาพการจัดการศึกษาทุกประเภท และทุกระดับให้ได้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216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มาตรฐานและเป็นไปตามความต้องการของท้องถิ่น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9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ส่งเสริมท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นุบ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รุงศาสนา ศาสนสถาน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อนุรักษ์และสืบสานขนบธรรมเนียม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216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ประเพณี ศิลปวัฒนธรรม และภูมิปัญญาท้องถิ่น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10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ส่งเสริมสนับสนุนให้เกิดความเข้มแข็งในชุมชนและสถาบันครอบครัว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11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ส่งเสริมสนับสนุนการพัฒนาคุณภาพชีวิตเด็ก 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เยาวชน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สตรี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ผู้สูงอายุและ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216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ผู้ด้อยโอกาส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12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ส่งเสริมสนับสนุนการควบคุมโรคติดต่อ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การป้องกัน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และการแก้ไขปัญหา</w:t>
      </w:r>
    </w:p>
    <w:p w:rsidR="00195D04" w:rsidRDefault="00195D04" w:rsidP="00195D04">
      <w:pPr>
        <w:autoSpaceDE w:val="0"/>
        <w:autoSpaceDN w:val="0"/>
        <w:adjustRightInd w:val="0"/>
        <w:ind w:left="216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า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เสพติด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Default="00195D04" w:rsidP="00195D04">
      <w:pPr>
        <w:autoSpaceDE w:val="0"/>
        <w:autoSpaceDN w:val="0"/>
        <w:adjustRightInd w:val="0"/>
        <w:ind w:left="216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95D04" w:rsidRDefault="00195D04" w:rsidP="00195D04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D10F4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                            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</w:t>
      </w:r>
      <w:r w:rsidRPr="00D10F4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กลยุทธ์...</w:t>
      </w:r>
    </w:p>
    <w:p w:rsidR="00195D04" w:rsidRPr="00C4082E" w:rsidRDefault="00195D04" w:rsidP="00195D04">
      <w:pPr>
        <w:autoSpaceDE w:val="0"/>
        <w:autoSpaceDN w:val="0"/>
        <w:adjustRightInd w:val="0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lastRenderedPageBreak/>
        <w:t xml:space="preserve">กลยุทธ์ที่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  <w:t>1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6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ส่งเสริม 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สนับสนุนกิจกรรมด้านกีฬา 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นันทนาการให้กับประชาชนทุกระดับ</w:t>
      </w:r>
    </w:p>
    <w:p w:rsidR="00195D04" w:rsidRPr="00C4082E" w:rsidRDefault="00195D04" w:rsidP="00195D04">
      <w:pPr>
        <w:autoSpaceDE w:val="0"/>
        <w:autoSpaceDN w:val="0"/>
        <w:adjustRightInd w:val="0"/>
        <w:ind w:left="216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และพัฒนาทักษะกีฬาสู่ความเป็นเลิศ</w:t>
      </w:r>
    </w:p>
    <w:p w:rsidR="00195D04" w:rsidRPr="00C4082E" w:rsidRDefault="00195D04" w:rsidP="00195D04">
      <w:pPr>
        <w:autoSpaceDE w:val="0"/>
        <w:autoSpaceDN w:val="0"/>
        <w:adjustRightInd w:val="0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  <w:t>1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7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 สนับสนุนการก่อสร้างและปรับปรุงสนามกีฬา สถานที่นันทนาการ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18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การบริหารจัดการบ้านเมืองที่ดี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19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ปรับปรุงจัดหาปัจจัยเครื่องมือเครื่องใช้และการพัฒนา</w:t>
      </w:r>
      <w:r w:rsidRPr="00C4082E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อาคารสถานที่ตลอด</w:t>
      </w:r>
      <w:r w:rsidRPr="00C4082E">
        <w:rPr>
          <w:rFonts w:ascii="TH SarabunIT๙" w:eastAsia="Times New Roman" w:hAnsi="TH SarabunIT๙" w:cs="TH SarabunIT๙" w:hint="cs"/>
          <w:color w:val="000000"/>
          <w:sz w:val="30"/>
          <w:szCs w:val="30"/>
          <w:cs/>
        </w:rPr>
        <w:t>จน</w:t>
      </w:r>
    </w:p>
    <w:p w:rsidR="00195D04" w:rsidRPr="00C4082E" w:rsidRDefault="00195D04" w:rsidP="00195D04">
      <w:pPr>
        <w:autoSpaceDE w:val="0"/>
        <w:autoSpaceDN w:val="0"/>
        <w:adjustRightInd w:val="0"/>
        <w:ind w:left="2160"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สภาพแวดล้อมภายในสถานที่ปฏิบัติงาน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Default="00195D04" w:rsidP="00195D04">
      <w:pPr>
        <w:autoSpaceDE w:val="0"/>
        <w:autoSpaceDN w:val="0"/>
        <w:adjustRightInd w:val="0"/>
        <w:ind w:left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กลยุทธ์ที่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20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ส่งเสริมการอนุรักษ์ฟื้นฟูและ</w:t>
      </w:r>
      <w:r w:rsidRPr="00C4082E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บริหารจัดการทรัพยากรธรรมชาติและสิ่งแวดล้อม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กลยุทธ์ที่ 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ส่งเสริมสนับสนุนกิจกรรมด้านการรักษาความปลอดภัยในชีวิตแล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ะ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ทรัพย์สิน</w:t>
      </w:r>
    </w:p>
    <w:p w:rsidR="00195D04" w:rsidRPr="00C4082E" w:rsidRDefault="00195D04" w:rsidP="00195D04">
      <w:pPr>
        <w:ind w:left="216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ของประชาชน</w:t>
      </w:r>
    </w:p>
    <w:p w:rsidR="00195D04" w:rsidRPr="00C4082E" w:rsidRDefault="00195D04" w:rsidP="00195D04">
      <w:pPr>
        <w:ind w:left="765" w:firstLine="675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กลยุทธ์ที่ 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ส่งเสริมให้ท้องถิ่นมีความสามารถและมีศักยภาพในการสนับสนุน</w:t>
      </w:r>
      <w:r w:rsidRPr="00C4082E">
        <w:rPr>
          <w:rFonts w:ascii="TH SarabunIT๙" w:eastAsia="Times New Roman" w:hAnsi="TH SarabunIT๙" w:cs="TH SarabunIT๙"/>
          <w:sz w:val="30"/>
          <w:szCs w:val="30"/>
          <w:cs/>
        </w:rPr>
        <w:t>งา</w:t>
      </w:r>
      <w:r w:rsidRPr="00C4082E">
        <w:rPr>
          <w:rFonts w:ascii="TH SarabunIT๙" w:eastAsia="Times New Roman" w:hAnsi="TH SarabunIT๙" w:cs="TH SarabunIT๙" w:hint="cs"/>
          <w:sz w:val="30"/>
          <w:szCs w:val="30"/>
          <w:cs/>
        </w:rPr>
        <w:t>น</w:t>
      </w:r>
      <w:r w:rsidRPr="00C4082E">
        <w:rPr>
          <w:rFonts w:ascii="TH SarabunIT๙" w:eastAsia="Times New Roman" w:hAnsi="TH SarabunIT๙" w:cs="TH SarabunIT๙"/>
          <w:sz w:val="30"/>
          <w:szCs w:val="30"/>
          <w:cs/>
        </w:rPr>
        <w:t>ป้องกัน</w:t>
      </w:r>
    </w:p>
    <w:p w:rsidR="00195D04" w:rsidRPr="00C4082E" w:rsidRDefault="00195D04" w:rsidP="00195D04">
      <w:pPr>
        <w:spacing w:after="120"/>
        <w:ind w:left="216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และบรรเทาสาธารณภัยตลอดถึงการรักษาความสงบเรียบร้อยในท้องถิ่น</w: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C87AED" wp14:editId="6F20AF7C">
                <wp:simplePos x="0" y="0"/>
                <wp:positionH relativeFrom="column">
                  <wp:posOffset>920115</wp:posOffset>
                </wp:positionH>
                <wp:positionV relativeFrom="paragraph">
                  <wp:posOffset>79375</wp:posOffset>
                </wp:positionV>
                <wp:extent cx="1536700" cy="330200"/>
                <wp:effectExtent l="9525" t="13335" r="15875" b="2794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700" cy="330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95D04" w:rsidRPr="003F779C" w:rsidRDefault="00195D04" w:rsidP="00195D04">
                            <w:pPr>
                              <w:pStyle w:val="Defaul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7.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จุดยืนทางยุทธศาสตร์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87AED" id="Text Box 14" o:spid="_x0000_s1034" type="#_x0000_t202" style="position:absolute;left:0;text-align:left;margin-left:72.45pt;margin-top:6.25pt;width:121pt;height:2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195D04" w:rsidRPr="003F779C" w:rsidRDefault="00195D04" w:rsidP="00195D04">
                      <w:pPr>
                        <w:pStyle w:val="Defaul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7.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จุดยืนทางยุทธศาสตร์</w:t>
                      </w:r>
                    </w:p>
                  </w:txbxContent>
                </v:textbox>
              </v:shape>
            </w:pict>
          </mc:Fallback>
        </mc:AlternateContent>
      </w:r>
    </w:p>
    <w:p w:rsidR="00195D04" w:rsidRPr="00C4082E" w:rsidRDefault="00195D04" w:rsidP="00195D04">
      <w:pPr>
        <w:spacing w:after="120"/>
        <w:jc w:val="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</w:p>
    <w:p w:rsidR="00195D04" w:rsidRPr="00C4082E" w:rsidRDefault="00195D04" w:rsidP="00195D04">
      <w:pPr>
        <w:numPr>
          <w:ilvl w:val="0"/>
          <w:numId w:val="30"/>
        </w:numPr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 w:rsidRPr="00C4082E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Assessing </w:t>
      </w:r>
      <w:r w:rsidRPr="00C4082E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เป็นการเก็บรวบรวมข้อมูลสถานภาพด้านบรรษัทบริบาลในปัจจุบัน</w:t>
      </w:r>
      <w:bookmarkStart w:id="0" w:name="_GoBack"/>
      <w:bookmarkEnd w:id="0"/>
    </w:p>
    <w:p w:rsidR="00195D04" w:rsidRPr="00C4082E" w:rsidRDefault="00195D04" w:rsidP="00195D04">
      <w:pPr>
        <w:numPr>
          <w:ilvl w:val="0"/>
          <w:numId w:val="30"/>
        </w:numPr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 w:rsidRPr="00C4082E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Visioning </w:t>
      </w:r>
      <w:r w:rsidRPr="00C4082E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เป็นการระบุวิสัยทัศน์ที่แสดงถึงความรับผิดชอบต่อสังคมของกิจการโดยคำนึงถึงทุนทางสังคมที่องค์กรมีอยู่</w:t>
      </w:r>
    </w:p>
    <w:p w:rsidR="00195D04" w:rsidRPr="00C4082E" w:rsidRDefault="00195D04" w:rsidP="00195D04">
      <w:pPr>
        <w:numPr>
          <w:ilvl w:val="0"/>
          <w:numId w:val="30"/>
        </w:numPr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 w:rsidRPr="00C4082E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Defining (Policies) </w:t>
      </w:r>
      <w:r w:rsidRPr="00C4082E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เป็นการวางนโยบายด้าน </w:t>
      </w:r>
      <w:r w:rsidRPr="00C4082E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CSR </w:t>
      </w:r>
      <w:r w:rsidRPr="00C4082E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ที่เหมาะสม โดยคำนึงถึงความเชื่อมโยงและสอดคล้องกับการดำเนินธุรกิจอย่างรับผิดชอบต่อสังคม</w:t>
      </w:r>
      <w:r w:rsidRPr="00C4082E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> </w:t>
      </w:r>
    </w:p>
    <w:p w:rsidR="00195D04" w:rsidRPr="00C4082E" w:rsidRDefault="00195D04" w:rsidP="00195D04">
      <w:pPr>
        <w:numPr>
          <w:ilvl w:val="0"/>
          <w:numId w:val="30"/>
        </w:numPr>
        <w:spacing w:after="120"/>
        <w:jc w:val="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 w:rsidRPr="00C4082E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(Strategic) Positioning </w:t>
      </w:r>
      <w:r w:rsidRPr="00C4082E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เป็นการกำหนดจุดยืนทางยุทธศาสตร์ความรับผิดชอบต่อสังคมที่สอดคล้องกับวิสัยทัศน์ สำหรับใช้เป็นกรอบในการดำเนินงาน </w:t>
      </w:r>
      <w:r w:rsidRPr="00C4082E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t xml:space="preserve">CSR </w:t>
      </w:r>
      <w:r w:rsidRPr="00C4082E"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  <w:cs/>
        </w:rPr>
        <w:t>ของกิจการ</w:t>
      </w:r>
    </w:p>
    <w:p w:rsidR="00195D04" w:rsidRPr="00C4082E" w:rsidRDefault="00195D04" w:rsidP="00195D04">
      <w:pPr>
        <w:tabs>
          <w:tab w:val="left" w:pos="900"/>
        </w:tabs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พัฒนาระบบการบริหารจัดการ ตลอดจนความมั่นคงและความปลอดภัยในชีวิตและทรัพย์สิน โดยมีแนวทางการดำเนินงานดังนี้ </w:t>
      </w:r>
    </w:p>
    <w:p w:rsidR="00195D04" w:rsidRPr="00C4082E" w:rsidRDefault="00195D04" w:rsidP="00195D04">
      <w:pPr>
        <w:tabs>
          <w:tab w:val="left" w:pos="90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1. ส่งเสริมสวัสดิการและการพัฒนาศักยภาพบุคลากรภายในองค์กร</w: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2. พัฒนา ปรับปรุงจัดหาเครื่องมือ เครื่องใช้ และพัฒนาสถานที่การปฏิบัติงาน</w:t>
      </w:r>
    </w:p>
    <w:p w:rsidR="00195D04" w:rsidRDefault="00195D04" w:rsidP="00195D04">
      <w:pPr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3. พัฒนาปรับปรุงระบบบริหารจัดการองค์กรตามหลักการบริหารจัดการบ้านเมืองที่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195D04" w:rsidRPr="00C4082E" w:rsidRDefault="00195D04" w:rsidP="00195D04">
      <w:pPr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ดี</w: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4. พัฒนาและสร้างระบบการให้บริการที่ทันสมัย รวดเร็วและมีประสิทธิภาพ</w: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5. ปรับปรุงรูปแบบการทำงาน อำนวยความสะดวก ลดขั้นตอนกระบวนการทำงาน</w: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6. ส่งเสริมระบบประชาสัมพันธ์การดำเนินงานขององค์กร</w: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7. ให้ความรู้เกี่ยวกับระบบการเมืองการปกครองระบอบประชาธิปไตย</w:t>
      </w:r>
    </w:p>
    <w:p w:rsidR="00195D04" w:rsidRPr="00C4082E" w:rsidRDefault="00195D04" w:rsidP="00195D04">
      <w:pPr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8. ส่งเสริมสนับสนุนกิจกรรมด้านการรักษาความปลอดภัยในชีวิตและทรัพย์สินของประชาชน</w:t>
      </w:r>
    </w:p>
    <w:p w:rsidR="00195D04" w:rsidRPr="00C4082E" w:rsidRDefault="00195D04" w:rsidP="00195D04">
      <w:pPr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9. ส่งเสริมให้ท้องถิ่นมีความสามารถและมีศักยภาพในการสนับสนุนงานป้องกันและบรรเทาสาธารณภัยตลอดจนถึงการรักษาความสงบเรียบร้อยในท้องถิ่น</w:t>
      </w:r>
    </w:p>
    <w:p w:rsidR="00195D04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2.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พัฒนา...</w:t>
      </w:r>
    </w:p>
    <w:p w:rsidR="00195D04" w:rsidRPr="00C4082E" w:rsidRDefault="00195D04" w:rsidP="00195D04">
      <w:pPr>
        <w:tabs>
          <w:tab w:val="left" w:pos="900"/>
        </w:tabs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195D04" w:rsidRPr="00C4082E" w:rsidRDefault="00195D04" w:rsidP="00195D04">
      <w:pPr>
        <w:tabs>
          <w:tab w:val="left" w:pos="900"/>
        </w:tabs>
        <w:ind w:left="90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๒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พัฒนาระบบสาธารณูปโภคให้ได้มาตรฐาน และเพียงพอต่อความต้องการครอบคลุมทุกพื้นที่</w:t>
      </w:r>
    </w:p>
    <w:p w:rsidR="00195D04" w:rsidRPr="00C4082E" w:rsidRDefault="00195D04" w:rsidP="00195D04">
      <w:pPr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1. ก่อสร้าง บุกเบิก ปรับปรุง บำรุงรักษาทาง คมนาคม สะพาน ระบบระบายน้ำ</w:t>
      </w:r>
    </w:p>
    <w:p w:rsidR="00195D04" w:rsidRPr="00C4082E" w:rsidRDefault="00195D04" w:rsidP="00195D04">
      <w:pPr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2. จัดให้มีไฟฟ้าใช้อย่างทั่วถึง ขยายเขตไฟฟ้าตามสภาพพื้นที่ให้ครอบคลุมและทั่วถึงทั้งตำบล</w: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3. ก่อสร้าง ปรับปรุง แหล่งน้ำอุปโภค บริโภค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195D04" w:rsidRPr="00181720" w:rsidRDefault="00195D04" w:rsidP="00195D04">
      <w:pPr>
        <w:tabs>
          <w:tab w:val="left" w:pos="90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C17F9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</w:t>
      </w:r>
      <w:r w:rsidRPr="00C17F9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C17F9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พัฒนาเพิ่มประสิทธิภาพ พัฒนาคุณภาพชีวิตของประชาชนให้ยั่งยืน</w:t>
      </w:r>
    </w:p>
    <w:p w:rsidR="00195D04" w:rsidRPr="00181720" w:rsidRDefault="00195D04" w:rsidP="00195D04">
      <w:pPr>
        <w:ind w:left="1440" w:firstLine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181720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ส่งเสริมสนับสนุนการสร้างงานสร้างอาชีพให้กับประชาชนในท้องถิ่น</w:t>
      </w:r>
    </w:p>
    <w:p w:rsidR="00195D04" w:rsidRPr="00181720" w:rsidRDefault="00195D04" w:rsidP="00195D04">
      <w:pPr>
        <w:ind w:left="1440" w:firstLine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181720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ส่งเสริมสนับสนุนอาชีพด้านการเกษตร ปศุสัตว์</w:t>
      </w:r>
    </w:p>
    <w:p w:rsidR="00195D04" w:rsidRPr="00181720" w:rsidRDefault="00195D04" w:rsidP="00195D04">
      <w:pPr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8172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172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181720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ส่งเสริมสนับสนุนการจัดการศึกษาทั้งในและนอกระบบ</w:t>
      </w:r>
    </w:p>
    <w:p w:rsidR="00195D04" w:rsidRPr="00181720" w:rsidRDefault="00195D04" w:rsidP="00195D04">
      <w:pPr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8172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1720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181720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ส่งเสริมสนับสนุนการพัฒนาคุณธรรม จริยธรรม ของเด็กเยาวชนและประชาชน</w:t>
      </w:r>
    </w:p>
    <w:p w:rsidR="00195D04" w:rsidRPr="00181720" w:rsidRDefault="00195D04" w:rsidP="00195D04">
      <w:pPr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181720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ส่งเสริมอนุรักษ์และสืบสานขนบธรรมเนียม ศิลปวัฒนธรรมท้องถิ่น และภูมิปัญญาท้องถิ่น</w: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. อนุรักษ์ฟื้นฟูทรัพยากรธรรมชาติ สิ่งแวดล้อมแบบยั่งยืน</w:t>
      </w:r>
    </w:p>
    <w:p w:rsidR="00195D04" w:rsidRPr="00C4082E" w:rsidRDefault="00195D04" w:rsidP="00195D04">
      <w:pPr>
        <w:ind w:left="216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ส่งเสริมสนับสนุนให้ประชาชนมีจิตสำนึกในการร่วมกันอนุรักษ์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รัพยากรธรรมชาติและสิ่งแวดล้อม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195D04" w:rsidRPr="00C4082E" w:rsidRDefault="00195D04" w:rsidP="00195D04">
      <w:pPr>
        <w:ind w:left="144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. จัดทำระบบกำจัดขยะมูลฝอยในชุมชน</w: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ส่งเสริมและสนับสนุนให้เกิดความเข้มแข็งของชุมชนและสถาบันครอบครัว</w:t>
      </w:r>
    </w:p>
    <w:p w:rsidR="00195D04" w:rsidRPr="00C4082E" w:rsidRDefault="00195D04" w:rsidP="00195D04">
      <w:pPr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10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ส่งเสริมและสนับสนุนการพัฒนาคุณภาพชีวิต เด็ก สตรี เยาวชน คนชรา ผู้ด้อยโอกาสในสังคมและประชาชนโดยทั่วไป</w:t>
      </w:r>
    </w:p>
    <w:p w:rsidR="00195D04" w:rsidRPr="00C4082E" w:rsidRDefault="00195D04" w:rsidP="00195D04">
      <w:pPr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. ป้องกันและกำจัดการแพร่ระบาดของยาเสพติดตลอดถึงการบำบัดฟื้นฟูทั้งทางด้านร่างกายและจิตใจแก่ผู้ติดยาเสพติด</w: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. การป้องกันและควบคุมโรคติดต่อ</w:t>
      </w:r>
    </w:p>
    <w:p w:rsidR="00195D04" w:rsidRPr="00C4082E" w:rsidRDefault="00195D04" w:rsidP="00195D04">
      <w:pPr>
        <w:ind w:left="21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ส่งเสริมสนับสนุนกิจกรรมด้านการกีฬาการออกกำลังกายและกิจกรรมนันทนาการ</w: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84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ส่งเสริมสนับสนุนการก่อสร้างและปรับปรุงสนามกีฬา</w:t>
      </w:r>
    </w:p>
    <w:p w:rsidR="00195D04" w:rsidRPr="00C4082E" w:rsidRDefault="00195D04" w:rsidP="00195D04">
      <w:pPr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พัฒนาและส่งเสริมการมีส่วนร่วมหน่วยงานภาครัฐ  ภาคเอกชน</w:t>
      </w:r>
    </w:p>
    <w:p w:rsidR="00195D04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53F91CA2" wp14:editId="16CC64F8">
                <wp:simplePos x="0" y="0"/>
                <wp:positionH relativeFrom="column">
                  <wp:posOffset>758190</wp:posOffset>
                </wp:positionH>
                <wp:positionV relativeFrom="paragraph">
                  <wp:posOffset>1072515</wp:posOffset>
                </wp:positionV>
                <wp:extent cx="3930650" cy="923925"/>
                <wp:effectExtent l="0" t="0" r="31750" b="66675"/>
                <wp:wrapNone/>
                <wp:docPr id="13" name="คำบรรยายภาพแบบลูกศรล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0650" cy="923925"/>
                        </a:xfrm>
                        <a:prstGeom prst="downArrowCallout">
                          <a:avLst>
                            <a:gd name="adj1" fmla="val 85497"/>
                            <a:gd name="adj2" fmla="val 85497"/>
                            <a:gd name="adj3" fmla="val 16667"/>
                            <a:gd name="adj4" fmla="val 6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95D04" w:rsidRPr="008D309F" w:rsidRDefault="00195D04" w:rsidP="00195D0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</w:pPr>
                            <w:r w:rsidRPr="008D309F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  <w:t xml:space="preserve">แผนภาพแสดงจุดยืนทางยุทธศาสตร์ </w:t>
                            </w:r>
                            <w:r w:rsidRPr="008D309F"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  <w:t>Positioning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F91CA2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คำบรรยายภาพแบบลูกศรลง 13" o:spid="_x0000_s1035" type="#_x0000_t80" style="position:absolute;left:0;text-align:left;margin-left:59.7pt;margin-top:84.45pt;width:309.5pt;height:72.7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" adj=",6459,,8630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195D04" w:rsidRPr="008D309F" w:rsidRDefault="00195D04" w:rsidP="00195D04">
                      <w:pPr>
                        <w:jc w:val="center"/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</w:pPr>
                      <w:r w:rsidRPr="008D309F"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  <w:t xml:space="preserve">แผนภาพแสดงจุดยืนทางยุทธศาสตร์ </w:t>
                      </w:r>
                      <w:r w:rsidRPr="008D309F"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  <w:t>Positioning</w:t>
                      </w:r>
                    </w:p>
                  </w:txbxContent>
                </v:textbox>
              </v:shape>
            </w:pict>
          </mc:Fallback>
        </mc:AlternateConten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1. ส่งเสริมและสนับสนุนตามแนวนโยบายของรัฐบาล</w:t>
      </w:r>
    </w:p>
    <w:p w:rsidR="00195D04" w:rsidRDefault="00195D04" w:rsidP="00195D04">
      <w:pPr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sectPr w:rsidR="00195D04" w:rsidSect="00195D04">
          <w:headerReference w:type="default" r:id="rId13"/>
          <w:footerReference w:type="default" r:id="rId14"/>
          <w:footerReference w:type="first" r:id="rId15"/>
          <w:pgSz w:w="11906" w:h="16838" w:code="9"/>
          <w:pgMar w:top="1701" w:right="1134" w:bottom="1134" w:left="1701" w:header="720" w:footer="0" w:gutter="0"/>
          <w:pgNumType w:fmt="thaiNumbers" w:start="15"/>
          <w:cols w:space="720"/>
          <w:titlePg/>
          <w:docGrid w:linePitch="435"/>
        </w:sectPr>
      </w:pP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b/>
          <w:bCs/>
          <w:color w:val="333333"/>
          <w:sz w:val="20"/>
          <w:szCs w:val="20"/>
          <w:shd w:val="clear" w:color="auto" w:fill="FFFFFF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A4A4A12" wp14:editId="4F08756C">
                <wp:simplePos x="0" y="0"/>
                <wp:positionH relativeFrom="column">
                  <wp:posOffset>3123565</wp:posOffset>
                </wp:positionH>
                <wp:positionV relativeFrom="paragraph">
                  <wp:posOffset>-274955</wp:posOffset>
                </wp:positionV>
                <wp:extent cx="2774950" cy="412750"/>
                <wp:effectExtent l="12700" t="6985" r="12700" b="2794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0" cy="4127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95D04" w:rsidRPr="00BB58D0" w:rsidRDefault="00195D04" w:rsidP="00195D04">
                            <w:pPr>
                              <w:pStyle w:val="Defaul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BB58D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  <w:t>7.</w:t>
                            </w:r>
                            <w:r w:rsidRPr="00BB58D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จุดยืนทางยุทธศาสตร์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lang w:val="en-GB"/>
                              </w:rPr>
                              <w:t>Positioning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A4A12" id="Text Box 12" o:spid="_x0000_s1036" type="#_x0000_t202" style="position:absolute;left:0;text-align:left;margin-left:245.95pt;margin-top:-21.65pt;width:218.5pt;height:3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195D04" w:rsidRPr="00BB58D0" w:rsidRDefault="00195D04" w:rsidP="00195D04">
                      <w:pPr>
                        <w:pStyle w:val="Default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BB58D0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  <w:t>7.</w:t>
                      </w:r>
                      <w:r w:rsidRPr="00BB58D0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จุดยืนทางยุทธศาสตร์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lang w:val="en-GB"/>
                        </w:rPr>
                        <w:t>Positioning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b/>
          <w:bCs/>
          <w:color w:val="333333"/>
          <w:sz w:val="20"/>
          <w:szCs w:val="20"/>
          <w:shd w:val="clear" w:color="auto" w:fill="FFFFFF"/>
        </w:rPr>
      </w:pPr>
      <w:r>
        <w:rPr>
          <w:rFonts w:ascii="TH SarabunIT๙" w:eastAsia="Times New Roman" w:hAnsi="TH SarabunIT๙" w:cs="TH SarabunIT๙"/>
          <w:b/>
          <w:bCs/>
          <w:noProof/>
          <w:color w:val="333333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128D84C2" wp14:editId="5A2AB5C1">
                <wp:simplePos x="0" y="0"/>
                <wp:positionH relativeFrom="column">
                  <wp:posOffset>5083810</wp:posOffset>
                </wp:positionH>
                <wp:positionV relativeFrom="paragraph">
                  <wp:posOffset>113665</wp:posOffset>
                </wp:positionV>
                <wp:extent cx="4248150" cy="2171700"/>
                <wp:effectExtent l="0" t="0" r="19050" b="19050"/>
                <wp:wrapNone/>
                <wp:docPr id="10" name="วงร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48150" cy="2171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8D7762F" id="วงรี 10" o:spid="_x0000_s1026" style="position:absolute;margin-left:400.3pt;margin-top:8.95pt;width:334.5pt;height:171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color w:val="333333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338B9E8E" wp14:editId="0E4E8794">
                <wp:simplePos x="0" y="0"/>
                <wp:positionH relativeFrom="column">
                  <wp:posOffset>-870585</wp:posOffset>
                </wp:positionH>
                <wp:positionV relativeFrom="paragraph">
                  <wp:posOffset>98425</wp:posOffset>
                </wp:positionV>
                <wp:extent cx="4248150" cy="1955800"/>
                <wp:effectExtent l="9525" t="9525" r="9525" b="6350"/>
                <wp:wrapNone/>
                <wp:docPr id="11" name="วงร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48150" cy="195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5135E17" id="วงรี 11" o:spid="_x0000_s1026" style="position:absolute;margin-left:-68.55pt;margin-top:7.75pt;width:334.5pt;height:154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"/>
            </w:pict>
          </mc:Fallback>
        </mc:AlternateConten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b/>
          <w:bCs/>
          <w:color w:val="333333"/>
          <w:sz w:val="20"/>
          <w:szCs w:val="20"/>
          <w:shd w:val="clear" w:color="auto" w:fill="FFFFFF"/>
        </w:rPr>
      </w:pP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b/>
          <w:bCs/>
          <w:color w:val="333333"/>
          <w:sz w:val="20"/>
          <w:szCs w:val="20"/>
          <w:shd w:val="clear" w:color="auto" w:fill="FFFFFF"/>
        </w:rPr>
      </w:pPr>
      <w:r>
        <w:rPr>
          <w:rFonts w:ascii="TH SarabunIT๙" w:eastAsia="Times New Roman" w:hAnsi="TH SarabunIT๙" w:cs="TH SarabunIT๙"/>
          <w:b/>
          <w:bCs/>
          <w:noProof/>
          <w:color w:val="333333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5B3F202" wp14:editId="13582E3E">
                <wp:simplePos x="0" y="0"/>
                <wp:positionH relativeFrom="column">
                  <wp:posOffset>5712460</wp:posOffset>
                </wp:positionH>
                <wp:positionV relativeFrom="paragraph">
                  <wp:posOffset>26035</wp:posOffset>
                </wp:positionV>
                <wp:extent cx="3057525" cy="1895475"/>
                <wp:effectExtent l="0" t="0" r="0" b="952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1895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5D04" w:rsidRPr="00FC15F8" w:rsidRDefault="00195D04" w:rsidP="00195D0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FC15F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>Visioning</w:t>
                            </w:r>
                          </w:p>
                          <w:p w:rsidR="00195D04" w:rsidRPr="00CF31CB" w:rsidRDefault="00195D04" w:rsidP="00195D04">
                            <w:pPr>
                              <w:ind w:left="36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CF31C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บทบาทขององค์กรปกครองส่วนท้องถิ่นและผู้ที่เกี่ยวข้อง</w:t>
                            </w:r>
                          </w:p>
                          <w:p w:rsidR="00195D04" w:rsidRPr="009E486E" w:rsidRDefault="00195D04" w:rsidP="00195D04">
                            <w:pPr>
                              <w:ind w:left="36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CF31C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ผู้บริหารท้องถิ่น</w:t>
                            </w:r>
                          </w:p>
                          <w:p w:rsidR="00195D04" w:rsidRPr="009E486E" w:rsidRDefault="00195D04" w:rsidP="00195D04">
                            <w:pPr>
                              <w:numPr>
                                <w:ilvl w:val="0"/>
                                <w:numId w:val="32"/>
                              </w:numPr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9E486E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ผู้นําให้นโยบาย ติดตามประเมินผล</w:t>
                            </w:r>
                          </w:p>
                          <w:p w:rsidR="00195D04" w:rsidRPr="009E486E" w:rsidRDefault="00195D04" w:rsidP="00195D04">
                            <w:pPr>
                              <w:ind w:left="360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9E486E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เจ้าหน้าที่ในองค์กรปกครองส่วนท้องถิ่น</w:t>
                            </w:r>
                          </w:p>
                          <w:p w:rsidR="00195D04" w:rsidRPr="009E486E" w:rsidRDefault="00195D04" w:rsidP="00195D04">
                            <w:pPr>
                              <w:numPr>
                                <w:ilvl w:val="0"/>
                                <w:numId w:val="32"/>
                              </w:numPr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9E486E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ร่วมเป็นคณะทํางาน ประสานงานระหว่างฝ่าย </w:t>
                            </w:r>
                          </w:p>
                          <w:p w:rsidR="00195D04" w:rsidRDefault="00195D04" w:rsidP="00195D04">
                            <w:pPr>
                              <w:ind w:left="360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9E486E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ประชาชนในท้องถิ่นและผู้รับบริการอื่นๆ</w:t>
                            </w:r>
                          </w:p>
                          <w:p w:rsidR="00195D04" w:rsidRDefault="00195D04" w:rsidP="00195D04">
                            <w:pPr>
                              <w:numPr>
                                <w:ilvl w:val="0"/>
                                <w:numId w:val="32"/>
                              </w:numPr>
                              <w:jc w:val="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สร้างบรรยากาศ</w:t>
                            </w:r>
                            <w:r w:rsidRPr="009E486E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การทํางานที่ดีร่วมเป็นคณะทํางาน ให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้ข้อมูล</w:t>
                            </w:r>
                          </w:p>
                          <w:p w:rsidR="00195D04" w:rsidRPr="009E486E" w:rsidRDefault="00195D04" w:rsidP="00195D04">
                            <w:pPr>
                              <w:ind w:left="720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และร่วมกําหนดความต้องการ</w:t>
                            </w:r>
                            <w:r w:rsidRPr="009E486E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ปัจจัยความสําเร็จ</w:t>
                            </w:r>
                          </w:p>
                          <w:p w:rsidR="00195D04" w:rsidRPr="009E486E" w:rsidRDefault="00195D04" w:rsidP="00195D04">
                            <w:pPr>
                              <w:ind w:left="360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:rsidR="00195D04" w:rsidRPr="009E486E" w:rsidRDefault="00195D04" w:rsidP="00195D04">
                            <w:pPr>
                              <w:ind w:left="360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:rsidR="00195D04" w:rsidRPr="009E486E" w:rsidRDefault="00195D04" w:rsidP="00195D0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3F202" id="Text Box 8" o:spid="_x0000_s1037" type="#_x0000_t202" style="position:absolute;left:0;text-align:left;margin-left:449.8pt;margin-top:2.05pt;width:240.75pt;height:149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XtGuA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" filled="f" stroked="f">
                <v:textbox>
                  <w:txbxContent>
                    <w:p w:rsidR="00195D04" w:rsidRPr="00FC15F8" w:rsidRDefault="00195D04" w:rsidP="00195D0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FC15F8"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>Visioning</w:t>
                      </w:r>
                    </w:p>
                    <w:p w:rsidR="00195D04" w:rsidRPr="00CF31CB" w:rsidRDefault="00195D04" w:rsidP="00195D04">
                      <w:pPr>
                        <w:ind w:left="36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CF31CB"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บทบาทขององค์กรปกครองส่วนท้องถิ่นและผู้ที่เกี่ยวข้อง</w:t>
                      </w:r>
                    </w:p>
                    <w:p w:rsidR="00195D04" w:rsidRPr="009E486E" w:rsidRDefault="00195D04" w:rsidP="00195D04">
                      <w:pPr>
                        <w:ind w:left="36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CF31CB"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ผู้บริหารท้องถิ่น</w:t>
                      </w:r>
                    </w:p>
                    <w:p w:rsidR="00195D04" w:rsidRPr="009E486E" w:rsidRDefault="00195D04" w:rsidP="00195D04">
                      <w:pPr>
                        <w:numPr>
                          <w:ilvl w:val="0"/>
                          <w:numId w:val="32"/>
                        </w:numPr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9E486E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ผู้นําให้นโยบาย ติดตามประเมินผล</w:t>
                      </w:r>
                    </w:p>
                    <w:p w:rsidR="00195D04" w:rsidRPr="009E486E" w:rsidRDefault="00195D04" w:rsidP="00195D04">
                      <w:pPr>
                        <w:ind w:left="360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9E486E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เจ้าหน้าที่ในองค์กรปกครองส่วนท้องถิ่น</w:t>
                      </w:r>
                    </w:p>
                    <w:p w:rsidR="00195D04" w:rsidRPr="009E486E" w:rsidRDefault="00195D04" w:rsidP="00195D04">
                      <w:pPr>
                        <w:numPr>
                          <w:ilvl w:val="0"/>
                          <w:numId w:val="32"/>
                        </w:numPr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9E486E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ร่วมเป็นคณะทํางาน ประสานงานระหว่างฝ่าย </w:t>
                      </w:r>
                    </w:p>
                    <w:p w:rsidR="00195D04" w:rsidRDefault="00195D04" w:rsidP="00195D04">
                      <w:pPr>
                        <w:ind w:left="360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9E486E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ประชาชนในท้องถิ่นและผู้รับบริการอื่นๆ</w:t>
                      </w:r>
                    </w:p>
                    <w:p w:rsidR="00195D04" w:rsidRDefault="00195D04" w:rsidP="00195D04">
                      <w:pPr>
                        <w:numPr>
                          <w:ilvl w:val="0"/>
                          <w:numId w:val="32"/>
                        </w:numPr>
                        <w:jc w:val="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สร้างบรรยากาศ</w:t>
                      </w:r>
                      <w:r w:rsidRPr="009E486E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การทํางานที่ดีร่วมเป็นคณะทํางาน ให</w:t>
                      </w:r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้ข้อมูล</w:t>
                      </w:r>
                    </w:p>
                    <w:p w:rsidR="00195D04" w:rsidRPr="009E486E" w:rsidRDefault="00195D04" w:rsidP="00195D04">
                      <w:pPr>
                        <w:ind w:left="720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และร่วมกําหนดความต้องการ</w:t>
                      </w:r>
                      <w:r w:rsidRPr="009E486E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ปัจจัยความสําเร็จ</w:t>
                      </w:r>
                    </w:p>
                    <w:p w:rsidR="00195D04" w:rsidRPr="009E486E" w:rsidRDefault="00195D04" w:rsidP="00195D04">
                      <w:pPr>
                        <w:ind w:left="360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:rsidR="00195D04" w:rsidRPr="009E486E" w:rsidRDefault="00195D04" w:rsidP="00195D04">
                      <w:pPr>
                        <w:ind w:left="360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:rsidR="00195D04" w:rsidRPr="009E486E" w:rsidRDefault="00195D04" w:rsidP="00195D04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ngsana New" w:eastAsia="Times New Roman" w:hAnsi="Angsana New" w:cs="Angsan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F2A936" wp14:editId="5052484B">
                <wp:simplePos x="0" y="0"/>
                <wp:positionH relativeFrom="column">
                  <wp:posOffset>-307340</wp:posOffset>
                </wp:positionH>
                <wp:positionV relativeFrom="paragraph">
                  <wp:posOffset>26670</wp:posOffset>
                </wp:positionV>
                <wp:extent cx="2872105" cy="156210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2105" cy="156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5D04" w:rsidRPr="004B1219" w:rsidRDefault="00195D04" w:rsidP="00195D0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4B1219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>Assessing</w:t>
                            </w:r>
                          </w:p>
                          <w:p w:rsidR="00195D04" w:rsidRPr="004B1219" w:rsidRDefault="00195D04" w:rsidP="00195D0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4B1219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สร้างความเข้าใจกับหน่วยงานที่เกี่ยวข้อง</w:t>
                            </w:r>
                          </w:p>
                          <w:p w:rsidR="00195D04" w:rsidRPr="004B1219" w:rsidRDefault="00195D04" w:rsidP="00195D04">
                            <w:pPr>
                              <w:numPr>
                                <w:ilvl w:val="0"/>
                                <w:numId w:val="31"/>
                              </w:numPr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4B1219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สร้างความเข้าใจกับฝ่ายต่างๆ ในองค์กรปกครองส่วนท้องถิ่น  </w:t>
                            </w:r>
                          </w:p>
                          <w:p w:rsidR="00195D04" w:rsidRPr="004B1219" w:rsidRDefault="00195D04" w:rsidP="00195D04">
                            <w:pPr>
                              <w:numPr>
                                <w:ilvl w:val="0"/>
                                <w:numId w:val="31"/>
                              </w:numPr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4B1219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สร้างความเข้าใจกับประชาชน ศึกษาสํารวจปัญหา และความ ต้องการที่แท้จริง  </w:t>
                            </w:r>
                          </w:p>
                          <w:p w:rsidR="00195D04" w:rsidRPr="004B1219" w:rsidRDefault="00195D04" w:rsidP="00195D04">
                            <w:pPr>
                              <w:numPr>
                                <w:ilvl w:val="0"/>
                                <w:numId w:val="31"/>
                              </w:numPr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4B1219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แต่งตั้งคณะทํางานฝึกอบรมเสริมสร้างความรู้ </w:t>
                            </w:r>
                          </w:p>
                          <w:p w:rsidR="00195D04" w:rsidRDefault="00195D04" w:rsidP="00195D04">
                            <w:pPr>
                              <w:ind w:left="1440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hd w:val="clear" w:color="auto" w:fill="FFFFFF"/>
                              </w:rPr>
                            </w:pPr>
                          </w:p>
                          <w:p w:rsidR="00195D04" w:rsidRDefault="00195D04" w:rsidP="00195D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2A936" id="Text Box 9" o:spid="_x0000_s1038" type="#_x0000_t202" style="position:absolute;left:0;text-align:left;margin-left:-24.2pt;margin-top:2.1pt;width:226.15pt;height:12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7otugIAAMI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" filled="f" stroked="f">
                <v:textbox>
                  <w:txbxContent>
                    <w:p w:rsidR="00195D04" w:rsidRPr="004B1219" w:rsidRDefault="00195D04" w:rsidP="00195D04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4B1219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>Assessing</w:t>
                      </w:r>
                    </w:p>
                    <w:p w:rsidR="00195D04" w:rsidRPr="004B1219" w:rsidRDefault="00195D04" w:rsidP="00195D04">
                      <w:pPr>
                        <w:jc w:val="center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4B1219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สร้างความเข้าใจกับหน่วยงานที่เกี่ยวข้อง</w:t>
                      </w:r>
                    </w:p>
                    <w:p w:rsidR="00195D04" w:rsidRPr="004B1219" w:rsidRDefault="00195D04" w:rsidP="00195D04">
                      <w:pPr>
                        <w:numPr>
                          <w:ilvl w:val="0"/>
                          <w:numId w:val="31"/>
                        </w:numPr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4B1219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สร้างความเข้าใจกับฝ่ายต่างๆ ในองค์กรปกครองส่วนท้องถิ่น  </w:t>
                      </w:r>
                    </w:p>
                    <w:p w:rsidR="00195D04" w:rsidRPr="004B1219" w:rsidRDefault="00195D04" w:rsidP="00195D04">
                      <w:pPr>
                        <w:numPr>
                          <w:ilvl w:val="0"/>
                          <w:numId w:val="31"/>
                        </w:numPr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4B1219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สร้างความเข้าใจกับประชาชน ศึกษาสํารวจปัญหา และความ ต้องการที่แท้จริง  </w:t>
                      </w:r>
                    </w:p>
                    <w:p w:rsidR="00195D04" w:rsidRPr="004B1219" w:rsidRDefault="00195D04" w:rsidP="00195D04">
                      <w:pPr>
                        <w:numPr>
                          <w:ilvl w:val="0"/>
                          <w:numId w:val="31"/>
                        </w:numPr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4B1219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แต่งตั้งคณะทํางานฝึกอบรมเสริมสร้างความรู้ </w:t>
                      </w:r>
                    </w:p>
                    <w:p w:rsidR="00195D04" w:rsidRDefault="00195D04" w:rsidP="00195D04">
                      <w:pPr>
                        <w:ind w:left="1440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hd w:val="clear" w:color="auto" w:fill="FFFFFF"/>
                        </w:rPr>
                      </w:pPr>
                    </w:p>
                    <w:p w:rsidR="00195D04" w:rsidRDefault="00195D04" w:rsidP="00195D04"/>
                  </w:txbxContent>
                </v:textbox>
              </v:shape>
            </w:pict>
          </mc:Fallback>
        </mc:AlternateConten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b/>
          <w:bCs/>
          <w:color w:val="333333"/>
          <w:sz w:val="20"/>
          <w:szCs w:val="20"/>
          <w:shd w:val="clear" w:color="auto" w:fill="FFFFFF"/>
        </w:rPr>
      </w:pP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b/>
          <w:bCs/>
          <w:color w:val="333333"/>
          <w:sz w:val="20"/>
          <w:szCs w:val="20"/>
          <w:shd w:val="clear" w:color="auto" w:fill="FFFFFF"/>
        </w:rPr>
      </w:pPr>
    </w:p>
    <w:p w:rsidR="00195D04" w:rsidRPr="00C4082E" w:rsidRDefault="00195D04" w:rsidP="00195D04">
      <w:pPr>
        <w:ind w:left="1440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eastAsia="Times New Roman" w:hAnsi="TH SarabunIT๙" w:cs="TH SarabunIT๙"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FAC509D" wp14:editId="109DA268">
                <wp:simplePos x="0" y="0"/>
                <wp:positionH relativeFrom="column">
                  <wp:posOffset>780415</wp:posOffset>
                </wp:positionH>
                <wp:positionV relativeFrom="paragraph">
                  <wp:posOffset>105410</wp:posOffset>
                </wp:positionV>
                <wp:extent cx="6826250" cy="3092450"/>
                <wp:effectExtent l="22225" t="19685" r="19050" b="12065"/>
                <wp:wrapNone/>
                <wp:docPr id="7" name="สามเหลี่ยมหน้าจั่ว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6250" cy="309245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701FA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สามเหลี่ยมหน้าจั่ว 7" o:spid="_x0000_s1026" type="#_x0000_t5" style="position:absolute;margin-left:61.45pt;margin-top:8.3pt;width:537.5pt;height:243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" filled="f"/>
            </w:pict>
          </mc:Fallback>
        </mc:AlternateContent>
      </w:r>
    </w:p>
    <w:p w:rsidR="00195D04" w:rsidRPr="00C4082E" w:rsidRDefault="00195D04" w:rsidP="00195D04">
      <w:pPr>
        <w:ind w:left="1440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195D04" w:rsidRPr="00C4082E" w:rsidRDefault="00195D04" w:rsidP="00195D04">
      <w:pPr>
        <w:ind w:left="1440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195D04" w:rsidRPr="00C4082E" w:rsidRDefault="00195D04" w:rsidP="00195D04">
      <w:pPr>
        <w:ind w:left="1440"/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eastAsia="Times New Roman" w:hAnsi="TH SarabunIT๙" w:cs="TH SarabunIT๙" w:hint="cs"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6C1D91" wp14:editId="70B6F679">
                <wp:simplePos x="0" y="0"/>
                <wp:positionH relativeFrom="column">
                  <wp:posOffset>2482215</wp:posOffset>
                </wp:positionH>
                <wp:positionV relativeFrom="paragraph">
                  <wp:posOffset>188595</wp:posOffset>
                </wp:positionV>
                <wp:extent cx="3416300" cy="1765300"/>
                <wp:effectExtent l="0" t="3175" r="3175" b="31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300" cy="176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5D04" w:rsidRPr="00CF31CB" w:rsidRDefault="00195D04" w:rsidP="00195D0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CF31C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จุดยืนทางยุทธศาสตร์ (</w:t>
                            </w:r>
                            <w:r w:rsidRPr="00CF31C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>Positioning)</w:t>
                            </w:r>
                          </w:p>
                          <w:p w:rsidR="00195D04" w:rsidRPr="00CF31CB" w:rsidRDefault="00195D04" w:rsidP="00195D0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ขององค์การบริหารส่วนตําบ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ลปิตูมุดี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อำเภอยะรัง จังหวัดปัตตานี</w:t>
                            </w:r>
                          </w:p>
                          <w:p w:rsidR="00195D04" w:rsidRDefault="00195D04" w:rsidP="00195D04">
                            <w:pPr>
                              <w:numPr>
                                <w:ilvl w:val="0"/>
                                <w:numId w:val="35"/>
                              </w:numPr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CF31CB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ต้องมีเป้า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หมาย เพื่อตอบสนองความต้องการของ</w:t>
                            </w:r>
                            <w:r w:rsidRPr="00CF31CB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ประชาชนในพื้นที่ </w:t>
                            </w:r>
                          </w:p>
                          <w:p w:rsidR="00195D04" w:rsidRDefault="00195D04" w:rsidP="00195D04">
                            <w:pPr>
                              <w:numPr>
                                <w:ilvl w:val="0"/>
                                <w:numId w:val="35"/>
                              </w:numPr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ต้องมีการบริหารยุทธศาสตร์</w:t>
                            </w:r>
                          </w:p>
                          <w:p w:rsidR="00195D04" w:rsidRDefault="00195D04" w:rsidP="00195D04">
                            <w:pPr>
                              <w:numPr>
                                <w:ilvl w:val="0"/>
                                <w:numId w:val="35"/>
                              </w:numPr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CF31CB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ความสอดคล้องของยุทธศาสตร์ประเทศกับท้องถิ่น </w:t>
                            </w:r>
                          </w:p>
                          <w:p w:rsidR="00195D04" w:rsidRDefault="00195D04" w:rsidP="00195D04">
                            <w:pPr>
                              <w:numPr>
                                <w:ilvl w:val="0"/>
                                <w:numId w:val="35"/>
                              </w:numPr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CF31CB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ภารกิจขององค์กรปกครองส่วนท้องถิ่นมีอยู่มาก </w:t>
                            </w:r>
                          </w:p>
                          <w:p w:rsidR="00195D04" w:rsidRDefault="00195D04" w:rsidP="00195D04">
                            <w:pPr>
                              <w:numPr>
                                <w:ilvl w:val="0"/>
                                <w:numId w:val="35"/>
                              </w:numPr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CF31CB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ความสอดคล้องสิ่งที่ทํากับสิ่งที่ต้องการ </w:t>
                            </w:r>
                          </w:p>
                          <w:p w:rsidR="00195D04" w:rsidRDefault="00195D04" w:rsidP="00195D04">
                            <w:pPr>
                              <w:numPr>
                                <w:ilvl w:val="0"/>
                                <w:numId w:val="35"/>
                              </w:numPr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CF31CB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ความต้องการของประชาชนซึ่งเป็นผู้รับบริการ </w:t>
                            </w:r>
                          </w:p>
                          <w:p w:rsidR="00195D04" w:rsidRPr="00CF31CB" w:rsidRDefault="00195D04" w:rsidP="00195D04">
                            <w:pPr>
                              <w:numPr>
                                <w:ilvl w:val="0"/>
                                <w:numId w:val="35"/>
                              </w:numPr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CF31CB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ทรัพยากรมีจํากัด</w:t>
                            </w:r>
                          </w:p>
                          <w:p w:rsidR="00195D04" w:rsidRPr="00CF31CB" w:rsidRDefault="00195D04" w:rsidP="00195D04">
                            <w:pPr>
                              <w:ind w:left="360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:rsidR="00195D04" w:rsidRPr="00CF31CB" w:rsidRDefault="00195D04" w:rsidP="00195D04">
                            <w:pPr>
                              <w:ind w:left="360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:rsidR="00195D04" w:rsidRPr="00CF31CB" w:rsidRDefault="00195D04" w:rsidP="00195D0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C1D91" id="Text Box 6" o:spid="_x0000_s1039" type="#_x0000_t202" style="position:absolute;left:0;text-align:left;margin-left:195.45pt;margin-top:14.85pt;width:269pt;height:13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HiXuAIAAMI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" filled="f" stroked="f">
                <v:textbox>
                  <w:txbxContent>
                    <w:p w:rsidR="00195D04" w:rsidRPr="00CF31CB" w:rsidRDefault="00195D04" w:rsidP="00195D0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CF31CB"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จุดยืนทางยุทธศาสตร์ (</w:t>
                      </w:r>
                      <w:r w:rsidRPr="00CF31CB"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>Positioning)</w:t>
                      </w:r>
                    </w:p>
                    <w:p w:rsidR="00195D04" w:rsidRPr="00CF31CB" w:rsidRDefault="00195D04" w:rsidP="00195D0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ขององค์การบริหารส่วนตําบ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ลปิตูมุดี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อำเภอยะรัง จังหวัดปัตตานี</w:t>
                      </w:r>
                    </w:p>
                    <w:p w:rsidR="00195D04" w:rsidRDefault="00195D04" w:rsidP="00195D04">
                      <w:pPr>
                        <w:numPr>
                          <w:ilvl w:val="0"/>
                          <w:numId w:val="35"/>
                        </w:numPr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CF31CB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ต้องมีเป้า</w:t>
                      </w:r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หมาย เพื่อตอบสนองความต้องการของ</w:t>
                      </w:r>
                      <w:r w:rsidRPr="00CF31CB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ประชาชนในพื้นที่ </w:t>
                      </w:r>
                    </w:p>
                    <w:p w:rsidR="00195D04" w:rsidRDefault="00195D04" w:rsidP="00195D04">
                      <w:pPr>
                        <w:numPr>
                          <w:ilvl w:val="0"/>
                          <w:numId w:val="35"/>
                        </w:numPr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ต้องมีการบริหารยุทธศาสตร์</w:t>
                      </w:r>
                    </w:p>
                    <w:p w:rsidR="00195D04" w:rsidRDefault="00195D04" w:rsidP="00195D04">
                      <w:pPr>
                        <w:numPr>
                          <w:ilvl w:val="0"/>
                          <w:numId w:val="35"/>
                        </w:numPr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CF31CB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ความสอดคล้องของยุทธศาสตร์ประเทศกับท้องถิ่น </w:t>
                      </w:r>
                    </w:p>
                    <w:p w:rsidR="00195D04" w:rsidRDefault="00195D04" w:rsidP="00195D04">
                      <w:pPr>
                        <w:numPr>
                          <w:ilvl w:val="0"/>
                          <w:numId w:val="35"/>
                        </w:numPr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CF31CB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ภารกิจขององค์กรปกครองส่วนท้องถิ่นมีอยู่มาก </w:t>
                      </w:r>
                    </w:p>
                    <w:p w:rsidR="00195D04" w:rsidRDefault="00195D04" w:rsidP="00195D04">
                      <w:pPr>
                        <w:numPr>
                          <w:ilvl w:val="0"/>
                          <w:numId w:val="35"/>
                        </w:numPr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CF31CB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ความสอดคล้องสิ่งที่ทํากับสิ่งที่ต้องการ </w:t>
                      </w:r>
                    </w:p>
                    <w:p w:rsidR="00195D04" w:rsidRDefault="00195D04" w:rsidP="00195D04">
                      <w:pPr>
                        <w:numPr>
                          <w:ilvl w:val="0"/>
                          <w:numId w:val="35"/>
                        </w:numPr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CF31CB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ความต้องการของประชาชนซึ่งเป็นผู้รับบริการ </w:t>
                      </w:r>
                    </w:p>
                    <w:p w:rsidR="00195D04" w:rsidRPr="00CF31CB" w:rsidRDefault="00195D04" w:rsidP="00195D04">
                      <w:pPr>
                        <w:numPr>
                          <w:ilvl w:val="0"/>
                          <w:numId w:val="35"/>
                        </w:numPr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CF31CB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ทรัพยากรมีจํากัด</w:t>
                      </w:r>
                    </w:p>
                    <w:p w:rsidR="00195D04" w:rsidRPr="00CF31CB" w:rsidRDefault="00195D04" w:rsidP="00195D04">
                      <w:pPr>
                        <w:ind w:left="360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:rsidR="00195D04" w:rsidRPr="00CF31CB" w:rsidRDefault="00195D04" w:rsidP="00195D04">
                      <w:pPr>
                        <w:ind w:left="360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:rsidR="00195D04" w:rsidRPr="00CF31CB" w:rsidRDefault="00195D04" w:rsidP="00195D04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</w:pPr>
      <w:r>
        <w:rPr>
          <w:rFonts w:ascii="TH SarabunIT๙" w:eastAsia="Times New Roman" w:hAnsi="TH SarabunIT๙" w:cs="TH SarabunIT๙"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361A8601" wp14:editId="3293AC8E">
                <wp:simplePos x="0" y="0"/>
                <wp:positionH relativeFrom="column">
                  <wp:posOffset>-564515</wp:posOffset>
                </wp:positionH>
                <wp:positionV relativeFrom="paragraph">
                  <wp:posOffset>67945</wp:posOffset>
                </wp:positionV>
                <wp:extent cx="3657600" cy="2143125"/>
                <wp:effectExtent l="0" t="0" r="19050" b="28575"/>
                <wp:wrapNone/>
                <wp:docPr id="4" name="วงร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2143125"/>
                        </a:xfrm>
                        <a:prstGeom prst="ellipse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5D04" w:rsidRDefault="00195D04" w:rsidP="00195D0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FC15F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>Defining (Policies)</w:t>
                            </w:r>
                          </w:p>
                          <w:p w:rsidR="00195D04" w:rsidRPr="00FC15F8" w:rsidRDefault="00195D04" w:rsidP="00195D0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ปัจจัยความสำเร็จ</w:t>
                            </w:r>
                          </w:p>
                          <w:p w:rsidR="00195D04" w:rsidRDefault="00195D04" w:rsidP="00195D04">
                            <w:pPr>
                              <w:numPr>
                                <w:ilvl w:val="0"/>
                                <w:numId w:val="33"/>
                              </w:numPr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FC15F8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ผู้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บริหารองค์การบริหารส่วนตําบล  </w:t>
                            </w:r>
                          </w:p>
                          <w:p w:rsidR="00195D04" w:rsidRDefault="00195D04" w:rsidP="00195D04">
                            <w:pPr>
                              <w:numPr>
                                <w:ilvl w:val="0"/>
                                <w:numId w:val="33"/>
                              </w:numPr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FC15F8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การรับรู้ความร่วมมือของเจ้าห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น้าที่องค์การบริหารส่วนตําบล </w:t>
                            </w:r>
                          </w:p>
                          <w:p w:rsidR="00195D04" w:rsidRDefault="00195D04" w:rsidP="00195D04">
                            <w:pPr>
                              <w:numPr>
                                <w:ilvl w:val="0"/>
                                <w:numId w:val="33"/>
                              </w:numPr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FC15F8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การมีส่วนร่วม 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ระดับการมีส่วนร่วมของประชาชน  </w:t>
                            </w:r>
                          </w:p>
                          <w:p w:rsidR="00195D04" w:rsidRDefault="00195D04" w:rsidP="00195D04">
                            <w:pPr>
                              <w:numPr>
                                <w:ilvl w:val="0"/>
                                <w:numId w:val="33"/>
                              </w:numPr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FC15F8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การประสานและส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นับสนุนจากภาคีภาครัฐและเอกชน  </w:t>
                            </w:r>
                          </w:p>
                          <w:p w:rsidR="00195D04" w:rsidRDefault="00195D04" w:rsidP="00195D04">
                            <w:pPr>
                              <w:numPr>
                                <w:ilvl w:val="0"/>
                                <w:numId w:val="33"/>
                              </w:numPr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ระบบฐานข้อมูล </w:t>
                            </w:r>
                          </w:p>
                          <w:p w:rsidR="00195D04" w:rsidRDefault="00195D04" w:rsidP="00195D04">
                            <w:pPr>
                              <w:numPr>
                                <w:ilvl w:val="0"/>
                                <w:numId w:val="33"/>
                              </w:numPr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:rsidR="00195D04" w:rsidRPr="00FC15F8" w:rsidRDefault="00195D04" w:rsidP="00195D04">
                            <w:pPr>
                              <w:numPr>
                                <w:ilvl w:val="0"/>
                                <w:numId w:val="33"/>
                              </w:numPr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FC15F8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การเผยแพร่ประชาสัมพันธ์ </w:t>
                            </w:r>
                          </w:p>
                          <w:p w:rsidR="00195D04" w:rsidRDefault="00195D04" w:rsidP="00195D0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61A8601" id="วงรี 4" o:spid="_x0000_s1040" style="position:absolute;left:0;text-align:left;margin-left:-44.45pt;margin-top:5.35pt;width:4in;height:168.7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" fillcolor="white [3201]" strokecolor="#c0504d [3205]" strokeweight="2pt">
                <v:textbox>
                  <w:txbxContent>
                    <w:p w:rsidR="00195D04" w:rsidRDefault="00195D04" w:rsidP="00195D0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FC15F8"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>Defining (Policies)</w:t>
                      </w:r>
                    </w:p>
                    <w:p w:rsidR="00195D04" w:rsidRPr="00FC15F8" w:rsidRDefault="00195D04" w:rsidP="00195D04">
                      <w:pPr>
                        <w:jc w:val="center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ปัจจัยความสำเร็จ</w:t>
                      </w:r>
                    </w:p>
                    <w:p w:rsidR="00195D04" w:rsidRDefault="00195D04" w:rsidP="00195D04">
                      <w:pPr>
                        <w:numPr>
                          <w:ilvl w:val="0"/>
                          <w:numId w:val="33"/>
                        </w:numPr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FC15F8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ผู้</w:t>
                      </w:r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บริหารองค์การบริหารส่วนตําบล  </w:t>
                      </w:r>
                    </w:p>
                    <w:p w:rsidR="00195D04" w:rsidRDefault="00195D04" w:rsidP="00195D04">
                      <w:pPr>
                        <w:numPr>
                          <w:ilvl w:val="0"/>
                          <w:numId w:val="33"/>
                        </w:numPr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FC15F8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การรับรู้ความร่วมมือของเจ้าห</w:t>
                      </w:r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น้าที่องค์การบริหารส่วนตําบล </w:t>
                      </w:r>
                    </w:p>
                    <w:p w:rsidR="00195D04" w:rsidRDefault="00195D04" w:rsidP="00195D04">
                      <w:pPr>
                        <w:numPr>
                          <w:ilvl w:val="0"/>
                          <w:numId w:val="33"/>
                        </w:numPr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FC15F8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การมีส่วนร่วม </w:t>
                      </w:r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ระดับการมีส่วนร่วมของประชาชน  </w:t>
                      </w:r>
                    </w:p>
                    <w:p w:rsidR="00195D04" w:rsidRDefault="00195D04" w:rsidP="00195D04">
                      <w:pPr>
                        <w:numPr>
                          <w:ilvl w:val="0"/>
                          <w:numId w:val="33"/>
                        </w:numPr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FC15F8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การประสานและส</w:t>
                      </w:r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นับสนุนจากภาคีภาครัฐและเอกชน  </w:t>
                      </w:r>
                    </w:p>
                    <w:p w:rsidR="00195D04" w:rsidRDefault="00195D04" w:rsidP="00195D04">
                      <w:pPr>
                        <w:numPr>
                          <w:ilvl w:val="0"/>
                          <w:numId w:val="33"/>
                        </w:numPr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ระบบฐานข้อมูล </w:t>
                      </w:r>
                    </w:p>
                    <w:p w:rsidR="00195D04" w:rsidRDefault="00195D04" w:rsidP="00195D04">
                      <w:pPr>
                        <w:numPr>
                          <w:ilvl w:val="0"/>
                          <w:numId w:val="33"/>
                        </w:numPr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:rsidR="00195D04" w:rsidRPr="00FC15F8" w:rsidRDefault="00195D04" w:rsidP="00195D04">
                      <w:pPr>
                        <w:numPr>
                          <w:ilvl w:val="0"/>
                          <w:numId w:val="33"/>
                        </w:numPr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FC15F8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การเผยแพร่ประชาสัมพันธ์ </w:t>
                      </w:r>
                    </w:p>
                    <w:p w:rsidR="00195D04" w:rsidRDefault="00195D04" w:rsidP="00195D04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64F9568" wp14:editId="16239E1C">
                <wp:simplePos x="0" y="0"/>
                <wp:positionH relativeFrom="column">
                  <wp:posOffset>5445760</wp:posOffset>
                </wp:positionH>
                <wp:positionV relativeFrom="paragraph">
                  <wp:posOffset>391795</wp:posOffset>
                </wp:positionV>
                <wp:extent cx="3005455" cy="1428750"/>
                <wp:effectExtent l="0" t="0" r="0" b="0"/>
                <wp:wrapNone/>
                <wp:docPr id="5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5455" cy="142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5D04" w:rsidRPr="004B1219" w:rsidRDefault="00195D04" w:rsidP="00195D0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4B1219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  <w:t>(Strategic) Positioning</w:t>
                            </w:r>
                          </w:p>
                          <w:p w:rsidR="00195D04" w:rsidRDefault="00195D04" w:rsidP="00195D0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FC15F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การเชื่อมโยงการพัฒนาท้องถิ่นระหว่างพื้นที่</w:t>
                            </w:r>
                          </w:p>
                          <w:p w:rsidR="00195D04" w:rsidRDefault="00195D04" w:rsidP="00195D0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ขององค์กรปกครอง</w:t>
                            </w:r>
                            <w:r w:rsidRPr="00FC15F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ส่วนท้องถิ่นในเขตจังหวัด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</w:p>
                          <w:p w:rsidR="00195D04" w:rsidRDefault="00195D04" w:rsidP="00195D04">
                            <w:pPr>
                              <w:numPr>
                                <w:ilvl w:val="0"/>
                                <w:numId w:val="34"/>
                              </w:numP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FC15F8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การประสาน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แผนพัฒนากับโครงการเกินศักยภาพ </w:t>
                            </w:r>
                          </w:p>
                          <w:p w:rsidR="00195D04" w:rsidRPr="00FC15F8" w:rsidRDefault="00195D04" w:rsidP="00195D04">
                            <w:pPr>
                              <w:numPr>
                                <w:ilvl w:val="0"/>
                                <w:numId w:val="34"/>
                              </w:numP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FC15F8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พัฒนาท้องถิ่นแบบบู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 xml:space="preserve">รณาการทั้ง ภาครัฐ  </w:t>
                            </w:r>
                            <w:r w:rsidRPr="00FC15F8"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ภาคประชาสังคมและภาคเอกชนร่วมกัน</w:t>
                            </w:r>
                          </w:p>
                          <w:p w:rsidR="00195D04" w:rsidRPr="00FC15F8" w:rsidRDefault="00195D04" w:rsidP="00195D04">
                            <w:pPr>
                              <w:ind w:left="360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:rsidR="00195D04" w:rsidRPr="00FC15F8" w:rsidRDefault="00195D04" w:rsidP="00195D04">
                            <w:pPr>
                              <w:ind w:left="360"/>
                              <w:jc w:val="thaiDistribute"/>
                              <w:rPr>
                                <w:rFonts w:ascii="TH SarabunIT๙" w:hAnsi="TH SarabunIT๙" w:cs="TH SarabunIT๙"/>
                                <w:color w:val="333333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:rsidR="00195D04" w:rsidRPr="00FC15F8" w:rsidRDefault="00195D04" w:rsidP="00195D0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F9568" id="Text Box 56" o:spid="_x0000_s1041" type="#_x0000_t202" style="position:absolute;left:0;text-align:left;margin-left:428.8pt;margin-top:30.85pt;width:236.65pt;height:112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" filled="f" stroked="f">
                <v:textbox>
                  <w:txbxContent>
                    <w:p w:rsidR="00195D04" w:rsidRPr="004B1219" w:rsidRDefault="00195D04" w:rsidP="00195D0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4B1219"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  <w:t>(Strategic) Positioning</w:t>
                      </w:r>
                    </w:p>
                    <w:p w:rsidR="00195D04" w:rsidRDefault="00195D04" w:rsidP="00195D0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FC15F8"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การเชื่อมโยงการพัฒนาท้องถิ่นระหว่างพื้นที่</w:t>
                      </w:r>
                    </w:p>
                    <w:p w:rsidR="00195D04" w:rsidRDefault="00195D04" w:rsidP="00195D04">
                      <w:pPr>
                        <w:jc w:val="center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ขององค์กรปกครอง</w:t>
                      </w:r>
                      <w:r w:rsidRPr="00FC15F8">
                        <w:rPr>
                          <w:rFonts w:ascii="TH SarabunIT๙" w:hAnsi="TH SarabunIT๙" w:cs="TH SarabunIT๙"/>
                          <w:b/>
                          <w:bCs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ส่วนท้องถิ่นในเขตจังหวัด</w:t>
                      </w:r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 </w:t>
                      </w:r>
                    </w:p>
                    <w:p w:rsidR="00195D04" w:rsidRDefault="00195D04" w:rsidP="00195D04">
                      <w:pPr>
                        <w:numPr>
                          <w:ilvl w:val="0"/>
                          <w:numId w:val="34"/>
                        </w:numP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FC15F8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การประสาน</w:t>
                      </w:r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แผนพัฒนากับโครงการเกินศักยภาพ </w:t>
                      </w:r>
                    </w:p>
                    <w:p w:rsidR="00195D04" w:rsidRPr="00FC15F8" w:rsidRDefault="00195D04" w:rsidP="00195D04">
                      <w:pPr>
                        <w:numPr>
                          <w:ilvl w:val="0"/>
                          <w:numId w:val="34"/>
                        </w:numP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FC15F8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พัฒนาท้องถิ่นแบบบู</w:t>
                      </w:r>
                      <w:r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 xml:space="preserve">รณาการทั้ง ภาครัฐ  </w:t>
                      </w:r>
                      <w:r w:rsidRPr="00FC15F8"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  <w:cs/>
                        </w:rPr>
                        <w:t>ภาคประชาสังคมและภาคเอกชนร่วมกัน</w:t>
                      </w:r>
                    </w:p>
                    <w:p w:rsidR="00195D04" w:rsidRPr="00FC15F8" w:rsidRDefault="00195D04" w:rsidP="00195D04">
                      <w:pPr>
                        <w:ind w:left="360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:rsidR="00195D04" w:rsidRPr="00FC15F8" w:rsidRDefault="00195D04" w:rsidP="00195D04">
                      <w:pPr>
                        <w:ind w:left="360"/>
                        <w:jc w:val="thaiDistribute"/>
                        <w:rPr>
                          <w:rFonts w:ascii="TH SarabunIT๙" w:hAnsi="TH SarabunIT๙" w:cs="TH SarabunIT๙"/>
                          <w:color w:val="333333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:rsidR="00195D04" w:rsidRPr="00FC15F8" w:rsidRDefault="00195D04" w:rsidP="00195D04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B1219">
        <w:rPr>
          <w:rFonts w:ascii="TH SarabunIT๙" w:eastAsia="Times New Roman" w:hAnsi="TH SarabunIT๙" w:cs="TH SarabunIT๙" w:hint="cs"/>
          <w:noProof/>
          <w:color w:val="C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6F755E27" wp14:editId="04A9F109">
                <wp:simplePos x="0" y="0"/>
                <wp:positionH relativeFrom="column">
                  <wp:posOffset>5060315</wp:posOffset>
                </wp:positionH>
                <wp:positionV relativeFrom="paragraph">
                  <wp:posOffset>207645</wp:posOffset>
                </wp:positionV>
                <wp:extent cx="3657600" cy="1854200"/>
                <wp:effectExtent l="0" t="0" r="19050" b="12700"/>
                <wp:wrapNone/>
                <wp:docPr id="5" name="วงร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18542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F150858" id="วงรี 5" o:spid="_x0000_s1026" style="position:absolute;margin-left:398.45pt;margin-top:16.35pt;width:4in;height:146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" fillcolor="white [3212]"/>
            </w:pict>
          </mc:Fallback>
        </mc:AlternateContent>
      </w:r>
    </w:p>
    <w:p w:rsidR="00195D04" w:rsidRDefault="00195D04" w:rsidP="00195D04">
      <w:pPr>
        <w:jc w:val="thaiDistribute"/>
        <w:rPr>
          <w:rFonts w:ascii="TH SarabunIT๙" w:eastAsia="Times New Roman" w:hAnsi="TH SarabunIT๙" w:cs="TH SarabunIT๙"/>
          <w:color w:val="333333"/>
          <w:sz w:val="32"/>
          <w:szCs w:val="32"/>
          <w:shd w:val="clear" w:color="auto" w:fill="FFFFFF"/>
        </w:rPr>
        <w:sectPr w:rsidR="00195D04" w:rsidSect="00195D04">
          <w:pgSz w:w="16838" w:h="11906" w:orient="landscape" w:code="9"/>
          <w:pgMar w:top="1138" w:right="1138" w:bottom="1699" w:left="1699" w:header="720" w:footer="0" w:gutter="0"/>
          <w:pgNumType w:start="13"/>
          <w:cols w:space="720"/>
          <w:titlePg/>
          <w:docGrid w:linePitch="435"/>
        </w:sectPr>
      </w:pPr>
    </w:p>
    <w:p w:rsidR="00195D04" w:rsidRPr="00C4082E" w:rsidRDefault="00195D04" w:rsidP="00195D04">
      <w:pPr>
        <w:tabs>
          <w:tab w:val="left" w:pos="900"/>
        </w:tabs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eastAsia="Times New Roman" w:hAnsi="TH SarabunPSK" w:cs="TH SarabunPSK" w:hint="cs"/>
          <w:b/>
          <w:bCs/>
          <w:noProof/>
          <w:sz w:val="32"/>
          <w:szCs w:val="32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690AB48" wp14:editId="7707A7CB">
                <wp:simplePos x="0" y="0"/>
                <wp:positionH relativeFrom="column">
                  <wp:posOffset>-19685</wp:posOffset>
                </wp:positionH>
                <wp:positionV relativeFrom="paragraph">
                  <wp:posOffset>-323215</wp:posOffset>
                </wp:positionV>
                <wp:extent cx="2578100" cy="412750"/>
                <wp:effectExtent l="12700" t="13970" r="9525" b="2095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8100" cy="4127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95D04" w:rsidRPr="00BB58D0" w:rsidRDefault="00195D04" w:rsidP="00195D04">
                            <w:pPr>
                              <w:pStyle w:val="Defaul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3. การวิเคราะห์เพื่อพัฒนาท้องถิ่น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0AB48" id="Text Box 2" o:spid="_x0000_s1042" type="#_x0000_t202" style="position:absolute;margin-left:-1.55pt;margin-top:-25.45pt;width:203pt;height:32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195D04" w:rsidRPr="00BB58D0" w:rsidRDefault="00195D04" w:rsidP="00195D04">
                      <w:pPr>
                        <w:pStyle w:val="Default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3. การวิเคราะห์เพื่อพัฒนาท้องถิ่น </w:t>
                      </w:r>
                    </w:p>
                  </w:txbxContent>
                </v:textbox>
              </v:shape>
            </w:pict>
          </mc:Fallback>
        </mc:AlternateContent>
      </w:r>
    </w:p>
    <w:p w:rsidR="00195D04" w:rsidRPr="00C4082E" w:rsidRDefault="00195D04" w:rsidP="00195D04">
      <w:pPr>
        <w:tabs>
          <w:tab w:val="left" w:pos="900"/>
        </w:tabs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C4082E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3.1 </w:t>
      </w:r>
      <w:r w:rsidRPr="00C4082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การวิเคราะห์กรอบการจัดทำยุทธศาสตร์ขององค์กรปกครองส่วนท้องถิ่น</w: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ในการจัดทำแผนพัฒนาท้องถิ่นขององค์การบริหารส่วนตำบล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ปิตูมุดี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ได้ใช้การวิเคราะห์ 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SWOT Analysis/Demand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Demand Analysis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)/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Global Demand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 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Trend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ปัจจัยและสถานการณ์การเปลี่ยนแปลงที่มีผลต่อการพัฒนา อย่างน้อยต้องประกอบด้วย การวิเคราะห์ศักยภาพด้านเศรษฐกิจ ด้านสังคม ด้านทรัพย์ธรรมชาติและสิ่งแวดล้อม 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ซึ่งมีรายละเอียดดังนี้</w: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จุดแข็ง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S : Strengths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) คือ การมองหาจุดเด่น ข้อดีภายในของตำบล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ปิตุมุดี</w: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จุดอ่อน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W : Weakness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) คือ การมอ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งหาจุดด้อย ข้อเสียภายในตำบล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ปิตูมุดี</w: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โอกาส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O : Opportunities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) คือ ปัจจัยภายนอ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กที่เป็นโอกาสในการพัฒนาตำบล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ปิตูมุดี</w: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อุปสรรค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(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>T : Treats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) คือ ปัจจัยภายนอกท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ี่เป็นอุปสรรคในการพัฒนาตำบล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ปิตูมุดี</w:t>
      </w:r>
    </w:p>
    <w:p w:rsidR="00195D04" w:rsidRPr="00C4082E" w:rsidRDefault="00195D04" w:rsidP="00195D04">
      <w:pPr>
        <w:tabs>
          <w:tab w:val="left" w:pos="1134"/>
        </w:tabs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ผลการวิเคราะห์ศักยภาพภายในชุมชนเพื่อประเมินสถานภาพการพัฒนาในปัจจุบันและโอกาสการพัฒนาในอนาคต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ด้วยเทคนิค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SWOT Analysis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ซึ่งพิจารณาจากสภาพแวดล้อมทั้งภายในและภายนอกองค์กร ได้แก่ สภาพแวดล้อมด้านเศรษฐกิจ ด้านสังคม ด้านการเมืองการปกครอง และด้านทรัพยากรธรรมชาติและสิ่งแวดล้อม ผลปรากฏดังนี้</w:t>
      </w:r>
    </w:p>
    <w:p w:rsidR="00195D04" w:rsidRPr="00C4082E" w:rsidRDefault="00195D04" w:rsidP="00195D04">
      <w:pPr>
        <w:numPr>
          <w:ilvl w:val="0"/>
          <w:numId w:val="25"/>
        </w:numPr>
        <w:tabs>
          <w:tab w:val="left" w:pos="1134"/>
        </w:tabs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จุดแข็ง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(Strength)</w:t>
      </w:r>
    </w:p>
    <w:p w:rsidR="00195D04" w:rsidRPr="00C4082E" w:rsidRDefault="00195D04" w:rsidP="00195D04">
      <w:pPr>
        <w:numPr>
          <w:ilvl w:val="0"/>
          <w:numId w:val="21"/>
        </w:numPr>
        <w:ind w:left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องค์การบริหารส่วนตำบลที่มีความพร้อมทางด้านบริการโครงสร้างพื้นฐานและมีขีดความสามารถในการให้บริการสาธารณะแก่ประชาชน</w:t>
      </w:r>
    </w:p>
    <w:p w:rsidR="00195D04" w:rsidRPr="00C4082E" w:rsidRDefault="00195D04" w:rsidP="00195D04">
      <w:pPr>
        <w:numPr>
          <w:ilvl w:val="0"/>
          <w:numId w:val="21"/>
        </w:numPr>
        <w:ind w:left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ภา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ยในเขตองค์การบริหารส่วนตำบล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ปิตุมุดี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เป็นที่ตั้งของธุรกิจการค้าและด้านการให้บริการ</w:t>
      </w:r>
    </w:p>
    <w:p w:rsidR="00195D04" w:rsidRPr="00C4082E" w:rsidRDefault="00195D04" w:rsidP="00195D04">
      <w:pPr>
        <w:numPr>
          <w:ilvl w:val="0"/>
          <w:numId w:val="21"/>
        </w:numPr>
        <w:ind w:left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มีวัฒนธรรมที่เป็นอัตลักษณ์ของท้องถิ่น โดยเฉพาะมีความเคร่งในศาสนาและหลักการปฏิบัติ </w:t>
      </w:r>
    </w:p>
    <w:p w:rsidR="00195D04" w:rsidRPr="00C4082E" w:rsidRDefault="00195D04" w:rsidP="00195D04">
      <w:pPr>
        <w:numPr>
          <w:ilvl w:val="0"/>
          <w:numId w:val="21"/>
        </w:numPr>
        <w:ind w:left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ประชาชน ชุมชน องค์กรเอกชนให้การสนับสนุนส่งเสริมตรวจสอบ ติดตามการดำเนินงานขององค์การบริหารส่วนตำบล</w:t>
      </w:r>
    </w:p>
    <w:p w:rsidR="00195D04" w:rsidRPr="00C4082E" w:rsidRDefault="00195D04" w:rsidP="00195D04">
      <w:pPr>
        <w:numPr>
          <w:ilvl w:val="0"/>
          <w:numId w:val="21"/>
        </w:numPr>
        <w:ind w:left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ปิตูมุดี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มีภูมินิเวศน์ที่เหมาะสมที่จะเป็นท้องถิ่นน่าอยู่และน่าอาศัย</w:t>
      </w:r>
    </w:p>
    <w:p w:rsidR="00195D04" w:rsidRPr="00C4082E" w:rsidRDefault="00195D04" w:rsidP="00195D04">
      <w:pPr>
        <w:numPr>
          <w:ilvl w:val="0"/>
          <w:numId w:val="21"/>
        </w:numPr>
        <w:ind w:left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องค์ก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ปิตูมุดี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เป็นที่รู้จักของคนทั่วไป</w:t>
      </w:r>
    </w:p>
    <w:p w:rsidR="00195D04" w:rsidRPr="00C4082E" w:rsidRDefault="00195D04" w:rsidP="00195D04">
      <w:pPr>
        <w:numPr>
          <w:ilvl w:val="0"/>
          <w:numId w:val="21"/>
        </w:numPr>
        <w:ind w:left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ประชาชนให้ความร่วมมือและมีส่วนร่วมในการพัฒนาท้องถิ่น</w:t>
      </w:r>
    </w:p>
    <w:p w:rsidR="00195D04" w:rsidRPr="00C4082E" w:rsidRDefault="00195D04" w:rsidP="00195D04">
      <w:pPr>
        <w:numPr>
          <w:ilvl w:val="0"/>
          <w:numId w:val="21"/>
        </w:numPr>
        <w:ind w:left="180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คนตำบล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ปิตูมุดี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มีความภูมิใจในความเป็นคน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ปิตุมุดี</w:t>
      </w:r>
    </w:p>
    <w:p w:rsidR="00195D04" w:rsidRPr="00C4082E" w:rsidRDefault="00195D04" w:rsidP="00195D04">
      <w:pPr>
        <w:numPr>
          <w:ilvl w:val="0"/>
          <w:numId w:val="25"/>
        </w:numPr>
        <w:tabs>
          <w:tab w:val="left" w:pos="1134"/>
        </w:tabs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จุดอ่อน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(weakness)</w:t>
      </w:r>
    </w:p>
    <w:p w:rsidR="00195D04" w:rsidRPr="00C4082E" w:rsidRDefault="00195D04" w:rsidP="00195D04">
      <w:pPr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เยาวชนในพื้นที่ไม่ได้รับการศึกษาอย่างเหมาะสม  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ประชาชนยังขาดความรู้ความเข้าใจเกี่ยวกับการประกอบอาชีพ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ความร่วมมือของประชาชนในท้องถิ่นมีน้อย</w:t>
      </w: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ปัญหาการแพร่ระบาดของยาเสพติดในกลุ่มวัยรุ่น</w:t>
      </w:r>
    </w:p>
    <w:p w:rsidR="00195D04" w:rsidRPr="00C4082E" w:rsidRDefault="00195D04" w:rsidP="00195D04">
      <w:pPr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เหตุการณ์ความไม่สงบในพื้นที่เกิดขึ้นอยู่เสมอ</w:t>
      </w:r>
    </w:p>
    <w:p w:rsidR="00195D04" w:rsidRPr="00C4082E" w:rsidRDefault="00195D04" w:rsidP="00195D04">
      <w:pPr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ประชาชนขาดความกระตือรือร้นในการช่วยเหลือตนเอง</w:t>
      </w:r>
    </w:p>
    <w:p w:rsidR="00195D04" w:rsidRDefault="00195D04" w:rsidP="00195D04">
      <w:pPr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927A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คุณภาพชีวิตของคนในชุมชนอยู่ในเกณฑ์ที่ต่ำกว่ามาตรฐาน</w:t>
      </w:r>
    </w:p>
    <w:p w:rsidR="00195D04" w:rsidRPr="00E927A4" w:rsidRDefault="00195D04" w:rsidP="00195D04">
      <w:pPr>
        <w:tabs>
          <w:tab w:val="left" w:pos="1134"/>
        </w:tabs>
        <w:autoSpaceDE w:val="0"/>
        <w:autoSpaceDN w:val="0"/>
        <w:adjustRightInd w:val="0"/>
        <w:ind w:left="185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95D04" w:rsidRPr="00C4082E" w:rsidRDefault="00195D04" w:rsidP="00195D04">
      <w:pPr>
        <w:tabs>
          <w:tab w:val="left" w:pos="1134"/>
        </w:tabs>
        <w:autoSpaceDE w:val="0"/>
        <w:autoSpaceDN w:val="0"/>
        <w:adjustRightInd w:val="0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8. </w:t>
      </w:r>
      <w:r w:rsidRPr="00C4082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ระบบ...</w:t>
      </w:r>
    </w:p>
    <w:p w:rsidR="00195D04" w:rsidRPr="00C4082E" w:rsidRDefault="00195D04" w:rsidP="00195D04">
      <w:pPr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>ระบบประปายังไม่สมบูรณ์ประชาชนให้ข้อมูลแก่ภาครัฐที่ไม่ตรงกับความจริง</w:t>
      </w:r>
    </w:p>
    <w:p w:rsidR="00195D04" w:rsidRPr="00C4082E" w:rsidRDefault="00195D04" w:rsidP="00195D04">
      <w:pPr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ปัญหาการคมนาคมขนส่งที่จะรองรับการเดินทาง ของประชาชนระหว่างหมู่บ้าน</w:t>
      </w:r>
    </w:p>
    <w:p w:rsidR="00195D04" w:rsidRPr="00C4082E" w:rsidRDefault="00195D04" w:rsidP="00195D04">
      <w:pPr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ปัญหาการทำนา เนื่องจากขาดระบบชลประทานที่ดี ทำให้ขาดน้ำจนไม่สามารถทำนาได้</w:t>
      </w:r>
    </w:p>
    <w:p w:rsidR="00195D04" w:rsidRPr="00C4082E" w:rsidRDefault="00195D04" w:rsidP="00195D04">
      <w:pPr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ปัญหาการใช้ทรัพยากรธรรมชาติ และการทำลายสิ่งแวดล้อมเขตเพิ่มมากขึ้นส่งผลให้ปริมาณขยะ ปัญหาน้ำเสีย และปัญหามลพิษทางอากาศมีปริมาณเพิ่มมากขึ้นอันจะเป็นสาเหตุการทำลายภาพพจน์ของท้องถิ่น และส่งผลต่อสุขภาพของประชาชนในท้องถิ่นองค์การบริหารส่วนตำบลขาดการสนับสนุนงบประมาณในการดำเนินโครงการขนาดใหญ่</w:t>
      </w:r>
    </w:p>
    <w:p w:rsidR="00195D04" w:rsidRPr="00C4082E" w:rsidRDefault="00195D04" w:rsidP="00195D04">
      <w:pPr>
        <w:numPr>
          <w:ilvl w:val="0"/>
          <w:numId w:val="46"/>
        </w:num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C4082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องค์การบริหารส่วนตำบลขาดการจัดระเบียบของท้องถิ่นและขาดการบังคับใช้อย่างเคร่งครัด</w:t>
      </w:r>
    </w:p>
    <w:p w:rsidR="00195D04" w:rsidRPr="00C4082E" w:rsidRDefault="00195D04" w:rsidP="00195D04">
      <w:pPr>
        <w:numPr>
          <w:ilvl w:val="0"/>
          <w:numId w:val="25"/>
        </w:numPr>
        <w:tabs>
          <w:tab w:val="left" w:pos="1134"/>
        </w:tabs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โอกาส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(Opportunity)</w:t>
      </w:r>
    </w:p>
    <w:p w:rsidR="00195D04" w:rsidRPr="00C4082E" w:rsidRDefault="00195D04" w:rsidP="00195D04">
      <w:pPr>
        <w:numPr>
          <w:ilvl w:val="0"/>
          <w:numId w:val="22"/>
        </w:num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รัฐธรรมนูญแห่งราชอาณาจักรไทย พ.ศ.๒๕6๐  ให้การสนับสนุนการดำเนินงานของท้องถิ่นไม่ว่าจะเป็นการพัฒนาด้านเศรษฐกิจท้องถิ่น ระบบสาธารณูปโภค และสาธารณูปการ เป็นต้น</w:t>
      </w:r>
    </w:p>
    <w:p w:rsidR="00195D04" w:rsidRPr="00C4082E" w:rsidRDefault="00195D04" w:rsidP="00195D04">
      <w:pPr>
        <w:numPr>
          <w:ilvl w:val="0"/>
          <w:numId w:val="22"/>
        </w:num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พระราชบัญญัติกำหนดแผน   และขั้นตอนการกระจายอำนาจให้แก่องค์กรปกครองส่วนท้องถิ่นพ.ศ.๒๕๔๒ กำหนดให้องค์กรปกครองส่วนท้องถิ่นมีอำนาจหน้าที่ในการจัดระบบบริการสาธารณะเพื่อประโยชน์ของประชาชนในท้องถิ่น</w:t>
      </w:r>
    </w:p>
    <w:p w:rsidR="00195D04" w:rsidRPr="00C4082E" w:rsidRDefault="00195D04" w:rsidP="00195D04">
      <w:pPr>
        <w:numPr>
          <w:ilvl w:val="0"/>
          <w:numId w:val="22"/>
        </w:num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รัฐบาลสนับสนุนให้แต่ละท้องถิ่นมีบทบาทในการอนุรักษ์ฟื้นฟูเผยแพร่ และถ่ายทอดวัฒนธรรม ประเพณี และภูมิปัญญาท้องถิ่นมากขึ้น</w:t>
      </w:r>
    </w:p>
    <w:p w:rsidR="00195D04" w:rsidRPr="00C4082E" w:rsidRDefault="00195D04" w:rsidP="00195D04">
      <w:pPr>
        <w:numPr>
          <w:ilvl w:val="0"/>
          <w:numId w:val="22"/>
        </w:num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พระราชบัญญัติการศึกษาแห่งชาติ พ.ศ.๒๕๔๒ สนับสนุนให้มีการจัดการศึกษาที่สอดคล้องกับความต้องการของประชาชนในท้องถิ่นอย่างเท่าเทียมกันและทั่วถึง</w:t>
      </w:r>
    </w:p>
    <w:p w:rsidR="00195D04" w:rsidRPr="00C4082E" w:rsidRDefault="00195D04" w:rsidP="00195D04">
      <w:pPr>
        <w:numPr>
          <w:ilvl w:val="0"/>
          <w:numId w:val="22"/>
        </w:num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ภาครัฐมีโครงการพัฒนาต่างๆ เป็นจำนวนมากเพื่อแก้ปัญหาความยากจน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22"/>
        </w:num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เป็นตำบลที่อยู่ใกล้ตัวอำเภอเมืองปัตตานีเหมาะแก่การประกอบธุรกิจและทำการค้า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22"/>
        </w:num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รัฐบาลให้การสนับสนุนเรื่องการศึกษาตั้งแต่ระดับก่อนวัยเรียนจนถึงปริญญาตรี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22"/>
        </w:num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ภาครัฐสนับสนุนให้ทุกหน่วยงานราชการมีคนในพื้นที่ปฏิบัติงาน</w:t>
      </w:r>
    </w:p>
    <w:p w:rsidR="00195D04" w:rsidRPr="00C4082E" w:rsidRDefault="00195D04" w:rsidP="00195D04">
      <w:pPr>
        <w:numPr>
          <w:ilvl w:val="0"/>
          <w:numId w:val="22"/>
        </w:num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มีสภาพพื้นที่ ที่เอื้อต่อการพัฒนา</w:t>
      </w:r>
    </w:p>
    <w:p w:rsidR="00195D04" w:rsidRPr="00C4082E" w:rsidRDefault="00195D04" w:rsidP="00195D04">
      <w:pPr>
        <w:numPr>
          <w:ilvl w:val="0"/>
          <w:numId w:val="25"/>
        </w:numPr>
        <w:tabs>
          <w:tab w:val="left" w:pos="1134"/>
        </w:tabs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อุปสรรค </w:t>
      </w: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</w:rPr>
        <w:t>(Threat)</w:t>
      </w:r>
    </w:p>
    <w:p w:rsidR="00195D04" w:rsidRPr="00C4082E" w:rsidRDefault="00195D04" w:rsidP="00195D04">
      <w:pPr>
        <w:numPr>
          <w:ilvl w:val="0"/>
          <w:numId w:val="47"/>
        </w:numPr>
        <w:tabs>
          <w:tab w:val="left" w:pos="1134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สภาวการณ์ทางเศรษฐกิจ ในระดับประเทศในระดับภูมิภาคส่งผลต่อการพัฒนาท้องถิ่น</w:t>
      </w:r>
    </w:p>
    <w:p w:rsidR="00195D04" w:rsidRPr="00C4082E" w:rsidRDefault="00195D04" w:rsidP="00195D04">
      <w:pPr>
        <w:numPr>
          <w:ilvl w:val="0"/>
          <w:numId w:val="47"/>
        </w:numPr>
        <w:tabs>
          <w:tab w:val="left" w:pos="1134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การขยายตัวของชุมชนและการเพิ่มขึ้นของจำนวนประชากรในเขตตำบลส่งผลให้ประชาชนมีระดับความต้องการในการบริการสาธารณะตอบสนองต่อความต้องการของประชาชนได้อย่างครอบคลุมและทั่วถึง</w:t>
      </w:r>
    </w:p>
    <w:p w:rsidR="00195D04" w:rsidRPr="00C4082E" w:rsidRDefault="00195D04" w:rsidP="00195D04">
      <w:pPr>
        <w:numPr>
          <w:ilvl w:val="0"/>
          <w:numId w:val="47"/>
        </w:numPr>
        <w:tabs>
          <w:tab w:val="left" w:pos="1134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ความทันสมัยและกระแสวัฒนธรรมต่างชาติทำให้ประชาชนในท้องถิ่น ลืมรากฐานทางวัฒนธรรมที่มีอยู่ และหันไปนิยมวัฒนธรรมการบริโภคมากขึ้น</w:t>
      </w:r>
    </w:p>
    <w:p w:rsidR="00195D04" w:rsidRPr="00C4082E" w:rsidRDefault="00195D04" w:rsidP="00195D04">
      <w:pPr>
        <w:numPr>
          <w:ilvl w:val="0"/>
          <w:numId w:val="47"/>
        </w:numPr>
        <w:tabs>
          <w:tab w:val="left" w:pos="1134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โครงสร้างของประชาชนในภาพรวมของเขตตำบลตาแกะไม่เอื้อต่อการพัฒนา</w:t>
      </w:r>
    </w:p>
    <w:p w:rsidR="00441383" w:rsidRDefault="00195D04" w:rsidP="00441383">
      <w:pPr>
        <w:numPr>
          <w:ilvl w:val="0"/>
          <w:numId w:val="47"/>
        </w:numPr>
        <w:tabs>
          <w:tab w:val="left" w:pos="1134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ประชาชนไม่เชื่อมั่นในระบบราชการ</w:t>
      </w:r>
      <w:r w:rsidRPr="00441383">
        <w:rPr>
          <w:rFonts w:ascii="TH SarabunIT๙" w:eastAsia="Times New Roman" w:hAnsi="TH SarabunIT๙" w:cs="TH SarabunIT๙"/>
          <w:sz w:val="32"/>
          <w:szCs w:val="32"/>
          <w:cs/>
        </w:rPr>
        <w:t>ความยากจนจึงทำให้เด็กไม่ได้รับการศึกษา</w:t>
      </w:r>
    </w:p>
    <w:p w:rsidR="00195D04" w:rsidRPr="00441383" w:rsidRDefault="00441383" w:rsidP="00441383">
      <w:pPr>
        <w:tabs>
          <w:tab w:val="left" w:pos="1134"/>
        </w:tabs>
        <w:ind w:left="185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>6</w:t>
      </w:r>
      <w:r w:rsidRPr="00441383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441383">
        <w:rPr>
          <w:rFonts w:ascii="TH SarabunIT๙" w:eastAsia="Times New Roman" w:hAnsi="TH SarabunIT๙" w:cs="TH SarabunIT๙" w:hint="cs"/>
          <w:sz w:val="32"/>
          <w:szCs w:val="32"/>
          <w:cs/>
        </w:rPr>
        <w:t>ประชาชน...</w:t>
      </w:r>
    </w:p>
    <w:p w:rsidR="00195D04" w:rsidRPr="00C4082E" w:rsidRDefault="00195D04" w:rsidP="00195D04">
      <w:pPr>
        <w:numPr>
          <w:ilvl w:val="0"/>
          <w:numId w:val="47"/>
        </w:numPr>
        <w:tabs>
          <w:tab w:val="left" w:pos="1134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ประชาชนมีหนี้สินเกือบทุกครัวเรือน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95D04" w:rsidRPr="00C4082E" w:rsidRDefault="00195D04" w:rsidP="00195D04">
      <w:pPr>
        <w:numPr>
          <w:ilvl w:val="0"/>
          <w:numId w:val="47"/>
        </w:numPr>
        <w:tabs>
          <w:tab w:val="left" w:pos="1134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ค่าตอบแทนในพื้นที่ต่ำจึงส่งผลให้คนในพื้นที่ ออกทำงานนอกพื้นที่</w:t>
      </w:r>
      <w:r w:rsidRPr="00C408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โดยเฉพาะประเทศมาเลเซีย</w:t>
      </w:r>
    </w:p>
    <w:p w:rsidR="00195D04" w:rsidRPr="00C4082E" w:rsidRDefault="00195D04" w:rsidP="00195D04">
      <w:pPr>
        <w:numPr>
          <w:ilvl w:val="0"/>
          <w:numId w:val="47"/>
        </w:numPr>
        <w:tabs>
          <w:tab w:val="left" w:pos="1134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ปัญหาการลักเล็กขโมยน้อยในชุมชน</w:t>
      </w:r>
    </w:p>
    <w:p w:rsidR="00195D04" w:rsidRPr="00C4082E" w:rsidRDefault="00195D04" w:rsidP="00195D04">
      <w:pPr>
        <w:numPr>
          <w:ilvl w:val="0"/>
          <w:numId w:val="47"/>
        </w:numPr>
        <w:tabs>
          <w:tab w:val="left" w:pos="1134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ขาดความปลอดภัยในชีวิต เนื่องจากมีความไม่สงบในพื้นที่</w:t>
      </w:r>
    </w:p>
    <w:p w:rsidR="00195D04" w:rsidRPr="00C4082E" w:rsidRDefault="00195D04" w:rsidP="00195D04">
      <w:pPr>
        <w:numPr>
          <w:ilvl w:val="0"/>
          <w:numId w:val="47"/>
        </w:numPr>
        <w:tabs>
          <w:tab w:val="left" w:pos="1134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ประชาชนไม่มั่นใจในนโยบายของรัฐบาลและผู้บริหาร</w:t>
      </w:r>
    </w:p>
    <w:p w:rsidR="00195D04" w:rsidRPr="00C4082E" w:rsidRDefault="00195D04" w:rsidP="00195D04">
      <w:pPr>
        <w:numPr>
          <w:ilvl w:val="0"/>
          <w:numId w:val="47"/>
        </w:numPr>
        <w:tabs>
          <w:tab w:val="left" w:pos="1134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ประชาชนขาดความรู้เกี่ยวกับกฎหมายการเมืองการบริหาร</w:t>
      </w:r>
    </w:p>
    <w:p w:rsidR="00195D04" w:rsidRPr="00C4082E" w:rsidRDefault="00195D04" w:rsidP="00195D04">
      <w:pPr>
        <w:numPr>
          <w:ilvl w:val="0"/>
          <w:numId w:val="47"/>
        </w:numPr>
        <w:tabs>
          <w:tab w:val="left" w:pos="1134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ประชาชนไม่ให้ความสำคัญกับการอนุรักษ์ทรัพยากรธรรมชาติและสิ่งแวดล้อม</w:t>
      </w:r>
    </w:p>
    <w:p w:rsidR="00195D04" w:rsidRPr="00C4082E" w:rsidRDefault="00195D04" w:rsidP="00195D04">
      <w:pPr>
        <w:numPr>
          <w:ilvl w:val="2"/>
          <w:numId w:val="42"/>
        </w:num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การประเมินสถานการณ์สภาพแวดล้อมภายนอกที่เกี่ยวข้อง</w:t>
      </w:r>
    </w:p>
    <w:p w:rsidR="00195D04" w:rsidRPr="00C4082E" w:rsidRDefault="00195D04" w:rsidP="00195D04">
      <w:pPr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ในการจัดทำแผนพัฒนาท้องถิ่น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(พ.ศ.2561-256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44138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ปิตูมุดี</w: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นั้น ได้ท</w:t>
      </w: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การประเมินสถานการณ์สภาพแวดล้อมภายนอกที่เกี่ยวข้อง ซึ่งมีรายละเอียดดังนี้  </w:t>
      </w:r>
    </w:p>
    <w:p w:rsidR="00195D04" w:rsidRPr="00C4082E" w:rsidRDefault="00195D04" w:rsidP="00195D04">
      <w:pPr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4"/>
        <w:gridCol w:w="2115"/>
        <w:gridCol w:w="1843"/>
        <w:gridCol w:w="1701"/>
        <w:gridCol w:w="1843"/>
      </w:tblGrid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ด้าน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สถานการณ์สภาพแวดล้อม</w:t>
            </w:r>
          </w:p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ภายนอกที่เกี่ยวข้อง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ขอบข่ายและปริมาณ</w:t>
            </w:r>
          </w:p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ของปัญหา/</w:t>
            </w:r>
          </w:p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ความต้องการ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พื้นที่เป้าหมาย/</w:t>
            </w: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กลุ่มเป้าหมาย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ความคาดหวัง</w:t>
            </w:r>
          </w:p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และแนวโนม</w:t>
            </w:r>
          </w:p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อนาคต</w:t>
            </w:r>
          </w:p>
        </w:tc>
      </w:tr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</w:t>
            </w: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. โครงการสร้างพื้นฐาน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๑) ขาดแคลนแหล่งน้ำในการเกษตรและน้ำประปาสำหรับอุปโภค-บริโภคยังไม่พอเพียงและยังไม่ได้มาตรฐาน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แหล่งน้ำและน้ำประปาในการอุปโภค-บริโภค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ในเขตองค์การบริหารส่วนตำบล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ประชาชนมีแหล่งน้ำและมีน้ำประปาใช้อย่างพอเพียงมีคุณภาพตามมาตรฐานมากขึ้น</w:t>
            </w:r>
          </w:p>
        </w:tc>
      </w:tr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๒) ไฟฟ้าส่องสว่างทางและที่สาธารณะยังไม่สามารถดำเนินการครอบคลุมพื้นที่ได้ทั้งหมด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ไฟฟ้า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ทางและที่สาธารณะในเขตองค์การบริหารส่วนตำบล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ทางและที่สาธารณะมีแสงสว่างเพียงพอประชาชนได้รับความสะดวกในการสัญจรไปมาและป้องกันการเกิดอาชญากรรมได้</w:t>
            </w:r>
          </w:p>
        </w:tc>
      </w:tr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C4082E" w:rsidRDefault="00195D04" w:rsidP="00195D04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๓) ชุมชนขยายมากขึ้นระบบระบายน้ำยังไม่เพียงพอ เกิดการอุดตัน ส่งกลิ่นเหม็นก่อความรำคาญ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ราง/ท่อระบายน้ำ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พื้นที่ในเขตองค์การบริหารส่วนตำบล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มีรางระบายน้ำสามารถระบายน้ำได้สะดวก ไม่อุดตัน ไม่ส่งกลิ่นเหม็นก่อความรำคาญ</w:t>
            </w:r>
          </w:p>
        </w:tc>
      </w:tr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C4082E" w:rsidRDefault="00195D04" w:rsidP="00195D04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๔) ประชาชนต้องการเส้นทางในการสัญจรไปมาเพิ่มมากขึ้นและองค์การบริหารส่วนตำบลไม่สามารถดำเนินการได้เนื่องจากพื้นที่ยังไม่เป็นทีสาธารณะจะดำเนินการได้ก็ต่อเมื่อต้องเป็นที่สาธารณ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เส้นทางคมนาคม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เส้นทางคมนาคมที่เป็นสาธารณะและประชาชนมีความต้องการให้ดำเนินการ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มีเส้นทางในการคมนาคมเพียงพอและ ประชาชนได้รับความสะดวกในการสัญจรไปมา</w:t>
            </w:r>
          </w:p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:rsidR="00195D04" w:rsidRPr="00C4082E" w:rsidRDefault="00195D04" w:rsidP="00195D04">
      <w:pPr>
        <w:jc w:val="right"/>
        <w:rPr>
          <w:rFonts w:ascii="TH SarabunIT๙" w:eastAsia="Times New Roman" w:hAnsi="TH SarabunIT๙" w:cs="TH SarabunIT๙"/>
          <w:sz w:val="28"/>
        </w:rPr>
      </w:pPr>
    </w:p>
    <w:p w:rsidR="00195D04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C4082E">
        <w:rPr>
          <w:rFonts w:ascii="TH SarabunIT๙" w:eastAsia="Times New Roman" w:hAnsi="TH SarabunIT๙" w:cs="TH SarabunIT๙" w:hint="cs"/>
          <w:sz w:val="32"/>
          <w:szCs w:val="32"/>
          <w:cs/>
        </w:rPr>
        <w:t>ด้าน .</w:t>
      </w:r>
      <w:r w:rsidRPr="00C4082E">
        <w:rPr>
          <w:rFonts w:ascii="TH SarabunIT๙" w:eastAsia="Times New Roman" w:hAnsi="TH SarabunIT๙" w:cs="TH SarabunIT๙"/>
          <w:sz w:val="32"/>
          <w:szCs w:val="32"/>
          <w:cs/>
        </w:rPr>
        <w:t>...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4"/>
        <w:gridCol w:w="2115"/>
        <w:gridCol w:w="1843"/>
        <w:gridCol w:w="1701"/>
        <w:gridCol w:w="1843"/>
      </w:tblGrid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ด้าน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สถานการณ์สภาพแวดล้อม</w:t>
            </w:r>
          </w:p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ภายนอกที่เกี่ยวข้อง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ขอบข่ายและปริมาณ</w:t>
            </w:r>
          </w:p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ของปัญหา/</w:t>
            </w:r>
          </w:p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ความต้องการ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พื้นที่เป้าหมาย/</w:t>
            </w: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กลุ่มเป้าหมาย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ความคาดหวัง</w:t>
            </w:r>
          </w:p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และแนวโนม</w:t>
            </w:r>
          </w:p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อนาคต</w:t>
            </w:r>
          </w:p>
        </w:tc>
      </w:tr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3457B9" w:rsidRDefault="00195D04" w:rsidP="00195D04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 w:rsidRPr="003457B9">
              <w:rPr>
                <w:rFonts w:ascii="TH SarabunIT๙" w:hAnsi="TH SarabunIT๙" w:cs="TH SarabunIT๙"/>
                <w:b/>
                <w:bCs/>
                <w:sz w:val="28"/>
                <w:cs/>
              </w:rPr>
              <w:t>. การพัฒนา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ด้านเศรฐกิจ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3457B9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457B9">
              <w:rPr>
                <w:rFonts w:ascii="TH SarabunIT๙" w:hAnsi="TH SarabunIT๙" w:cs="TH SarabunIT๙"/>
                <w:sz w:val="28"/>
                <w:cs/>
              </w:rPr>
              <w:t>๒) ขาดแหล่งเงินลงทุนในการทำกิจการและประกอบอาชีพ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3457B9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457B9">
              <w:rPr>
                <w:rFonts w:ascii="TH SarabunIT๙" w:hAnsi="TH SarabunIT๙" w:cs="TH SarabunIT๙"/>
                <w:sz w:val="28"/>
                <w:cs/>
              </w:rPr>
              <w:t>- การลงทุน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3457B9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457B9">
              <w:rPr>
                <w:rFonts w:ascii="TH SarabunIT๙" w:hAnsi="TH SarabunIT๙" w:cs="TH SarabunIT๙"/>
                <w:sz w:val="28"/>
                <w:cs/>
              </w:rPr>
              <w:t>- ประชาชนในเขตองค์การบริหารส่วนตำบล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3457B9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457B9">
              <w:rPr>
                <w:rFonts w:ascii="TH SarabunIT๙" w:hAnsi="TH SarabunIT๙" w:cs="TH SarabunIT๙"/>
                <w:sz w:val="28"/>
                <w:cs/>
              </w:rPr>
              <w:t>- มีแหล่งเงินทุนในการทำกิจการและประกอบอาชีพ</w:t>
            </w:r>
          </w:p>
        </w:tc>
      </w:tr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3457B9" w:rsidRDefault="00195D04" w:rsidP="00195D0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3457B9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3457B9">
              <w:rPr>
                <w:rFonts w:ascii="TH SarabunIT๙" w:hAnsi="TH SarabunIT๙" w:cs="TH SarabunIT๙"/>
                <w:sz w:val="28"/>
                <w:cs/>
              </w:rPr>
              <w:t xml:space="preserve">) ผลผลิตทางการเกษตรราคาตกต่ำระยะทางในการขนส่งผลผลิตไกลจากแหล่งรับซื้อ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3457B9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3457B9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457B9">
              <w:rPr>
                <w:rFonts w:ascii="TH SarabunIT๙" w:hAnsi="TH SarabunIT๙" w:cs="TH SarabunIT๙"/>
                <w:sz w:val="28"/>
                <w:cs/>
              </w:rPr>
              <w:t>- เกษตรกรในพื้นที่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3457B9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457B9">
              <w:rPr>
                <w:rFonts w:ascii="TH SarabunIT๙" w:hAnsi="TH SarabunIT๙" w:cs="TH SarabunIT๙"/>
                <w:sz w:val="28"/>
                <w:cs/>
              </w:rPr>
              <w:t>- ผลผลิตมีราคาสูงขึ้น</w:t>
            </w:r>
          </w:p>
        </w:tc>
      </w:tr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3457B9" w:rsidRDefault="00195D04" w:rsidP="00195D0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3457B9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3457B9">
              <w:rPr>
                <w:rFonts w:ascii="TH SarabunIT๙" w:hAnsi="TH SarabunIT๙" w:cs="TH SarabunIT๙"/>
                <w:sz w:val="28"/>
                <w:cs/>
              </w:rPr>
              <w:t>) ค่าแรงต่ำค่าครองชีพสูงขาดแคลนการจ้างงาน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3457B9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3457B9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457B9">
              <w:rPr>
                <w:rFonts w:ascii="TH SarabunIT๙" w:hAnsi="TH SarabunIT๙" w:cs="TH SarabunIT๙"/>
                <w:sz w:val="28"/>
                <w:cs/>
              </w:rPr>
              <w:t>- ผู้ประกอบอาชีพรับจ้าง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3457B9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457B9">
              <w:rPr>
                <w:rFonts w:ascii="TH SarabunIT๙" w:hAnsi="TH SarabunIT๙" w:cs="TH SarabunIT๙"/>
                <w:sz w:val="28"/>
                <w:cs/>
              </w:rPr>
              <w:t>- ค่าแรงสูงขึ้นเหมาะสมกับค่าครองชีพ มีการจ้างงานมากขึ้น</w:t>
            </w:r>
          </w:p>
        </w:tc>
      </w:tr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3457B9" w:rsidRDefault="00195D04" w:rsidP="00195D0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3457B9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3457B9">
              <w:rPr>
                <w:rFonts w:ascii="TH SarabunIT๙" w:hAnsi="TH SarabunIT๙" w:cs="TH SarabunIT๙"/>
                <w:sz w:val="28"/>
                <w:cs/>
              </w:rPr>
              <w:t xml:space="preserve">) ครัวเรือนมีรายได้เฉลี่ยต่อปี ต่ำกว่า ๓๐,๐๐๐ บาท   จำนวน ๙ ครัวเรือน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3457B9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3457B9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457B9">
              <w:rPr>
                <w:rFonts w:ascii="TH SarabunIT๙" w:hAnsi="TH SarabunIT๙" w:cs="TH SarabunIT๙"/>
                <w:sz w:val="28"/>
                <w:cs/>
              </w:rPr>
              <w:t>- ประชาชนที่มีรายได้ต่ำกว่าเกณฑ์มาตรฐาน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3457B9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3457B9">
              <w:rPr>
                <w:rFonts w:ascii="TH SarabunIT๙" w:hAnsi="TH SarabunIT๙" w:cs="TH SarabunIT๙"/>
                <w:sz w:val="28"/>
                <w:cs/>
              </w:rPr>
              <w:t>- ไม่มีครัวที่ตกเกณฑ์มาตรฐานรายได้</w:t>
            </w:r>
          </w:p>
        </w:tc>
      </w:tr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E3092E" w:rsidRDefault="00195D04" w:rsidP="00195D04">
            <w:pPr>
              <w:tabs>
                <w:tab w:val="num" w:pos="426"/>
              </w:tabs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E3092E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3. พัฒนาด้านการศึกษาทั้งในและนอกระบบ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 xml:space="preserve">) การศึกษาสื่อการเรียนการสอนยังไม่พอเพียง เด็กนักเรียนไม่ได้รับการศึกษาต่อในระดับที่สูงกว่าขั้นพื้นฐาน และขาดงบประมาณในการศึกษา ครอบครัวยากจน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สังคมในชุมชน</w:t>
            </w:r>
          </w:p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เด็กนักเรียนในเขตองค์การบริหารส่วนตำบล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มีสื่อการเรียนการสอนที่พอเพียง  เด็กนักเรียนได้รับการศึกษาที่สูงขึ้น มีงบประมาณในการศึกษาเล่าเรียน</w:t>
            </w:r>
          </w:p>
        </w:tc>
      </w:tr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3457B9" w:rsidRDefault="00195D04" w:rsidP="00195D0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) ศิลปะ วัฒนธรรม  จารีต ประเพณีและภูมิปัญหาท้องถิ่นถูกลืมเลือนไปมาก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ศิลปะ วัฒนธรรม  จารีต ประเพรีและ๓มิปัญหาท้องถิ่น ถูกลืมเลือนไปมาก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ประชาชนในเขตองค์การบริหารส่วนตำบล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ยกย่อง เชิดชูคนดีหรือปราชญ์ชาวบ้านในโอกาสต่างๆ เพื่อเป็นตัวอย่างแก่เยาวชนและประชาชน ศิลปะ วัฒนธรรม จารีต ประเพรีและภูมิปัญญาท้องถิ่น ไม่ถูกลืมและคงอยู่</w:t>
            </w:r>
          </w:p>
        </w:tc>
      </w:tr>
    </w:tbl>
    <w:p w:rsidR="00195D04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41383" w:rsidRDefault="00441383" w:rsidP="00195D0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ด้าน...</w:t>
      </w:r>
    </w:p>
    <w:p w:rsidR="00195D04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4"/>
        <w:gridCol w:w="2115"/>
        <w:gridCol w:w="1843"/>
        <w:gridCol w:w="1701"/>
        <w:gridCol w:w="1843"/>
      </w:tblGrid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ด้าน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สถานการณ์สภาพแวดล้อม</w:t>
            </w:r>
          </w:p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ภายนอกที่เกี่ยวข้อง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ขอบข่ายและปริมาณ</w:t>
            </w:r>
          </w:p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ของปัญหา/</w:t>
            </w:r>
          </w:p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ความต้องการ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พื้นที่เป้าหมาย/</w:t>
            </w: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กลุ่มเป้าหมาย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ความคาดหวัง</w:t>
            </w:r>
          </w:p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และแนวโนม</w:t>
            </w:r>
          </w:p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อนาคต</w:t>
            </w:r>
          </w:p>
        </w:tc>
      </w:tr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4</w:t>
            </w: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. พัฒนาคนและ</w:t>
            </w: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สังคมให้มีคุณภาพ</w:t>
            </w:r>
          </w:p>
          <w:p w:rsidR="00195D04" w:rsidRPr="00C4082E" w:rsidRDefault="00195D04" w:rsidP="00195D04">
            <w:pPr>
              <w:tabs>
                <w:tab w:val="num" w:pos="426"/>
              </w:tabs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lastRenderedPageBreak/>
              <w:t>1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) เด็กและผู้สูงอายุบาง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lastRenderedPageBreak/>
              <w:t>ครอบครัว ผู้สูงอายุอยู่ตามลำพัง และรับภาระในการดูแลเด็ก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ผู้สูงอายุและเด็ก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lastRenderedPageBreak/>
              <w:t xml:space="preserve">ในเขตองค์การบริหารส่วนตำบล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lastRenderedPageBreak/>
              <w:t>- ผู้สูงอายุและเด็ก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lastRenderedPageBreak/>
              <w:t>ได้รับการดูแลที่ดี</w:t>
            </w:r>
          </w:p>
        </w:tc>
      </w:tr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Default="00195D04" w:rsidP="00195D04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) ผู้พิการไม่ได้รับความช่วยเหลือในดำรงชีวิต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ผู้พิการในเขตองค์การบริหารส่วนตำบล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ผู้พิการได้รับความช่วยเหลือในการดำรงชีวิตและทั่วถึง</w:t>
            </w:r>
          </w:p>
        </w:tc>
      </w:tr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3457B9" w:rsidRDefault="00195D04" w:rsidP="00195D0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) มีการระบาดของโรคอุบัติใหม่ โรคระบาด โรคติดต่อ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ด้านสาธารณสุข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ในเขตองค์การบริหารส่วนตำบล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ในพื้นที่ไม่มีการระบาดของโรคอุบัติใหม่  ดรคระบาด  โรคติดต่อ</w:t>
            </w:r>
          </w:p>
        </w:tc>
      </w:tr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3457B9" w:rsidRDefault="00195D04" w:rsidP="00195D0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) ประชาชนในพื้นที่ป่วยเป็นโรคเรื้อรังแนวโน้มที่เพิ่มขึ้น เช่น เบาหวาน  ความดัน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ประชาชนกลุ่มเสี่ยงและผู้ป่วย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3457B9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3457B9" w:rsidRDefault="00195D04" w:rsidP="00195D0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) ประชาชนบริโภคอาหารที่ปลอดภัย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ประชาชนในเขตองค์การบริหารส่วนตำบล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ประชาชนทราบและสามารถเลือกบริโภคอาหารที่ปลอดภัยได้ถูกต้อง</w:t>
            </w:r>
          </w:p>
        </w:tc>
      </w:tr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E3092E" w:rsidRDefault="00195D04" w:rsidP="00195D04">
            <w:pPr>
              <w:tabs>
                <w:tab w:val="num" w:pos="426"/>
              </w:tabs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) ประชาชนในพื้นที่บางรายมีที่อยู่อาศัยไม่มั่นคงแข็งแรง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ที่อยู่อาศัย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ประชาชนในพื้นที่ที่ได้รับความเดือนร้อนเรื่องที่อยู่อาศัย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 xml:space="preserve">- ประชาชนในพื้นที่ได้รับความช่อยเหลือซ่อมแซมที่อยู่อาศัยให้มั่งคงแข็งแรง </w:t>
            </w:r>
          </w:p>
        </w:tc>
      </w:tr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5</w:t>
            </w: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. พัฒนาการกีฬาสู่ความเป็นเลิศ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1) ในเขตองค์การบริหารส่วนตำบลไม่มีแหล่งท่องเที่ยวและกิจกรรมการท่องเที่ยว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การท่องเที่ยว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ในเขตองค์การบริหารส่วนตำบล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มีแหล่งท่องเที่ยวในเขตองค์การบริหารส่วนตำบลและส่งเสริมกิจกรรมการท่องเที่ยวเพิ่มมากขึ้น</w:t>
            </w:r>
          </w:p>
        </w:tc>
      </w:tr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6</w:t>
            </w: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. ด้านการบริหารจัดการที่ดี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๑) การทำงานไม่มีการวางแผนในการดำเนินงาน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การวางแผน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บุคลากรในองค์การบริหารส่วนตำบล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สามารถวางแผนการดำเนินงานได้เอง</w:t>
            </w:r>
          </w:p>
        </w:tc>
      </w:tr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7</w:t>
            </w: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. จัดการทรัพยากรธรรมชาติและสิ่งแวดล้อมอย่างยั่งยืน</w:t>
            </w:r>
          </w:p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1) เป็นพื้นที่ที่มีดินเค็มและน้ำใต้ดินเป็นน้ำเค็มหรือมีรสกร่อย ไม่สามารถใช้ในการเกษตรและอุปโภค-บริโภคได้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ดินและน้ำใต้ดิน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พื้นที่ในเขตองค์การบริหารส่วนตำบล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 xml:space="preserve">- ปัญหาเรื่องดินเค็มลดลง จัดหาแหล่งน้ำจากแหล่งอื่นเพิ่มมากขึ้น  </w:t>
            </w:r>
          </w:p>
        </w:tc>
      </w:tr>
    </w:tbl>
    <w:p w:rsidR="00195D04" w:rsidRPr="00E3092E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4"/>
        <w:gridCol w:w="2115"/>
        <w:gridCol w:w="1843"/>
        <w:gridCol w:w="1701"/>
        <w:gridCol w:w="1843"/>
      </w:tblGrid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ด้าน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สถานการณ์สภาพแวดล้อม</w:t>
            </w:r>
          </w:p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ภายนอกที่เกี่ยวข้อง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ขอบข่ายและปริมาณ</w:t>
            </w:r>
          </w:p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ของปัญหา/</w:t>
            </w:r>
          </w:p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ความต้องการ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พื้นที่เป้าหมาย/</w:t>
            </w: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กลุ่มเป้าหมาย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ความคาดหวัง</w:t>
            </w:r>
          </w:p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และแนวโนม</w:t>
            </w:r>
          </w:p>
          <w:p w:rsidR="00195D04" w:rsidRPr="00C4082E" w:rsidRDefault="00195D04" w:rsidP="00195D04">
            <w:pPr>
              <w:tabs>
                <w:tab w:val="num" w:pos="426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อนาคต</w:t>
            </w:r>
          </w:p>
        </w:tc>
      </w:tr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lastRenderedPageBreak/>
              <w:t>7</w:t>
            </w: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. จัดการทรัพยากรธรรมชาติและสิ่งแวดล้อมอย่างยั่งยืน</w:t>
            </w:r>
          </w:p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1) เป็นพื้นที่ที่มีดินและน้ำใต้ดินเป็น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น้ำแดง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หรือมีรสกร่อย ไม่สามารถใช้ในการเกษตรและอุปโภค-บริโภคได้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ดินและน้ำใต้ดิน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พื้นที่ในเขตองค์การบริหารส่วนตำบล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ปัญหาเรื่อง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น้ำแดง</w:t>
            </w: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จัดหาแหล่งน้ำจากแหล่งอื่นเพิ่มมากขึ้น  </w:t>
            </w:r>
          </w:p>
        </w:tc>
      </w:tr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2) มีปัญหาเรื่องขยะและน้ำเสียเพิ่มมากขึ้นส่งกลิ่นเหม็นรำคาญ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สิ่งแวดล้อม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ผู้ประกอบการและชุมชนในเขตพื้นที่องค์การบริหารส่วนตำบล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 xml:space="preserve">- ปัญหาขยะและน้ำเสียลดลง ผู้ประกอบการสามารถกำจัดขยะและน้ำเสียเองได้โดยไม่ส่งผลกระทบต่อชุมชน </w:t>
            </w:r>
          </w:p>
        </w:tc>
      </w:tr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7. ด้านความมั่นคงและเสริมสร้าง   สันติสุข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๑) การจราจรบนถนนมีเพิ่มมากขึ้นอาจทำให้เกิดอุบัติเหตุขึ้นได้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การจราจร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ประชาชนที่สัญจรไปมาบนถนน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มีระบบควบคุมการจราจร เช่น ติดตั้งสัญญาณไกระพริบเพื่อเตือนให้ระมัดระวัง</w:t>
            </w:r>
          </w:p>
        </w:tc>
      </w:tr>
      <w:tr w:rsidR="00195D04" w:rsidRPr="00C4082E" w:rsidTr="00195D04">
        <w:trPr>
          <w:jc w:val="center"/>
        </w:trPr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๒) มีการทำลายและลักขโมยทรัพย์สินของประชาชนและราชการ</w:t>
            </w:r>
          </w:p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รวมทั้งเกิดการทะเลาะวิวาทกันในชุมชน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การรักษาความปลอดภัยในชีวิตและทรัพย์สินของประชาชน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ประชาชนและส่วนราชการ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D04" w:rsidRPr="00C4082E" w:rsidRDefault="00195D04" w:rsidP="00195D04">
            <w:pPr>
              <w:tabs>
                <w:tab w:val="num" w:pos="426"/>
              </w:tabs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4082E">
              <w:rPr>
                <w:rFonts w:ascii="TH SarabunIT๙" w:eastAsia="Times New Roman" w:hAnsi="TH SarabunIT๙" w:cs="TH SarabunIT๙"/>
                <w:sz w:val="28"/>
                <w:cs/>
              </w:rPr>
              <w:t>- มีการป้องกันและรักษาความปลอดภัยในชีวิตและทรัพย์สินของประชาชนละส่วนราชการ เช่น การติดตั้งกล้องวงจรปิด  การให้ผู้นำ อปพร. ควบคุม</w:t>
            </w:r>
          </w:p>
        </w:tc>
      </w:tr>
    </w:tbl>
    <w:p w:rsidR="00195D04" w:rsidRPr="00052082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95D04" w:rsidRPr="00C4082E" w:rsidRDefault="00195D04" w:rsidP="00195D04">
      <w:pPr>
        <w:rPr>
          <w:rFonts w:ascii="TH SarabunIT๙" w:eastAsia="Times New Roman" w:hAnsi="TH SarabunIT๙" w:cs="TH SarabunIT๙"/>
          <w:sz w:val="28"/>
        </w:rPr>
      </w:pPr>
    </w:p>
    <w:p w:rsidR="00195D04" w:rsidRPr="00C4082E" w:rsidRDefault="00195D04" w:rsidP="00195D04">
      <w:pPr>
        <w:rPr>
          <w:rFonts w:ascii="TH SarabunIT๙" w:eastAsia="Times New Roman" w:hAnsi="TH SarabunIT๙" w:cs="TH SarabunIT๙"/>
          <w:sz w:val="28"/>
        </w:rPr>
      </w:pPr>
    </w:p>
    <w:p w:rsidR="00195D04" w:rsidRDefault="00195D04" w:rsidP="00195D04">
      <w:pPr>
        <w:jc w:val="right"/>
      </w:pPr>
      <w:r>
        <w:rPr>
          <w:rFonts w:ascii="TH SarabunIT๙" w:eastAsia="Times New Roman" w:hAnsi="TH SarabunIT๙" w:cs="TH SarabunIT๙" w:hint="cs"/>
          <w:sz w:val="28"/>
          <w:cs/>
        </w:rPr>
        <w:t>ส่วนที่ 3...</w:t>
      </w:r>
    </w:p>
    <w:p w:rsidR="00441383" w:rsidRPr="00C4082E" w:rsidRDefault="00441383" w:rsidP="00195D04">
      <w:pPr>
        <w:jc w:val="right"/>
      </w:pPr>
    </w:p>
    <w:p w:rsidR="00195D04" w:rsidRPr="00B402B4" w:rsidRDefault="00195D04" w:rsidP="00195D04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402B4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3</w:t>
      </w:r>
    </w:p>
    <w:p w:rsidR="00195D04" w:rsidRPr="00B402B4" w:rsidRDefault="00195D04" w:rsidP="00195D04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402B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การนำแผนพัฒนาท้องถิ่นไปสู่การปฏิบัติ</w:t>
      </w:r>
    </w:p>
    <w:p w:rsidR="00195D04" w:rsidRDefault="00195D04" w:rsidP="00195D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1. 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ยุทธศาสตร์การพัฒนาท้องถิ่นไปสู่การปฏิบัติ</w:t>
      </w:r>
    </w:p>
    <w:tbl>
      <w:tblPr>
        <w:tblStyle w:val="a5"/>
        <w:tblW w:w="9180" w:type="dxa"/>
        <w:tblLook w:val="04A0" w:firstRow="1" w:lastRow="0" w:firstColumn="1" w:lastColumn="0" w:noHBand="0" w:noVBand="1"/>
      </w:tblPr>
      <w:tblGrid>
        <w:gridCol w:w="513"/>
        <w:gridCol w:w="2479"/>
        <w:gridCol w:w="1472"/>
        <w:gridCol w:w="1688"/>
        <w:gridCol w:w="1523"/>
        <w:gridCol w:w="1505"/>
      </w:tblGrid>
      <w:tr w:rsidR="00195D04" w:rsidTr="00195D04">
        <w:trPr>
          <w:trHeight w:val="733"/>
        </w:trPr>
        <w:tc>
          <w:tcPr>
            <w:tcW w:w="513" w:type="dxa"/>
            <w:shd w:val="clear" w:color="auto" w:fill="FDE9D9" w:themeFill="accent6" w:themeFillTint="33"/>
            <w:vAlign w:val="center"/>
          </w:tcPr>
          <w:p w:rsidR="00195D04" w:rsidRDefault="00195D04" w:rsidP="00195D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479" w:type="dxa"/>
            <w:shd w:val="clear" w:color="auto" w:fill="FDE9D9" w:themeFill="accent6" w:themeFillTint="33"/>
            <w:vAlign w:val="center"/>
          </w:tcPr>
          <w:p w:rsidR="00195D04" w:rsidRDefault="00195D04" w:rsidP="00195D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472" w:type="dxa"/>
            <w:shd w:val="clear" w:color="auto" w:fill="FDE9D9" w:themeFill="accent6" w:themeFillTint="33"/>
            <w:vAlign w:val="center"/>
          </w:tcPr>
          <w:p w:rsidR="00195D04" w:rsidRDefault="00195D04" w:rsidP="00195D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</w:p>
        </w:tc>
        <w:tc>
          <w:tcPr>
            <w:tcW w:w="1688" w:type="dxa"/>
            <w:shd w:val="clear" w:color="auto" w:fill="FDE9D9" w:themeFill="accent6" w:themeFillTint="33"/>
            <w:vAlign w:val="center"/>
          </w:tcPr>
          <w:p w:rsidR="00195D04" w:rsidRDefault="00195D04" w:rsidP="00195D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</w:t>
            </w:r>
          </w:p>
        </w:tc>
        <w:tc>
          <w:tcPr>
            <w:tcW w:w="1523" w:type="dxa"/>
            <w:shd w:val="clear" w:color="auto" w:fill="FDE9D9" w:themeFill="accent6" w:themeFillTint="33"/>
            <w:vAlign w:val="center"/>
          </w:tcPr>
          <w:p w:rsidR="00195D04" w:rsidRDefault="00195D04" w:rsidP="00195D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</w:t>
            </w:r>
          </w:p>
          <w:p w:rsidR="00195D04" w:rsidRDefault="00195D04" w:rsidP="00195D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505" w:type="dxa"/>
            <w:shd w:val="clear" w:color="auto" w:fill="FDE9D9" w:themeFill="accent6" w:themeFillTint="33"/>
            <w:vAlign w:val="center"/>
          </w:tcPr>
          <w:p w:rsidR="00195D04" w:rsidRDefault="00195D04" w:rsidP="00195D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3D4A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</w:t>
            </w:r>
          </w:p>
          <w:p w:rsidR="00195D04" w:rsidRDefault="00195D04" w:rsidP="00195D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</w:t>
            </w:r>
          </w:p>
        </w:tc>
      </w:tr>
      <w:tr w:rsidR="00195D04" w:rsidTr="00195D04">
        <w:tc>
          <w:tcPr>
            <w:tcW w:w="513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 w:rsidRPr="005C7608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479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ด้านโครงสร้างพื้นฐาน</w:t>
            </w:r>
          </w:p>
        </w:tc>
        <w:tc>
          <w:tcPr>
            <w:tcW w:w="1472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</w:t>
            </w: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บริการชุมชน</w:t>
            </w:r>
          </w:p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และสังคม</w:t>
            </w:r>
          </w:p>
        </w:tc>
        <w:tc>
          <w:tcPr>
            <w:tcW w:w="1688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เคหะและชุมชน</w:t>
            </w:r>
          </w:p>
        </w:tc>
        <w:tc>
          <w:tcPr>
            <w:tcW w:w="1523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1505" w:type="dxa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195D04" w:rsidTr="00195D04">
        <w:tc>
          <w:tcPr>
            <w:tcW w:w="51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72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กองศึกษา</w:t>
            </w:r>
          </w:p>
        </w:tc>
      </w:tr>
      <w:tr w:rsidR="00195D04" w:rsidTr="00195D04">
        <w:tc>
          <w:tcPr>
            <w:tcW w:w="51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72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กองสาธารณสุข</w:t>
            </w:r>
          </w:p>
        </w:tc>
      </w:tr>
      <w:tr w:rsidR="00195D04" w:rsidTr="00195D04">
        <w:tc>
          <w:tcPr>
            <w:tcW w:w="513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479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ด้านเศรษฐกิจ</w:t>
            </w:r>
          </w:p>
        </w:tc>
        <w:tc>
          <w:tcPr>
            <w:tcW w:w="1472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</w:t>
            </w: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บริการชุมชน</w:t>
            </w:r>
          </w:p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และสังคม</w:t>
            </w:r>
          </w:p>
        </w:tc>
        <w:tc>
          <w:tcPr>
            <w:tcW w:w="1688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สร้างความเข้มแข็ง</w:t>
            </w:r>
          </w:p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ของชุมชน</w:t>
            </w:r>
          </w:p>
        </w:tc>
        <w:tc>
          <w:tcPr>
            <w:tcW w:w="1523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1505" w:type="dxa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195D04" w:rsidTr="00195D04">
        <w:tc>
          <w:tcPr>
            <w:tcW w:w="51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72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88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95D04" w:rsidTr="00195D04">
        <w:tc>
          <w:tcPr>
            <w:tcW w:w="51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72" w:type="dxa"/>
          </w:tcPr>
          <w:p w:rsidR="00195D04" w:rsidRPr="0047098F" w:rsidRDefault="00195D04" w:rsidP="00195D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7098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ด้านการเศรษฐกิจ</w:t>
            </w:r>
          </w:p>
        </w:tc>
        <w:tc>
          <w:tcPr>
            <w:tcW w:w="1688" w:type="dxa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การเกษตร</w:t>
            </w:r>
          </w:p>
        </w:tc>
        <w:tc>
          <w:tcPr>
            <w:tcW w:w="1523" w:type="dxa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1505" w:type="dxa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95D04" w:rsidTr="00195D04">
        <w:tc>
          <w:tcPr>
            <w:tcW w:w="513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479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C760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ด้านการศึกษา ศาสนา ประเพณี</w:t>
            </w:r>
          </w:p>
          <w:p w:rsidR="00195D04" w:rsidRPr="005C7608" w:rsidRDefault="00195D04" w:rsidP="00195D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C760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วัฒนธรรมและภูมิปัญ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ญาท้องถิ่น</w:t>
            </w:r>
          </w:p>
        </w:tc>
        <w:tc>
          <w:tcPr>
            <w:tcW w:w="1472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</w:t>
            </w: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บริการชุมชน</w:t>
            </w:r>
          </w:p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 w:rsidRPr="005C7608">
              <w:rPr>
                <w:rFonts w:ascii="TH SarabunIT๙" w:hAnsi="TH SarabunIT๙" w:cs="TH SarabunIT๙" w:hint="cs"/>
                <w:sz w:val="28"/>
                <w:cs/>
              </w:rPr>
              <w:t>และสังคม</w:t>
            </w:r>
          </w:p>
        </w:tc>
        <w:tc>
          <w:tcPr>
            <w:tcW w:w="1688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การศึกษา</w:t>
            </w:r>
          </w:p>
        </w:tc>
        <w:tc>
          <w:tcPr>
            <w:tcW w:w="1523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1505" w:type="dxa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195D04" w:rsidTr="00195D04">
        <w:tc>
          <w:tcPr>
            <w:tcW w:w="51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72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195D04" w:rsidTr="00195D04">
        <w:tc>
          <w:tcPr>
            <w:tcW w:w="51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กองสาธารณสุข</w:t>
            </w:r>
          </w:p>
        </w:tc>
      </w:tr>
      <w:tr w:rsidR="00195D04" w:rsidTr="00195D04">
        <w:tc>
          <w:tcPr>
            <w:tcW w:w="51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195D04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95D04" w:rsidTr="00195D04">
        <w:tc>
          <w:tcPr>
            <w:tcW w:w="51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 w:val="restart"/>
          </w:tcPr>
          <w:p w:rsidR="00195D04" w:rsidRPr="00220A8A" w:rsidRDefault="00195D04" w:rsidP="00195D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20A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การศาสนา วัฒนธรรม</w:t>
            </w:r>
          </w:p>
          <w:p w:rsidR="00195D04" w:rsidRPr="00220A8A" w:rsidRDefault="00195D04" w:rsidP="00195D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20A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523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1505" w:type="dxa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195D04" w:rsidTr="00195D04">
        <w:tc>
          <w:tcPr>
            <w:tcW w:w="51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195D04" w:rsidRPr="00220A8A" w:rsidRDefault="00195D04" w:rsidP="00195D0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2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195D04" w:rsidTr="00195D04">
        <w:tc>
          <w:tcPr>
            <w:tcW w:w="51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195D04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95D04" w:rsidTr="00195D04">
        <w:tc>
          <w:tcPr>
            <w:tcW w:w="513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479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ด้านสังคมและคุณภพชีวิต</w:t>
            </w:r>
          </w:p>
        </w:tc>
        <w:tc>
          <w:tcPr>
            <w:tcW w:w="1472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ด้านบริการชุมชน</w:t>
            </w:r>
          </w:p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และสังคม</w:t>
            </w:r>
          </w:p>
        </w:tc>
        <w:tc>
          <w:tcPr>
            <w:tcW w:w="1688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สังคมสงเคราะห์</w:t>
            </w:r>
          </w:p>
        </w:tc>
        <w:tc>
          <w:tcPr>
            <w:tcW w:w="1523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1505" w:type="dxa"/>
          </w:tcPr>
          <w:p w:rsidR="00195D04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20A8A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195D04" w:rsidTr="00195D04">
        <w:tc>
          <w:tcPr>
            <w:tcW w:w="51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195D04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</w:tr>
      <w:tr w:rsidR="00195D04" w:rsidTr="00195D04">
        <w:tc>
          <w:tcPr>
            <w:tcW w:w="51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195D04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กองสาธารณสุข</w:t>
            </w:r>
          </w:p>
        </w:tc>
      </w:tr>
      <w:tr w:rsidR="00195D04" w:rsidTr="00195D04">
        <w:tc>
          <w:tcPr>
            <w:tcW w:w="51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สาธารณสุข</w:t>
            </w:r>
          </w:p>
        </w:tc>
        <w:tc>
          <w:tcPr>
            <w:tcW w:w="1523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กองสาธารณสุข</w:t>
            </w:r>
          </w:p>
        </w:tc>
        <w:tc>
          <w:tcPr>
            <w:tcW w:w="1505" w:type="dxa"/>
          </w:tcPr>
          <w:p w:rsidR="00195D04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195D04" w:rsidTr="00195D04">
        <w:tc>
          <w:tcPr>
            <w:tcW w:w="51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195D04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195D04" w:rsidTr="00195D04">
        <w:tc>
          <w:tcPr>
            <w:tcW w:w="51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195D04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</w:tr>
      <w:tr w:rsidR="00195D04" w:rsidTr="00195D04">
        <w:tc>
          <w:tcPr>
            <w:tcW w:w="51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สร้างความเข้มแข็ง</w:t>
            </w:r>
          </w:p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ของชุมชน</w:t>
            </w:r>
          </w:p>
        </w:tc>
        <w:tc>
          <w:tcPr>
            <w:tcW w:w="1523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1505" w:type="dxa"/>
          </w:tcPr>
          <w:p w:rsidR="00195D04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195D04" w:rsidTr="00195D04">
        <w:tc>
          <w:tcPr>
            <w:tcW w:w="51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195D04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กองสาธารณสุข</w:t>
            </w:r>
          </w:p>
        </w:tc>
      </w:tr>
      <w:tr w:rsidR="00195D04" w:rsidTr="00195D04">
        <w:tc>
          <w:tcPr>
            <w:tcW w:w="513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479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ด้านกีฬา</w:t>
            </w:r>
          </w:p>
        </w:tc>
        <w:tc>
          <w:tcPr>
            <w:tcW w:w="1472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ด้านบริการชุมชน</w:t>
            </w:r>
          </w:p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และสังคม</w:t>
            </w:r>
          </w:p>
        </w:tc>
        <w:tc>
          <w:tcPr>
            <w:tcW w:w="1688" w:type="dxa"/>
            <w:vMerge w:val="restart"/>
          </w:tcPr>
          <w:p w:rsidR="00195D04" w:rsidRPr="00220A8A" w:rsidRDefault="00195D04" w:rsidP="00195D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20A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การศาสนา วัฒนธรรม</w:t>
            </w:r>
          </w:p>
          <w:p w:rsidR="00195D04" w:rsidRPr="00220A8A" w:rsidRDefault="00195D04" w:rsidP="00195D0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20A8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1523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  <w:tc>
          <w:tcPr>
            <w:tcW w:w="1505" w:type="dxa"/>
          </w:tcPr>
          <w:p w:rsidR="00195D04" w:rsidRDefault="00195D04" w:rsidP="00195D04">
            <w:pPr>
              <w:tabs>
                <w:tab w:val="center" w:pos="648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195D04" w:rsidTr="00195D04">
        <w:tc>
          <w:tcPr>
            <w:tcW w:w="51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195D04" w:rsidRPr="00220A8A" w:rsidRDefault="00195D04" w:rsidP="00195D04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2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195D04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95D04" w:rsidTr="00195D04">
        <w:tc>
          <w:tcPr>
            <w:tcW w:w="513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479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ด้านการบริหารจัดการที่ดี</w:t>
            </w:r>
          </w:p>
        </w:tc>
        <w:tc>
          <w:tcPr>
            <w:tcW w:w="1472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ด้านบริหารทั่วไป</w:t>
            </w:r>
          </w:p>
        </w:tc>
        <w:tc>
          <w:tcPr>
            <w:tcW w:w="1688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งานบริหารงาน</w:t>
            </w:r>
          </w:p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 w:rsidRPr="006B4EEA">
              <w:rPr>
                <w:rFonts w:ascii="TH SarabunIT๙" w:hAnsi="TH SarabunIT๙" w:cs="TH SarabunIT๙" w:hint="cs"/>
                <w:sz w:val="28"/>
                <w:cs/>
              </w:rPr>
              <w:t>ทั่วไป</w:t>
            </w:r>
          </w:p>
        </w:tc>
        <w:tc>
          <w:tcPr>
            <w:tcW w:w="1523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1505" w:type="dxa"/>
          </w:tcPr>
          <w:p w:rsidR="00195D04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195D04" w:rsidTr="00195D04">
        <w:tc>
          <w:tcPr>
            <w:tcW w:w="51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195D04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95D04" w:rsidTr="00195D04">
        <w:tc>
          <w:tcPr>
            <w:tcW w:w="51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195D04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</w:tr>
      <w:tr w:rsidR="00195D04" w:rsidTr="00195D04">
        <w:tc>
          <w:tcPr>
            <w:tcW w:w="51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8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05" w:type="dxa"/>
          </w:tcPr>
          <w:p w:rsidR="00195D04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กองสาธารณสุข</w:t>
            </w:r>
          </w:p>
        </w:tc>
      </w:tr>
      <w:tr w:rsidR="00195D04" w:rsidTr="00195D04">
        <w:tc>
          <w:tcPr>
            <w:tcW w:w="513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479" w:type="dxa"/>
            <w:vMerge w:val="restart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ด้านทรัพยากรธรรมชาติและ</w:t>
            </w:r>
          </w:p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สิ่งแวดล้อม</w:t>
            </w:r>
          </w:p>
        </w:tc>
        <w:tc>
          <w:tcPr>
            <w:tcW w:w="1472" w:type="dxa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ด้านเศรษฐกิจ</w:t>
            </w:r>
          </w:p>
        </w:tc>
        <w:tc>
          <w:tcPr>
            <w:tcW w:w="1688" w:type="dxa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การเกษตร</w:t>
            </w:r>
          </w:p>
        </w:tc>
        <w:tc>
          <w:tcPr>
            <w:tcW w:w="1523" w:type="dxa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1505" w:type="dxa"/>
          </w:tcPr>
          <w:p w:rsidR="00195D04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กองสาธารณสุข</w:t>
            </w:r>
          </w:p>
        </w:tc>
      </w:tr>
      <w:tr w:rsidR="00195D04" w:rsidTr="00195D04">
        <w:trPr>
          <w:trHeight w:val="643"/>
        </w:trPr>
        <w:tc>
          <w:tcPr>
            <w:tcW w:w="513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9" w:type="dxa"/>
            <w:vMerge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2" w:type="dxa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ด้านบริการชุมชน</w:t>
            </w:r>
          </w:p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และสังคม</w:t>
            </w:r>
          </w:p>
        </w:tc>
        <w:tc>
          <w:tcPr>
            <w:tcW w:w="1688" w:type="dxa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 w:rsidRPr="00472A4A">
              <w:rPr>
                <w:rFonts w:ascii="TH SarabunIT๙" w:hAnsi="TH SarabunIT๙" w:cs="TH SarabunIT๙" w:hint="cs"/>
                <w:sz w:val="28"/>
                <w:cs/>
              </w:rPr>
              <w:t>สาธารณสุข</w:t>
            </w:r>
          </w:p>
        </w:tc>
        <w:tc>
          <w:tcPr>
            <w:tcW w:w="1523" w:type="dxa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กองสาธารณสุข</w:t>
            </w:r>
          </w:p>
        </w:tc>
        <w:tc>
          <w:tcPr>
            <w:tcW w:w="1505" w:type="dxa"/>
          </w:tcPr>
          <w:p w:rsidR="00195D04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195D04" w:rsidTr="00195D04">
        <w:trPr>
          <w:trHeight w:val="643"/>
        </w:trPr>
        <w:tc>
          <w:tcPr>
            <w:tcW w:w="513" w:type="dxa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479" w:type="dxa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ด้านความมั่นคงและเสริมสร้าง</w:t>
            </w:r>
          </w:p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สันติสุข</w:t>
            </w:r>
          </w:p>
        </w:tc>
        <w:tc>
          <w:tcPr>
            <w:tcW w:w="1472" w:type="dxa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ด้านบริหารทั่วไป</w:t>
            </w:r>
          </w:p>
        </w:tc>
        <w:tc>
          <w:tcPr>
            <w:tcW w:w="1688" w:type="dxa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การรักษาความสงบ</w:t>
            </w:r>
          </w:p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ภายใน</w:t>
            </w:r>
          </w:p>
        </w:tc>
        <w:tc>
          <w:tcPr>
            <w:tcW w:w="1523" w:type="dxa"/>
          </w:tcPr>
          <w:p w:rsidR="00195D04" w:rsidRPr="005C7608" w:rsidRDefault="00195D04" w:rsidP="00195D0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1505" w:type="dxa"/>
          </w:tcPr>
          <w:p w:rsidR="00195D04" w:rsidRDefault="00195D04" w:rsidP="00195D0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195D04" w:rsidTr="00195D04">
        <w:tc>
          <w:tcPr>
            <w:tcW w:w="513" w:type="dxa"/>
            <w:shd w:val="clear" w:color="auto" w:fill="FDE9D9" w:themeFill="accent6" w:themeFillTint="33"/>
            <w:vAlign w:val="center"/>
          </w:tcPr>
          <w:p w:rsidR="00195D04" w:rsidRPr="0047098F" w:rsidRDefault="00195D04" w:rsidP="00195D0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7098F"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479" w:type="dxa"/>
            <w:shd w:val="clear" w:color="auto" w:fill="FDE9D9" w:themeFill="accent6" w:themeFillTint="33"/>
            <w:vAlign w:val="center"/>
          </w:tcPr>
          <w:p w:rsidR="00195D04" w:rsidRPr="0047098F" w:rsidRDefault="00195D04" w:rsidP="00195D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7098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   ยุทธศาสตร์</w:t>
            </w:r>
          </w:p>
        </w:tc>
        <w:tc>
          <w:tcPr>
            <w:tcW w:w="1472" w:type="dxa"/>
            <w:shd w:val="clear" w:color="auto" w:fill="FDE9D9" w:themeFill="accent6" w:themeFillTint="33"/>
            <w:vAlign w:val="center"/>
          </w:tcPr>
          <w:p w:rsidR="00195D04" w:rsidRPr="0047098F" w:rsidRDefault="00195D04" w:rsidP="00195D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7098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  ด้าน</w:t>
            </w:r>
          </w:p>
        </w:tc>
        <w:tc>
          <w:tcPr>
            <w:tcW w:w="1688" w:type="dxa"/>
            <w:shd w:val="clear" w:color="auto" w:fill="FDE9D9" w:themeFill="accent6" w:themeFillTint="33"/>
            <w:vAlign w:val="center"/>
          </w:tcPr>
          <w:p w:rsidR="00195D04" w:rsidRPr="0047098F" w:rsidRDefault="00195D04" w:rsidP="00195D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7098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  แผนงาน</w:t>
            </w:r>
          </w:p>
        </w:tc>
        <w:tc>
          <w:tcPr>
            <w:tcW w:w="1523" w:type="dxa"/>
            <w:shd w:val="clear" w:color="auto" w:fill="FDE9D9" w:themeFill="accent6" w:themeFillTint="33"/>
            <w:vAlign w:val="center"/>
          </w:tcPr>
          <w:p w:rsidR="00195D04" w:rsidRPr="0047098F" w:rsidRDefault="00195D04" w:rsidP="00195D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505" w:type="dxa"/>
            <w:shd w:val="clear" w:color="auto" w:fill="FDE9D9" w:themeFill="accent6" w:themeFillTint="33"/>
            <w:vAlign w:val="center"/>
          </w:tcPr>
          <w:p w:rsidR="00195D04" w:rsidRPr="0047098F" w:rsidRDefault="00195D04" w:rsidP="00195D0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</w:tbl>
    <w:p w:rsidR="00195D04" w:rsidRPr="00B33D4A" w:rsidRDefault="00195D04" w:rsidP="00195D04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195D04" w:rsidRDefault="00195D04">
      <w:pPr>
        <w:rPr>
          <w:rFonts w:hint="cs"/>
        </w:rPr>
      </w:pPr>
    </w:p>
    <w:sectPr w:rsidR="00195D04" w:rsidSect="00D9586B">
      <w:pgSz w:w="11906" w:h="16838"/>
      <w:pgMar w:top="1440" w:right="128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D04" w:rsidRDefault="00195D04">
    <w:pPr>
      <w:pStyle w:val="aa"/>
    </w:pPr>
  </w:p>
  <w:p w:rsidR="00195D04" w:rsidRDefault="00195D04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D04" w:rsidRDefault="00195D04">
    <w:pPr>
      <w:pStyle w:val="aa"/>
      <w:jc w:val="right"/>
    </w:pPr>
  </w:p>
  <w:p w:rsidR="00195D04" w:rsidRDefault="00195D04">
    <w:pPr>
      <w:pStyle w:val="a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0164903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28"/>
      </w:rPr>
    </w:sdtEndPr>
    <w:sdtContent>
      <w:p w:rsidR="00195D04" w:rsidRPr="00E70FBC" w:rsidRDefault="00195D04">
        <w:pPr>
          <w:pStyle w:val="a8"/>
          <w:jc w:val="right"/>
          <w:rPr>
            <w:rFonts w:ascii="TH SarabunIT๙" w:hAnsi="TH SarabunIT๙" w:cs="TH SarabunIT๙"/>
            <w:sz w:val="28"/>
          </w:rPr>
        </w:pPr>
        <w:r w:rsidRPr="00E70FBC">
          <w:rPr>
            <w:rFonts w:ascii="TH SarabunIT๙" w:hAnsi="TH SarabunIT๙" w:cs="TH SarabunIT๙"/>
            <w:sz w:val="28"/>
          </w:rPr>
          <w:fldChar w:fldCharType="begin"/>
        </w:r>
        <w:r w:rsidRPr="00E70FBC">
          <w:rPr>
            <w:rFonts w:ascii="TH SarabunIT๙" w:hAnsi="TH SarabunIT๙" w:cs="TH SarabunIT๙"/>
            <w:sz w:val="28"/>
          </w:rPr>
          <w:instrText>PAGE   \* MERGEFORMAT</w:instrText>
        </w:r>
        <w:r w:rsidRPr="00E70FBC">
          <w:rPr>
            <w:rFonts w:ascii="TH SarabunIT๙" w:hAnsi="TH SarabunIT๙" w:cs="TH SarabunIT๙"/>
            <w:sz w:val="28"/>
          </w:rPr>
          <w:fldChar w:fldCharType="separate"/>
        </w:r>
        <w:r w:rsidR="001E4300" w:rsidRPr="001E4300">
          <w:rPr>
            <w:rFonts w:ascii="TH SarabunIT๙" w:hAnsi="TH SarabunIT๙" w:cs="TH SarabunIT๙"/>
            <w:noProof/>
            <w:sz w:val="28"/>
            <w:cs/>
            <w:lang w:val="th-TH"/>
          </w:rPr>
          <w:t>๗๙</w:t>
        </w:r>
        <w:r w:rsidRPr="00E70FBC">
          <w:rPr>
            <w:rFonts w:ascii="TH SarabunIT๙" w:hAnsi="TH SarabunIT๙" w:cs="TH SarabunIT๙"/>
            <w:sz w:val="28"/>
          </w:rPr>
          <w:fldChar w:fldCharType="end"/>
        </w:r>
      </w:p>
    </w:sdtContent>
  </w:sdt>
  <w:p w:rsidR="00195D04" w:rsidRPr="001613CA" w:rsidRDefault="00195D04">
    <w:pPr>
      <w:pStyle w:val="a8"/>
      <w:jc w:val="right"/>
      <w:rPr>
        <w:rFonts w:ascii="TH NiramitIT๙" w:hAnsi="TH NiramitIT๙" w:cs="TH NiramitIT๙"/>
        <w:b/>
        <w:b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A51A"/>
      </v:shape>
    </w:pict>
  </w:numPicBullet>
  <w:abstractNum w:abstractNumId="0" w15:restartNumberingAfterBreak="0">
    <w:nsid w:val="030F043F"/>
    <w:multiLevelType w:val="hybridMultilevel"/>
    <w:tmpl w:val="06B6D728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3AF7308"/>
    <w:multiLevelType w:val="hybridMultilevel"/>
    <w:tmpl w:val="7570D078"/>
    <w:lvl w:ilvl="0" w:tplc="0409000F">
      <w:start w:val="1"/>
      <w:numFmt w:val="decimal"/>
      <w:lvlText w:val="%1."/>
      <w:lvlJc w:val="left"/>
      <w:pPr>
        <w:ind w:left="1850" w:hanging="360"/>
      </w:pPr>
    </w:lvl>
    <w:lvl w:ilvl="1" w:tplc="04090019" w:tentative="1">
      <w:start w:val="1"/>
      <w:numFmt w:val="lowerLetter"/>
      <w:lvlText w:val="%2."/>
      <w:lvlJc w:val="left"/>
      <w:pPr>
        <w:ind w:left="2570" w:hanging="360"/>
      </w:pPr>
    </w:lvl>
    <w:lvl w:ilvl="2" w:tplc="0409001B" w:tentative="1">
      <w:start w:val="1"/>
      <w:numFmt w:val="lowerRoman"/>
      <w:lvlText w:val="%3."/>
      <w:lvlJc w:val="right"/>
      <w:pPr>
        <w:ind w:left="3290" w:hanging="180"/>
      </w:pPr>
    </w:lvl>
    <w:lvl w:ilvl="3" w:tplc="0409000F" w:tentative="1">
      <w:start w:val="1"/>
      <w:numFmt w:val="decimal"/>
      <w:lvlText w:val="%4."/>
      <w:lvlJc w:val="left"/>
      <w:pPr>
        <w:ind w:left="4010" w:hanging="360"/>
      </w:pPr>
    </w:lvl>
    <w:lvl w:ilvl="4" w:tplc="04090019" w:tentative="1">
      <w:start w:val="1"/>
      <w:numFmt w:val="lowerLetter"/>
      <w:lvlText w:val="%5."/>
      <w:lvlJc w:val="left"/>
      <w:pPr>
        <w:ind w:left="4730" w:hanging="360"/>
      </w:pPr>
    </w:lvl>
    <w:lvl w:ilvl="5" w:tplc="0409001B" w:tentative="1">
      <w:start w:val="1"/>
      <w:numFmt w:val="lowerRoman"/>
      <w:lvlText w:val="%6."/>
      <w:lvlJc w:val="right"/>
      <w:pPr>
        <w:ind w:left="5450" w:hanging="180"/>
      </w:pPr>
    </w:lvl>
    <w:lvl w:ilvl="6" w:tplc="0409000F" w:tentative="1">
      <w:start w:val="1"/>
      <w:numFmt w:val="decimal"/>
      <w:lvlText w:val="%7."/>
      <w:lvlJc w:val="left"/>
      <w:pPr>
        <w:ind w:left="6170" w:hanging="360"/>
      </w:pPr>
    </w:lvl>
    <w:lvl w:ilvl="7" w:tplc="04090019" w:tentative="1">
      <w:start w:val="1"/>
      <w:numFmt w:val="lowerLetter"/>
      <w:lvlText w:val="%8."/>
      <w:lvlJc w:val="left"/>
      <w:pPr>
        <w:ind w:left="6890" w:hanging="360"/>
      </w:pPr>
    </w:lvl>
    <w:lvl w:ilvl="8" w:tplc="0409001B" w:tentative="1">
      <w:start w:val="1"/>
      <w:numFmt w:val="lowerRoman"/>
      <w:lvlText w:val="%9."/>
      <w:lvlJc w:val="right"/>
      <w:pPr>
        <w:ind w:left="7610" w:hanging="180"/>
      </w:pPr>
    </w:lvl>
  </w:abstractNum>
  <w:abstractNum w:abstractNumId="2" w15:restartNumberingAfterBreak="0">
    <w:nsid w:val="0BAA1F09"/>
    <w:multiLevelType w:val="hybridMultilevel"/>
    <w:tmpl w:val="110C634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653FF5"/>
    <w:multiLevelType w:val="hybridMultilevel"/>
    <w:tmpl w:val="CF1E7258"/>
    <w:lvl w:ilvl="0" w:tplc="04090009">
      <w:start w:val="1"/>
      <w:numFmt w:val="bullet"/>
      <w:lvlText w:val="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0EF50D5F"/>
    <w:multiLevelType w:val="hybridMultilevel"/>
    <w:tmpl w:val="E2BE4094"/>
    <w:lvl w:ilvl="0" w:tplc="98F0AAD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0094B37"/>
    <w:multiLevelType w:val="hybridMultilevel"/>
    <w:tmpl w:val="FEBC2D3E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0C0D2C"/>
    <w:multiLevelType w:val="hybridMultilevel"/>
    <w:tmpl w:val="0DE4366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17930E07"/>
    <w:multiLevelType w:val="multilevel"/>
    <w:tmpl w:val="A8BCC842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860" w:hanging="420"/>
      </w:pPr>
      <w:rPr>
        <w:rFonts w:hint="default"/>
      </w:rPr>
    </w:lvl>
    <w:lvl w:ilvl="2">
      <w:start w:val="1"/>
      <w:numFmt w:val="thaiNumbers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1C187CE3"/>
    <w:multiLevelType w:val="hybridMultilevel"/>
    <w:tmpl w:val="6CFA3ADC"/>
    <w:lvl w:ilvl="0" w:tplc="59742AAC">
      <w:start w:val="4"/>
      <w:numFmt w:val="bullet"/>
      <w:lvlText w:val="-"/>
      <w:lvlJc w:val="left"/>
      <w:pPr>
        <w:ind w:left="14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17A073A"/>
    <w:multiLevelType w:val="hybridMultilevel"/>
    <w:tmpl w:val="10E208BA"/>
    <w:lvl w:ilvl="0" w:tplc="4CA6DD52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1F61D48"/>
    <w:multiLevelType w:val="hybridMultilevel"/>
    <w:tmpl w:val="CEECC5B0"/>
    <w:lvl w:ilvl="0" w:tplc="958CC31C">
      <w:start w:val="1"/>
      <w:numFmt w:val="decimal"/>
      <w:lvlText w:val="%1."/>
      <w:lvlJc w:val="left"/>
      <w:pPr>
        <w:ind w:left="144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4FB6E29"/>
    <w:multiLevelType w:val="hybridMultilevel"/>
    <w:tmpl w:val="CAA82040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97C21FA"/>
    <w:multiLevelType w:val="hybridMultilevel"/>
    <w:tmpl w:val="2618BAEC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2B6D2CEF"/>
    <w:multiLevelType w:val="hybridMultilevel"/>
    <w:tmpl w:val="C72EE97E"/>
    <w:lvl w:ilvl="0" w:tplc="3B6E7696">
      <w:start w:val="1"/>
      <w:numFmt w:val="decimal"/>
      <w:lvlText w:val="%1."/>
      <w:lvlJc w:val="left"/>
      <w:pPr>
        <w:ind w:left="1440" w:hanging="360"/>
      </w:pPr>
      <w:rPr>
        <w:rFonts w:ascii="TH SarabunPSK" w:eastAsia="Calibri" w:hAnsi="TH SarabunPSK" w:cs="TH SarabunPSK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D1E01B1"/>
    <w:multiLevelType w:val="hybridMultilevel"/>
    <w:tmpl w:val="2B968B30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2E442B67"/>
    <w:multiLevelType w:val="hybridMultilevel"/>
    <w:tmpl w:val="F6AA9EF6"/>
    <w:lvl w:ilvl="0" w:tplc="35AEE1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03108F3"/>
    <w:multiLevelType w:val="hybridMultilevel"/>
    <w:tmpl w:val="1996E69E"/>
    <w:lvl w:ilvl="0" w:tplc="AD482482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0C11AB2"/>
    <w:multiLevelType w:val="multilevel"/>
    <w:tmpl w:val="BE16ED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8" w15:restartNumberingAfterBreak="0">
    <w:nsid w:val="32A23DDE"/>
    <w:multiLevelType w:val="hybridMultilevel"/>
    <w:tmpl w:val="8194849E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86965C7"/>
    <w:multiLevelType w:val="hybridMultilevel"/>
    <w:tmpl w:val="E66EA702"/>
    <w:lvl w:ilvl="0" w:tplc="F748469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C4844E9"/>
    <w:multiLevelType w:val="hybridMultilevel"/>
    <w:tmpl w:val="63ECD060"/>
    <w:lvl w:ilvl="0" w:tplc="7478BD6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C4B42B2"/>
    <w:multiLevelType w:val="hybridMultilevel"/>
    <w:tmpl w:val="F4D07BCC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253FAB"/>
    <w:multiLevelType w:val="hybridMultilevel"/>
    <w:tmpl w:val="79E855A4"/>
    <w:lvl w:ilvl="0" w:tplc="F796E158">
      <w:start w:val="4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EB90E4F"/>
    <w:multiLevelType w:val="hybridMultilevel"/>
    <w:tmpl w:val="E2FA4EAE"/>
    <w:lvl w:ilvl="0" w:tplc="F9F4A16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43154C9"/>
    <w:multiLevelType w:val="hybridMultilevel"/>
    <w:tmpl w:val="57085A34"/>
    <w:lvl w:ilvl="0" w:tplc="6D9E9F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9934F69"/>
    <w:multiLevelType w:val="hybridMultilevel"/>
    <w:tmpl w:val="A6384BC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9A21938"/>
    <w:multiLevelType w:val="hybridMultilevel"/>
    <w:tmpl w:val="400A32A8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4E82272B"/>
    <w:multiLevelType w:val="hybridMultilevel"/>
    <w:tmpl w:val="C186E03C"/>
    <w:lvl w:ilvl="0" w:tplc="3F0C303C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8A028AD"/>
    <w:multiLevelType w:val="multilevel"/>
    <w:tmpl w:val="F780B5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9" w15:restartNumberingAfterBreak="0">
    <w:nsid w:val="5AE42706"/>
    <w:multiLevelType w:val="multilevel"/>
    <w:tmpl w:val="AD2A97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30" w15:restartNumberingAfterBreak="0">
    <w:nsid w:val="5BFD43D0"/>
    <w:multiLevelType w:val="multilevel"/>
    <w:tmpl w:val="57827A1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1" w15:restartNumberingAfterBreak="0">
    <w:nsid w:val="5D4F6556"/>
    <w:multiLevelType w:val="hybridMultilevel"/>
    <w:tmpl w:val="D49AB9FC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62EB2A82"/>
    <w:multiLevelType w:val="hybridMultilevel"/>
    <w:tmpl w:val="9FD4176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6D0480"/>
    <w:multiLevelType w:val="hybridMultilevel"/>
    <w:tmpl w:val="2F4268E0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4B96BF4"/>
    <w:multiLevelType w:val="hybridMultilevel"/>
    <w:tmpl w:val="F7CE35C0"/>
    <w:lvl w:ilvl="0" w:tplc="966AD2F8">
      <w:start w:val="4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7C07790"/>
    <w:multiLevelType w:val="hybridMultilevel"/>
    <w:tmpl w:val="5B5C57FA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6ABC00E0"/>
    <w:multiLevelType w:val="hybridMultilevel"/>
    <w:tmpl w:val="63B8F9A0"/>
    <w:lvl w:ilvl="0" w:tplc="8F960A6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6ADF4611"/>
    <w:multiLevelType w:val="hybridMultilevel"/>
    <w:tmpl w:val="370415F4"/>
    <w:lvl w:ilvl="0" w:tplc="DA6881F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8" w15:restartNumberingAfterBreak="0">
    <w:nsid w:val="6DDE328C"/>
    <w:multiLevelType w:val="hybridMultilevel"/>
    <w:tmpl w:val="BB3C83B4"/>
    <w:lvl w:ilvl="0" w:tplc="0409000F">
      <w:start w:val="1"/>
      <w:numFmt w:val="decimal"/>
      <w:lvlText w:val="%1."/>
      <w:lvlJc w:val="left"/>
      <w:pPr>
        <w:ind w:left="1850" w:hanging="360"/>
      </w:pPr>
    </w:lvl>
    <w:lvl w:ilvl="1" w:tplc="04090019" w:tentative="1">
      <w:start w:val="1"/>
      <w:numFmt w:val="lowerLetter"/>
      <w:lvlText w:val="%2."/>
      <w:lvlJc w:val="left"/>
      <w:pPr>
        <w:ind w:left="2570" w:hanging="360"/>
      </w:pPr>
    </w:lvl>
    <w:lvl w:ilvl="2" w:tplc="0409001B" w:tentative="1">
      <w:start w:val="1"/>
      <w:numFmt w:val="lowerRoman"/>
      <w:lvlText w:val="%3."/>
      <w:lvlJc w:val="right"/>
      <w:pPr>
        <w:ind w:left="3290" w:hanging="180"/>
      </w:pPr>
    </w:lvl>
    <w:lvl w:ilvl="3" w:tplc="0409000F" w:tentative="1">
      <w:start w:val="1"/>
      <w:numFmt w:val="decimal"/>
      <w:lvlText w:val="%4."/>
      <w:lvlJc w:val="left"/>
      <w:pPr>
        <w:ind w:left="4010" w:hanging="360"/>
      </w:pPr>
    </w:lvl>
    <w:lvl w:ilvl="4" w:tplc="04090019" w:tentative="1">
      <w:start w:val="1"/>
      <w:numFmt w:val="lowerLetter"/>
      <w:lvlText w:val="%5."/>
      <w:lvlJc w:val="left"/>
      <w:pPr>
        <w:ind w:left="4730" w:hanging="360"/>
      </w:pPr>
    </w:lvl>
    <w:lvl w:ilvl="5" w:tplc="0409001B" w:tentative="1">
      <w:start w:val="1"/>
      <w:numFmt w:val="lowerRoman"/>
      <w:lvlText w:val="%6."/>
      <w:lvlJc w:val="right"/>
      <w:pPr>
        <w:ind w:left="5450" w:hanging="180"/>
      </w:pPr>
    </w:lvl>
    <w:lvl w:ilvl="6" w:tplc="0409000F" w:tentative="1">
      <w:start w:val="1"/>
      <w:numFmt w:val="decimal"/>
      <w:lvlText w:val="%7."/>
      <w:lvlJc w:val="left"/>
      <w:pPr>
        <w:ind w:left="6170" w:hanging="360"/>
      </w:pPr>
    </w:lvl>
    <w:lvl w:ilvl="7" w:tplc="04090019" w:tentative="1">
      <w:start w:val="1"/>
      <w:numFmt w:val="lowerLetter"/>
      <w:lvlText w:val="%8."/>
      <w:lvlJc w:val="left"/>
      <w:pPr>
        <w:ind w:left="6890" w:hanging="360"/>
      </w:pPr>
    </w:lvl>
    <w:lvl w:ilvl="8" w:tplc="0409001B" w:tentative="1">
      <w:start w:val="1"/>
      <w:numFmt w:val="lowerRoman"/>
      <w:lvlText w:val="%9."/>
      <w:lvlJc w:val="right"/>
      <w:pPr>
        <w:ind w:left="7610" w:hanging="180"/>
      </w:pPr>
    </w:lvl>
  </w:abstractNum>
  <w:abstractNum w:abstractNumId="39" w15:restartNumberingAfterBreak="0">
    <w:nsid w:val="6F1D0B0E"/>
    <w:multiLevelType w:val="hybridMultilevel"/>
    <w:tmpl w:val="FAB0ED88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70122797"/>
    <w:multiLevelType w:val="hybridMultilevel"/>
    <w:tmpl w:val="467216A8"/>
    <w:lvl w:ilvl="0" w:tplc="53CAC36A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2FF6282"/>
    <w:multiLevelType w:val="hybridMultilevel"/>
    <w:tmpl w:val="4ADC3346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2" w15:restartNumberingAfterBreak="0">
    <w:nsid w:val="759B08E2"/>
    <w:multiLevelType w:val="hybridMultilevel"/>
    <w:tmpl w:val="D4CC1312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79450F8A"/>
    <w:multiLevelType w:val="hybridMultilevel"/>
    <w:tmpl w:val="948678A8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9796BED"/>
    <w:multiLevelType w:val="hybridMultilevel"/>
    <w:tmpl w:val="3516FE0C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99225D8"/>
    <w:multiLevelType w:val="hybridMultilevel"/>
    <w:tmpl w:val="FFF26FF4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A4D396C"/>
    <w:multiLevelType w:val="hybridMultilevel"/>
    <w:tmpl w:val="2C0AEB0C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 w15:restartNumberingAfterBreak="0">
    <w:nsid w:val="7B2939DA"/>
    <w:multiLevelType w:val="hybridMultilevel"/>
    <w:tmpl w:val="55309A8A"/>
    <w:lvl w:ilvl="0" w:tplc="2836121E">
      <w:start w:val="9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2"/>
  </w:num>
  <w:num w:numId="3">
    <w:abstractNumId w:val="8"/>
  </w:num>
  <w:num w:numId="4">
    <w:abstractNumId w:val="28"/>
  </w:num>
  <w:num w:numId="5">
    <w:abstractNumId w:val="29"/>
  </w:num>
  <w:num w:numId="6">
    <w:abstractNumId w:val="17"/>
  </w:num>
  <w:num w:numId="7">
    <w:abstractNumId w:val="14"/>
  </w:num>
  <w:num w:numId="8">
    <w:abstractNumId w:val="46"/>
  </w:num>
  <w:num w:numId="9">
    <w:abstractNumId w:val="31"/>
  </w:num>
  <w:num w:numId="10">
    <w:abstractNumId w:val="35"/>
  </w:num>
  <w:num w:numId="11">
    <w:abstractNumId w:val="12"/>
  </w:num>
  <w:num w:numId="12">
    <w:abstractNumId w:val="41"/>
  </w:num>
  <w:num w:numId="13">
    <w:abstractNumId w:val="18"/>
  </w:num>
  <w:num w:numId="14">
    <w:abstractNumId w:val="0"/>
  </w:num>
  <w:num w:numId="15">
    <w:abstractNumId w:val="26"/>
  </w:num>
  <w:num w:numId="16">
    <w:abstractNumId w:val="11"/>
  </w:num>
  <w:num w:numId="17">
    <w:abstractNumId w:val="47"/>
  </w:num>
  <w:num w:numId="18">
    <w:abstractNumId w:val="3"/>
  </w:num>
  <w:num w:numId="19">
    <w:abstractNumId w:val="6"/>
  </w:num>
  <w:num w:numId="20">
    <w:abstractNumId w:val="42"/>
  </w:num>
  <w:num w:numId="21">
    <w:abstractNumId w:val="37"/>
  </w:num>
  <w:num w:numId="22">
    <w:abstractNumId w:val="23"/>
  </w:num>
  <w:num w:numId="23">
    <w:abstractNumId w:val="25"/>
  </w:num>
  <w:num w:numId="24">
    <w:abstractNumId w:val="2"/>
  </w:num>
  <w:num w:numId="25">
    <w:abstractNumId w:val="5"/>
  </w:num>
  <w:num w:numId="26">
    <w:abstractNumId w:val="36"/>
  </w:num>
  <w:num w:numId="27">
    <w:abstractNumId w:val="4"/>
  </w:num>
  <w:num w:numId="28">
    <w:abstractNumId w:val="20"/>
  </w:num>
  <w:num w:numId="29">
    <w:abstractNumId w:val="40"/>
  </w:num>
  <w:num w:numId="30">
    <w:abstractNumId w:val="19"/>
  </w:num>
  <w:num w:numId="31">
    <w:abstractNumId w:val="44"/>
  </w:num>
  <w:num w:numId="32">
    <w:abstractNumId w:val="32"/>
  </w:num>
  <w:num w:numId="33">
    <w:abstractNumId w:val="45"/>
  </w:num>
  <w:num w:numId="34">
    <w:abstractNumId w:val="21"/>
  </w:num>
  <w:num w:numId="35">
    <w:abstractNumId w:val="43"/>
  </w:num>
  <w:num w:numId="36">
    <w:abstractNumId w:val="24"/>
  </w:num>
  <w:num w:numId="37">
    <w:abstractNumId w:val="15"/>
  </w:num>
  <w:num w:numId="38">
    <w:abstractNumId w:val="9"/>
  </w:num>
  <w:num w:numId="39">
    <w:abstractNumId w:val="27"/>
  </w:num>
  <w:num w:numId="40">
    <w:abstractNumId w:val="16"/>
  </w:num>
  <w:num w:numId="41">
    <w:abstractNumId w:val="34"/>
  </w:num>
  <w:num w:numId="42">
    <w:abstractNumId w:val="7"/>
  </w:num>
  <w:num w:numId="43">
    <w:abstractNumId w:val="10"/>
  </w:num>
  <w:num w:numId="44">
    <w:abstractNumId w:val="13"/>
  </w:num>
  <w:num w:numId="45">
    <w:abstractNumId w:val="33"/>
  </w:num>
  <w:num w:numId="46">
    <w:abstractNumId w:val="38"/>
  </w:num>
  <w:num w:numId="47">
    <w:abstractNumId w:val="1"/>
  </w:num>
  <w:num w:numId="48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2BB"/>
    <w:rsid w:val="000422BB"/>
    <w:rsid w:val="00182804"/>
    <w:rsid w:val="00195D04"/>
    <w:rsid w:val="001D079D"/>
    <w:rsid w:val="001E4300"/>
    <w:rsid w:val="00394712"/>
    <w:rsid w:val="00441383"/>
    <w:rsid w:val="006C7C8D"/>
    <w:rsid w:val="00721006"/>
    <w:rsid w:val="00784CC3"/>
    <w:rsid w:val="0082027B"/>
    <w:rsid w:val="008804DC"/>
    <w:rsid w:val="008C2646"/>
    <w:rsid w:val="00A27715"/>
    <w:rsid w:val="00BD00B1"/>
    <w:rsid w:val="00C07A2B"/>
    <w:rsid w:val="00C615B5"/>
    <w:rsid w:val="00D62913"/>
    <w:rsid w:val="00D9586B"/>
    <w:rsid w:val="00DE507B"/>
    <w:rsid w:val="00E90FBF"/>
    <w:rsid w:val="00E9345D"/>
    <w:rsid w:val="00F1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C98C53-9FBB-4E9B-A1BD-62A6F77F7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</w:style>
  <w:style w:type="paragraph" w:styleId="1">
    <w:name w:val="heading 1"/>
    <w:basedOn w:val="a"/>
    <w:next w:val="a"/>
    <w:link w:val="10"/>
    <w:qFormat/>
    <w:rsid w:val="00195D04"/>
    <w:pPr>
      <w:keepNext/>
      <w:jc w:val="center"/>
      <w:outlineLvl w:val="0"/>
    </w:pPr>
    <w:rPr>
      <w:rFonts w:ascii="BrowalliaUPC" w:eastAsia="Times New Roman" w:hAnsi="BrowalliaUPC" w:cs="BrowalliaUPC"/>
      <w:b/>
      <w:bCs/>
      <w:sz w:val="44"/>
      <w:szCs w:val="44"/>
    </w:rPr>
  </w:style>
  <w:style w:type="paragraph" w:styleId="2">
    <w:name w:val="heading 2"/>
    <w:basedOn w:val="a"/>
    <w:next w:val="a"/>
    <w:link w:val="20"/>
    <w:qFormat/>
    <w:rsid w:val="00195D04"/>
    <w:pPr>
      <w:keepNext/>
      <w:spacing w:before="240" w:after="60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5D04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5D04"/>
    <w:pPr>
      <w:keepNext/>
      <w:spacing w:before="240" w:after="60"/>
      <w:outlineLvl w:val="3"/>
    </w:pPr>
    <w:rPr>
      <w:rFonts w:ascii="Calibri" w:eastAsia="Times New Roman" w:hAnsi="Calibri" w:cs="Cordia New"/>
      <w:b/>
      <w:b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En tête 1,Table Heading,List Para 1"/>
    <w:basedOn w:val="a"/>
    <w:link w:val="a4"/>
    <w:uiPriority w:val="34"/>
    <w:qFormat/>
    <w:rsid w:val="00195D04"/>
    <w:pPr>
      <w:spacing w:after="200" w:line="276" w:lineRule="auto"/>
      <w:ind w:left="720"/>
      <w:contextualSpacing/>
    </w:pPr>
  </w:style>
  <w:style w:type="table" w:customStyle="1" w:styleId="11">
    <w:name w:val="เส้นตาราง1"/>
    <w:basedOn w:val="a1"/>
    <w:next w:val="a5"/>
    <w:rsid w:val="00195D0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195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nhideWhenUsed/>
    <w:rsid w:val="00195D04"/>
    <w:pPr>
      <w:spacing w:after="120" w:line="276" w:lineRule="auto"/>
    </w:pPr>
  </w:style>
  <w:style w:type="character" w:customStyle="1" w:styleId="a7">
    <w:name w:val="เนื้อความ อักขระ"/>
    <w:basedOn w:val="a0"/>
    <w:link w:val="a6"/>
    <w:rsid w:val="00195D04"/>
  </w:style>
  <w:style w:type="paragraph" w:styleId="a8">
    <w:name w:val="header"/>
    <w:basedOn w:val="a"/>
    <w:link w:val="a9"/>
    <w:uiPriority w:val="99"/>
    <w:unhideWhenUsed/>
    <w:rsid w:val="00195D04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195D04"/>
  </w:style>
  <w:style w:type="paragraph" w:styleId="aa">
    <w:name w:val="footer"/>
    <w:basedOn w:val="a"/>
    <w:link w:val="ab"/>
    <w:uiPriority w:val="99"/>
    <w:unhideWhenUsed/>
    <w:rsid w:val="00195D04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195D04"/>
  </w:style>
  <w:style w:type="character" w:styleId="ac">
    <w:name w:val="Hyperlink"/>
    <w:basedOn w:val="a0"/>
    <w:uiPriority w:val="99"/>
    <w:unhideWhenUsed/>
    <w:rsid w:val="00195D04"/>
    <w:rPr>
      <w:color w:val="0000FF" w:themeColor="hyperlink"/>
      <w:u w:val="single"/>
    </w:rPr>
  </w:style>
  <w:style w:type="paragraph" w:styleId="ad">
    <w:name w:val="Normal (Web)"/>
    <w:basedOn w:val="a"/>
    <w:uiPriority w:val="99"/>
    <w:unhideWhenUsed/>
    <w:rsid w:val="00195D04"/>
    <w:pPr>
      <w:spacing w:before="100" w:beforeAutospacing="1" w:after="100" w:afterAutospacing="1"/>
    </w:pPr>
    <w:rPr>
      <w:rFonts w:ascii="Angsana New" w:eastAsia="Times New Roman" w:hAnsi="Angsana New" w:cs="Angsana New"/>
      <w:sz w:val="28"/>
    </w:rPr>
  </w:style>
  <w:style w:type="character" w:styleId="ae">
    <w:name w:val="Strong"/>
    <w:uiPriority w:val="22"/>
    <w:qFormat/>
    <w:rsid w:val="00195D04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195D04"/>
    <w:rPr>
      <w:rFonts w:ascii="Tahoma" w:hAnsi="Tahoma" w:cs="Angsana New"/>
      <w:sz w:val="16"/>
      <w:szCs w:val="20"/>
    </w:rPr>
  </w:style>
  <w:style w:type="character" w:customStyle="1" w:styleId="af0">
    <w:name w:val="ข้อความบอลลูน อักขระ"/>
    <w:basedOn w:val="a0"/>
    <w:link w:val="af"/>
    <w:uiPriority w:val="99"/>
    <w:semiHidden/>
    <w:rsid w:val="00195D04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95D04"/>
    <w:rPr>
      <w:rFonts w:ascii="BrowalliaUPC" w:eastAsia="Times New Roman" w:hAnsi="BrowalliaUPC" w:cs="BrowalliaUPC"/>
      <w:b/>
      <w:bCs/>
      <w:sz w:val="44"/>
      <w:szCs w:val="44"/>
    </w:rPr>
  </w:style>
  <w:style w:type="character" w:customStyle="1" w:styleId="20">
    <w:name w:val="หัวเรื่อง 2 อักขระ"/>
    <w:basedOn w:val="a0"/>
    <w:link w:val="2"/>
    <w:rsid w:val="00195D04"/>
    <w:rPr>
      <w:rFonts w:ascii="Arial" w:eastAsia="Cordia New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95D04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95D04"/>
    <w:rPr>
      <w:rFonts w:ascii="Calibri" w:eastAsia="Times New Roman" w:hAnsi="Calibri" w:cs="Cordia New"/>
      <w:b/>
      <w:bCs/>
      <w:sz w:val="28"/>
      <w:szCs w:val="35"/>
    </w:rPr>
  </w:style>
  <w:style w:type="numbering" w:customStyle="1" w:styleId="12">
    <w:name w:val="ไม่มีรายการ1"/>
    <w:next w:val="a2"/>
    <w:uiPriority w:val="99"/>
    <w:semiHidden/>
    <w:rsid w:val="00195D04"/>
  </w:style>
  <w:style w:type="paragraph" w:styleId="af1">
    <w:name w:val="Body Text Indent"/>
    <w:basedOn w:val="a"/>
    <w:link w:val="af2"/>
    <w:rsid w:val="00195D04"/>
    <w:pPr>
      <w:ind w:firstLine="1440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2">
    <w:name w:val="การเยื้องเนื้อความ อักขระ"/>
    <w:basedOn w:val="a0"/>
    <w:link w:val="af1"/>
    <w:rsid w:val="00195D04"/>
    <w:rPr>
      <w:rFonts w:ascii="BrowalliaUPC" w:eastAsia="Times New Roman" w:hAnsi="BrowalliaUPC" w:cs="BrowalliaUPC"/>
      <w:b/>
      <w:bCs/>
      <w:sz w:val="32"/>
      <w:szCs w:val="32"/>
    </w:rPr>
  </w:style>
  <w:style w:type="paragraph" w:styleId="21">
    <w:name w:val="Body Text Indent 2"/>
    <w:basedOn w:val="a"/>
    <w:link w:val="22"/>
    <w:rsid w:val="00195D04"/>
    <w:pPr>
      <w:ind w:firstLine="1080"/>
    </w:pPr>
    <w:rPr>
      <w:rFonts w:ascii="BrowalliaUPC" w:eastAsia="Cordia New" w:hAnsi="BrowalliaUPC" w:cs="BrowalliaUPC"/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195D04"/>
    <w:rPr>
      <w:rFonts w:ascii="BrowalliaUPC" w:eastAsia="Cordia New" w:hAnsi="BrowalliaUPC" w:cs="BrowalliaUPC"/>
      <w:sz w:val="32"/>
      <w:szCs w:val="32"/>
    </w:rPr>
  </w:style>
  <w:style w:type="character" w:styleId="af3">
    <w:name w:val="page number"/>
    <w:basedOn w:val="a0"/>
    <w:rsid w:val="00195D04"/>
  </w:style>
  <w:style w:type="paragraph" w:styleId="af4">
    <w:name w:val="Title"/>
    <w:basedOn w:val="a"/>
    <w:link w:val="af5"/>
    <w:qFormat/>
    <w:rsid w:val="00195D04"/>
    <w:pPr>
      <w:jc w:val="center"/>
    </w:pPr>
    <w:rPr>
      <w:rFonts w:ascii="AngsanaUPC" w:eastAsia="Cordia New" w:hAnsi="AngsanaUPC" w:cs="AngsanaUPC"/>
      <w:sz w:val="32"/>
      <w:szCs w:val="32"/>
    </w:rPr>
  </w:style>
  <w:style w:type="character" w:customStyle="1" w:styleId="af5">
    <w:name w:val="ชื่อเรื่อง อักขระ"/>
    <w:basedOn w:val="a0"/>
    <w:link w:val="af4"/>
    <w:rsid w:val="00195D04"/>
    <w:rPr>
      <w:rFonts w:ascii="AngsanaUPC" w:eastAsia="Cordia New" w:hAnsi="AngsanaUPC" w:cs="AngsanaUPC"/>
      <w:sz w:val="32"/>
      <w:szCs w:val="32"/>
    </w:rPr>
  </w:style>
  <w:style w:type="paragraph" w:styleId="af6">
    <w:name w:val="Subtitle"/>
    <w:basedOn w:val="a"/>
    <w:link w:val="af7"/>
    <w:qFormat/>
    <w:rsid w:val="00195D04"/>
    <w:pPr>
      <w:jc w:val="center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7">
    <w:name w:val="ชื่อเรื่องรอง อักขระ"/>
    <w:basedOn w:val="a0"/>
    <w:link w:val="af6"/>
    <w:rsid w:val="00195D04"/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13">
    <w:name w:val="ข้อความบอลลูน อักขระ1"/>
    <w:basedOn w:val="a0"/>
    <w:uiPriority w:val="99"/>
    <w:semiHidden/>
    <w:rsid w:val="00195D04"/>
    <w:rPr>
      <w:rFonts w:ascii="Tahoma" w:hAnsi="Tahoma" w:cs="Angsana New"/>
      <w:sz w:val="16"/>
      <w:szCs w:val="20"/>
    </w:rPr>
  </w:style>
  <w:style w:type="paragraph" w:customStyle="1" w:styleId="Content">
    <w:name w:val="Content"/>
    <w:basedOn w:val="a"/>
    <w:qFormat/>
    <w:rsid w:val="00195D04"/>
    <w:pPr>
      <w:tabs>
        <w:tab w:val="left" w:pos="720"/>
      </w:tabs>
      <w:autoSpaceDE w:val="0"/>
      <w:autoSpaceDN w:val="0"/>
      <w:adjustRightInd w:val="0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paragraph" w:customStyle="1" w:styleId="Default">
    <w:name w:val="Default"/>
    <w:rsid w:val="00195D04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character" w:customStyle="1" w:styleId="a4">
    <w:name w:val="รายการย่อหน้า อักขระ"/>
    <w:aliases w:val="En tête 1 อักขระ,Table Heading อักขระ,List Para 1 อักขระ"/>
    <w:link w:val="a3"/>
    <w:uiPriority w:val="34"/>
    <w:locked/>
    <w:rsid w:val="00195D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stat.dopa.go.th/stat/statnew/upstat_age.php" TargetMode="External"/><Relationship Id="rId11" Type="http://schemas.openxmlformats.org/officeDocument/2006/relationships/image" Target="media/image7.png"/><Relationship Id="rId5" Type="http://schemas.openxmlformats.org/officeDocument/2006/relationships/image" Target="media/image2.jpeg"/><Relationship Id="rId15" Type="http://schemas.openxmlformats.org/officeDocument/2006/relationships/footer" Target="footer2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74</Pages>
  <Words>24635</Words>
  <Characters>140422</Characters>
  <Application>Microsoft Office Word</Application>
  <DocSecurity>0</DocSecurity>
  <Lines>1170</Lines>
  <Paragraphs>329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DC</cp:lastModifiedBy>
  <cp:revision>2</cp:revision>
  <cp:lastPrinted>2019-06-25T02:38:00Z</cp:lastPrinted>
  <dcterms:created xsi:type="dcterms:W3CDTF">2020-01-07T05:06:00Z</dcterms:created>
  <dcterms:modified xsi:type="dcterms:W3CDTF">2020-01-07T05:06:00Z</dcterms:modified>
</cp:coreProperties>
</file>