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FA7" w:rsidRPr="005F6FA7" w:rsidRDefault="005F6FA7">
      <w:r w:rsidRPr="005F6FA7">
        <w:object w:dxaOrig="9026" w:dyaOrig="12998">
          <v:shape id="_x0000_i1025" type="#_x0000_t75" style="width:451.3pt;height:649.9pt" o:ole="">
            <v:imagedata r:id="rId8" o:title=""/>
          </v:shape>
          <o:OLEObject Type="Embed" ProgID="Word.Document.12" ShapeID="_x0000_i1025" DrawAspect="Content" ObjectID="_1711271224" r:id="rId9">
            <o:FieldCodes>\s</o:FieldCodes>
          </o:OLEObject>
        </w:object>
      </w:r>
    </w:p>
    <w:p w:rsidR="00674EB3" w:rsidRDefault="00674EB3"/>
    <w:p w:rsidR="005F6FA7" w:rsidRDefault="005F6FA7"/>
    <w:p w:rsidR="005F6FA7" w:rsidRPr="005F6FA7" w:rsidRDefault="005F6FA7" w:rsidP="005F6FA7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5F6FA7" w:rsidRPr="005F6FA7" w:rsidRDefault="005F6FA7" w:rsidP="005F6FA7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5F6FA7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คำนำ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/>
          <w:sz w:val="32"/>
          <w:szCs w:val="32"/>
          <w:cs/>
        </w:rPr>
        <w:t>ด้วยพระราชบัญญัติกำหนดแผนและขั้นตอนการกระจายอำนาจให้แก่องค์กรปกครอง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/>
          <w:sz w:val="32"/>
          <w:szCs w:val="32"/>
          <w:cs/>
        </w:rPr>
        <w:t>ส่วนท้องถิ่น  พ.ศ. 2542  มาตรา 16 และมาตรา  17  บัญญัติให้องค์การบริหารส่วนตำบล  มีอำนาจหน้าที่ในการจัดทำแผนพัฒนาท้องถิ่นของตนเอง  ภายใต้การตรวจสอบ  ดูแล  ของหน่วยงานรัฐ และผ่านการมีส่วนร่วมของประชาชน และ</w:t>
      </w:r>
      <w:r w:rsidRPr="005F6FA7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ระเบียบกระทรวงมหาดไทยว่าด้วยการจัดทาแผนพัฒนาขององค์กรปกครองส่วนท้องถิ่น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hAnsi="TH SarabunIT๙" w:cs="TH SarabunIT๙"/>
          <w:sz w:val="32"/>
          <w:szCs w:val="32"/>
        </w:rPr>
        <w:t>.</w:t>
      </w:r>
      <w:r w:rsidRPr="005F6FA7">
        <w:rPr>
          <w:rFonts w:ascii="TH SarabunIT๙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hAnsi="TH SarabunIT๙" w:cs="TH SarabunIT๙"/>
          <w:sz w:val="32"/>
          <w:szCs w:val="32"/>
        </w:rPr>
        <w:t xml:space="preserve">.2548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5F6FA7">
        <w:rPr>
          <w:rFonts w:ascii="TH SarabunIT๙" w:hAnsi="TH SarabunIT๙" w:cs="TH SarabunIT๙"/>
          <w:sz w:val="32"/>
          <w:szCs w:val="32"/>
        </w:rPr>
        <w:t xml:space="preserve"> ( </w:t>
      </w:r>
      <w:r w:rsidRPr="005F6FA7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hAnsi="TH SarabunIT๙" w:cs="TH SarabunIT๙"/>
          <w:sz w:val="32"/>
          <w:szCs w:val="32"/>
        </w:rPr>
        <w:t xml:space="preserve"> 3 ) </w:t>
      </w:r>
      <w:r w:rsidRPr="005F6FA7">
        <w:rPr>
          <w:rFonts w:ascii="TH SarabunIT๙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hAnsi="TH SarabunIT๙" w:cs="TH SarabunIT๙"/>
          <w:sz w:val="32"/>
          <w:szCs w:val="32"/>
        </w:rPr>
        <w:t>.</w:t>
      </w:r>
      <w:r w:rsidRPr="005F6FA7">
        <w:rPr>
          <w:rFonts w:ascii="TH SarabunIT๙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hAnsi="TH SarabunIT๙" w:cs="TH SarabunIT๙"/>
          <w:sz w:val="32"/>
          <w:szCs w:val="32"/>
        </w:rPr>
        <w:t xml:space="preserve">.2561 </w:t>
      </w:r>
      <w:r w:rsidRPr="005F6FA7">
        <w:rPr>
          <w:rFonts w:ascii="TH SarabunIT๙" w:hAnsi="TH SarabunIT๙" w:cs="TH SarabunIT๙"/>
          <w:sz w:val="32"/>
          <w:szCs w:val="32"/>
          <w:cs/>
        </w:rPr>
        <w:t>ได้ก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หนดให้องค์กรปกครองส่วนท้องถิ่น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มีอ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นาจและหน้าที่ในการจัดท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แผนพัฒนาท้องถิ่นของตนเอง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หมายถึงแผนพัฒนาขององค์กรปกครองส่วนท้องถิ่น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ที่ได้ก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หนดวิสัยทัศน์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ประเด็นยุทธศาสตร์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เป้าประสงค์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ตัวชี้วัดค่าเป้าหมาย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และกลยุทธ์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โดยสอดคล้องกับแผนพัฒนาจังหวัด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แผนพัฒนาอ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เภอ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แผนพัฒนาต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บล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แผนพัฒนาหมู่บ้านหรือแผนชุมชน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อันเป็นการก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หนดรายละเอียดแผนงาน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โครงการพัฒนา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ที่จัดท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ขึ้นส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หรับปีงบประมาณแต่ละปี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ซึ่งมีความต่อเนื่องและเป็นแผนก้าวหน้า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และรวมถึงการเพิ่มเติมหรือเปลี่ยนแปลงแผนพัฒนาท้องถิ่น</w:t>
      </w:r>
    </w:p>
    <w:p w:rsidR="005F6FA7" w:rsidRPr="005F6FA7" w:rsidRDefault="005F6FA7" w:rsidP="005F6FA7">
      <w:pPr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F6FA7">
        <w:rPr>
          <w:rFonts w:ascii="TH SarabunIT๙" w:hAnsi="TH SarabunIT๙" w:cs="TH SarabunIT๙"/>
          <w:sz w:val="32"/>
          <w:szCs w:val="32"/>
          <w:cs/>
        </w:rPr>
        <w:t>โดยคณะกรรมการพัฒนาท้องถิ่นจัดประชุมประชาคมท้องถิ่น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6FA7">
        <w:rPr>
          <w:rFonts w:ascii="TH SarabunIT๙" w:hAnsi="TH SarabunIT๙" w:cs="TH SarabunIT๙"/>
          <w:sz w:val="32"/>
          <w:szCs w:val="32"/>
          <w:cs/>
        </w:rPr>
        <w:t>รัฐวิสาหกิจที่เกี่ยวข้อง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เพื่อแจ้งแนวทางพัฒนาท้องถิ่น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รับทราบปัญหา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ความต้องการ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ประเด็นการพัฒนาและประเด็นที่เกี่ยวข้อง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และแนวทางปฏิบัติที่เหมาะสมกับสภาพพื้นที่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มาก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หนดแนวทางการจัดท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โดยน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ข้อมูลพื้นฐานในการพัฒนาจากหน่วยงานต่างๆ</w:t>
      </w:r>
      <w:r w:rsidRPr="005F6FA7">
        <w:rPr>
          <w:rFonts w:ascii="TH SarabunIT๙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และข้อมูลในแผนพัฒนาหมู่บ้านหรือแผนชุมชนมาพิจารณาประกอบการจัดท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</w:p>
    <w:p w:rsidR="005F6FA7" w:rsidRPr="005F6FA7" w:rsidRDefault="005F6FA7" w:rsidP="005F6FA7">
      <w:pPr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F6FA7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5F6FA7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5F6FA7">
        <w:rPr>
          <w:rFonts w:ascii="TH SarabunIT๙" w:hAnsi="TH SarabunIT๙" w:cs="TH SarabunIT๙"/>
          <w:sz w:val="32"/>
          <w:szCs w:val="32"/>
          <w:cs/>
        </w:rPr>
        <w:t>ตูมุดีหวังเป็นอย่างยิ่งว่าแผนพัฒนาท้องถิ่น</w:t>
      </w:r>
      <w:r w:rsidRPr="005F6FA7">
        <w:rPr>
          <w:rFonts w:ascii="TH SarabunIT๙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hAnsi="TH SarabunIT๙" w:cs="TH SarabunIT๙"/>
          <w:sz w:val="32"/>
          <w:szCs w:val="32"/>
        </w:rPr>
        <w:t>.</w:t>
      </w:r>
      <w:r w:rsidRPr="005F6FA7">
        <w:rPr>
          <w:rFonts w:ascii="TH SarabunIT๙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hAnsi="TH SarabunIT๙" w:cs="TH SarabunIT๙"/>
          <w:sz w:val="32"/>
          <w:szCs w:val="32"/>
        </w:rPr>
        <w:t xml:space="preserve">. 2561 –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6FA7">
        <w:rPr>
          <w:rFonts w:ascii="TH SarabunIT๙" w:hAnsi="TH SarabunIT๙" w:cs="TH SarabunIT๙"/>
          <w:sz w:val="32"/>
          <w:szCs w:val="32"/>
        </w:rPr>
        <w:t xml:space="preserve">2565) </w:t>
      </w:r>
      <w:r w:rsidRPr="005F6FA7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proofErr w:type="spellStart"/>
      <w:r w:rsidRPr="005F6FA7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5F6FA7">
        <w:rPr>
          <w:rFonts w:ascii="TH SarabunIT๙" w:hAnsi="TH SarabunIT๙" w:cs="TH SarabunIT๙"/>
          <w:sz w:val="32"/>
          <w:szCs w:val="32"/>
          <w:cs/>
        </w:rPr>
        <w:t>ตูมุดี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hAnsi="TH SarabunIT๙" w:cs="TH SarabunIT๙"/>
          <w:sz w:val="32"/>
          <w:szCs w:val="32"/>
          <w:cs/>
        </w:rPr>
        <w:t>จะเป็นแนวทางในการพัฒนา</w:t>
      </w:r>
      <w:r w:rsidRPr="005F6FA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5F6FA7">
        <w:rPr>
          <w:rFonts w:ascii="TH SarabunIT๙" w:hAnsi="TH SarabunIT๙" w:cs="TH SarabunIT๙"/>
          <w:sz w:val="32"/>
          <w:szCs w:val="32"/>
          <w:cs/>
        </w:rPr>
        <w:t>ที่มีประสิทธิภาพและตอบสนองความต้องการของประชาชนอย่างแท้จริงต่อไป</w:t>
      </w:r>
    </w:p>
    <w:p w:rsidR="005F6FA7" w:rsidRPr="005F6FA7" w:rsidRDefault="005F6FA7" w:rsidP="005F6FA7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F6FA7" w:rsidRPr="005F6FA7" w:rsidRDefault="005F6FA7" w:rsidP="005F6FA7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ind w:left="720" w:firstLine="720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องค์การบริหารส่วน</w:t>
      </w:r>
      <w:proofErr w:type="spellStart"/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ตำบลปิ</w:t>
      </w:r>
      <w:proofErr w:type="spellEnd"/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ตูมุดี</w:t>
      </w:r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5F6FA7" w:rsidRPr="005F6FA7" w:rsidRDefault="005F6FA7" w:rsidP="005F6FA7">
      <w:pPr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</w:p>
    <w:p w:rsidR="005F6FA7" w:rsidRPr="005F6FA7" w:rsidRDefault="005F6FA7" w:rsidP="005F6FA7">
      <w:pPr>
        <w:spacing w:after="0" w:line="240" w:lineRule="auto"/>
        <w:ind w:right="-11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5F6FA7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สารบัญ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F6FA7" w:rsidRPr="005F6FA7" w:rsidRDefault="005F6FA7" w:rsidP="005F6FA7">
      <w:pPr>
        <w:tabs>
          <w:tab w:val="left" w:pos="851"/>
          <w:tab w:val="left" w:pos="1134"/>
          <w:tab w:val="left" w:pos="1985"/>
        </w:tabs>
        <w:spacing w:after="120" w:line="240" w:lineRule="auto"/>
        <w:ind w:right="-11"/>
        <w:jc w:val="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เรื่อง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หน้า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</w:t>
      </w:r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 1</w:t>
      </w:r>
      <w:r w:rsidRPr="005F6FA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สภาพทั่วไปและข้อมูลพื้นฐาน</w:t>
      </w:r>
    </w:p>
    <w:p w:rsidR="005F6FA7" w:rsidRPr="005F6FA7" w:rsidRDefault="005F6FA7" w:rsidP="005F6FA7">
      <w:pPr>
        <w:tabs>
          <w:tab w:val="left" w:pos="1134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color w:val="FF0000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1. ด้านกายภาพ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1134"/>
          <w:tab w:val="left" w:pos="1701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2. ด้านการเมือง/การปกครอง</w:t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  <w:t>2</w:t>
      </w:r>
    </w:p>
    <w:p w:rsidR="005F6FA7" w:rsidRPr="005F6FA7" w:rsidRDefault="005F6FA7" w:rsidP="005F6FA7">
      <w:pPr>
        <w:tabs>
          <w:tab w:val="left" w:pos="1134"/>
          <w:tab w:val="left" w:pos="1701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3. ประชากร</w:t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  <w:t>3-5</w:t>
      </w:r>
    </w:p>
    <w:p w:rsidR="005F6FA7" w:rsidRPr="005F6FA7" w:rsidRDefault="005F6FA7" w:rsidP="005F6FA7">
      <w:pPr>
        <w:tabs>
          <w:tab w:val="left" w:pos="1134"/>
          <w:tab w:val="left" w:pos="1701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4. สภาพทางสังคม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5-8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1134"/>
          <w:tab w:val="left" w:pos="1701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5. ระบบบริการพื้นฐาน</w:t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  <w:t>8-9</w:t>
      </w:r>
    </w:p>
    <w:p w:rsidR="005F6FA7" w:rsidRPr="005F6FA7" w:rsidRDefault="005F6FA7" w:rsidP="005F6FA7">
      <w:pPr>
        <w:tabs>
          <w:tab w:val="left" w:pos="1134"/>
          <w:tab w:val="left" w:pos="1701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6. ระบบเศรษฐกิจ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7. ศาสนา ประเพณี วัฒนธรรม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10-12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1134"/>
          <w:tab w:val="left" w:pos="1701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8. ทรัพยากรธรรมชาติ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11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5F6FA7">
        <w:rPr>
          <w:rFonts w:ascii="TH SarabunIT๙" w:eastAsia="Calibri" w:hAnsi="TH SarabunIT๙" w:cs="TH SarabunIT๙"/>
          <w:sz w:val="32"/>
          <w:szCs w:val="32"/>
          <w:cs/>
        </w:rPr>
        <w:t>. อื่น ๆ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Calibri" w:hAnsi="TH SarabunIT๙" w:cs="TH SarabunIT๙"/>
          <w:sz w:val="32"/>
          <w:szCs w:val="32"/>
          <w:cs/>
        </w:rPr>
        <w:t>(ถ้ามีระบุด้วย)</w:t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  <w:t>11-14</w:t>
      </w:r>
    </w:p>
    <w:p w:rsidR="005F6FA7" w:rsidRPr="005F6FA7" w:rsidRDefault="005F6FA7" w:rsidP="005F6FA7">
      <w:pPr>
        <w:tabs>
          <w:tab w:val="left" w:pos="1134"/>
          <w:tab w:val="left" w:pos="1418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5F6FA7" w:rsidRPr="005F6FA7" w:rsidRDefault="005F6FA7" w:rsidP="005F6FA7">
      <w:pPr>
        <w:tabs>
          <w:tab w:val="left" w:pos="567"/>
          <w:tab w:val="left" w:pos="851"/>
          <w:tab w:val="left" w:pos="1134"/>
          <w:tab w:val="left" w:pos="1418"/>
          <w:tab w:val="left" w:pos="1985"/>
          <w:tab w:val="left" w:pos="2410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</w:t>
      </w:r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ที่ </w:t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</w:t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ความสัมพันธ์ระหว่างแผนพัฒนาระดับมหาภาค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15-59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2.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ยุทธศาสตร์ขององค์กรปกครองส่วนท้องถิ่น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  <w:t>60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3.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การวิเคราะห์เพื่อพัฒนาท้องถิ่น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64-69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851"/>
          <w:tab w:val="left" w:pos="1134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</w:t>
      </w:r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ที่ </w:t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Pr="005F6FA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การนำแผนพัฒนา</w:t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</w:t>
      </w:r>
      <w:r w:rsidRPr="005F6FA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ไปสู่การปฏิบัติ  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และแผนงาน</w:t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  <w:t>70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2.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  <w:cs/>
        </w:rPr>
        <w:t>บัญชีโครงการพัฒนา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</w:t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(ผ.01) บัญชีสรุปโครงการพัฒนา</w:t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  <w:t>75-76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(ผ.02) รายละเอียดโครงการพัฒนา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77-134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28"/>
          <w:cs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  <w:cs/>
        </w:rPr>
        <w:t>(ผ.02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/1</w:t>
      </w:r>
      <w:r w:rsidRPr="005F6FA7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5F6FA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 w:rsidRPr="005F6FA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สำหรับโครงการที่เกินศักยภาพของ </w:t>
      </w:r>
      <w:proofErr w:type="spellStart"/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อปท</w:t>
      </w:r>
      <w:proofErr w:type="spellEnd"/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.)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135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  <w:cs/>
        </w:rPr>
        <w:t>(ผ.0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5F6FA7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บัญชีครุภัณฑ์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28"/>
          <w:cs/>
        </w:rPr>
        <w:t>136-139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ส่วนที่ 4</w:t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การติดตามและประเมินผล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ก</w:t>
      </w:r>
      <w:r w:rsidRPr="005F6FA7">
        <w:rPr>
          <w:rFonts w:ascii="TH SarabunIT๙" w:eastAsia="Calibri" w:hAnsi="TH SarabunIT๙" w:cs="TH SarabunIT๙"/>
          <w:sz w:val="32"/>
          <w:szCs w:val="32"/>
          <w:cs/>
        </w:rPr>
        <w:t>ารติดตามและประเมินผลยุทธศาสตร์</w:t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</w:r>
      <w:r w:rsidRPr="005F6FA7">
        <w:rPr>
          <w:rFonts w:ascii="TH SarabunIT๙" w:eastAsia="Calibri" w:hAnsi="TH SarabunIT๙" w:cs="TH SarabunIT๙"/>
          <w:sz w:val="32"/>
          <w:szCs w:val="32"/>
        </w:rPr>
        <w:tab/>
        <w:t>140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2.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การติดตามและประเมินผลโครงการ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133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3.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สรุปผลการพัฒนาท้องถิ่น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137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4. ข้อเสนอแนะในการจัดทำแผนพัฒนาท้องถิ่นในอนาคต</w:t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  <w:t>139</w:t>
      </w:r>
    </w:p>
    <w:p w:rsidR="005F6FA7" w:rsidRPr="005F6FA7" w:rsidRDefault="005F6FA7" w:rsidP="005F6FA7">
      <w:pPr>
        <w:tabs>
          <w:tab w:val="left" w:pos="851"/>
          <w:tab w:val="left" w:pos="1134"/>
          <w:tab w:val="left" w:pos="1418"/>
          <w:tab w:val="left" w:pos="1985"/>
        </w:tabs>
        <w:spacing w:after="0" w:line="240" w:lineRule="auto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spacing w:after="0" w:line="240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Calibri" w:hAnsi="TH SarabunIT๙" w:cs="TH SarabunIT๙"/>
          <w:b/>
          <w:bCs/>
          <w:sz w:val="32"/>
          <w:szCs w:val="32"/>
        </w:rPr>
        <w:t>***************************</w:t>
      </w:r>
    </w:p>
    <w:p w:rsidR="005F6FA7" w:rsidRPr="005F6FA7" w:rsidRDefault="005F6FA7" w:rsidP="005F6FA7">
      <w:pPr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spacing w:after="0" w:line="240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</w:pPr>
    </w:p>
    <w:p w:rsidR="005F6FA7" w:rsidRDefault="005F6FA7">
      <w:r>
        <w:br w:type="page"/>
      </w:r>
    </w:p>
    <w:p w:rsidR="005F6FA7" w:rsidRPr="00FB3DB6" w:rsidRDefault="005F6FA7" w:rsidP="005F6FA7">
      <w:pPr>
        <w:tabs>
          <w:tab w:val="left" w:pos="206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3DB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1</w:t>
      </w:r>
    </w:p>
    <w:p w:rsidR="005F6FA7" w:rsidRPr="00FB3DB6" w:rsidRDefault="005F6FA7" w:rsidP="005F6F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3DB6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สภาพทั่วไปและข้อมูลพื้นฐาน</w:t>
      </w:r>
    </w:p>
    <w:p w:rsidR="005F6FA7" w:rsidRPr="00FB3DB6" w:rsidRDefault="005F6FA7" w:rsidP="005F6FA7">
      <w:pPr>
        <w:pStyle w:val="a7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B3D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ด้านกายภาพ</w:t>
      </w:r>
    </w:p>
    <w:p w:rsidR="005F6FA7" w:rsidRPr="005610FB" w:rsidRDefault="005F6FA7" w:rsidP="005F6FA7">
      <w:pPr>
        <w:pStyle w:val="a7"/>
        <w:numPr>
          <w:ilvl w:val="1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610F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ที่ตั้งของหมู่บ้านใน</w:t>
      </w:r>
      <w:proofErr w:type="spellStart"/>
      <w:r w:rsidRPr="005610F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ตำบลปิ</w:t>
      </w:r>
      <w:proofErr w:type="spellEnd"/>
      <w:r w:rsidRPr="005610F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ตูมุดี</w:t>
      </w:r>
    </w:p>
    <w:p w:rsidR="005F6FA7" w:rsidRDefault="005F6FA7" w:rsidP="005F6FA7">
      <w:pPr>
        <w:spacing w:after="0"/>
        <w:ind w:left="3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คำว่า “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ตูมุดี” เป็นภาษามลายูท้องถิ่น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ตู แปลว่า ประตู มุดี เพี้ยนจาก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ดี แปลว่า ต้นโพธิ์ </w:t>
      </w:r>
    </w:p>
    <w:p w:rsidR="005F6FA7" w:rsidRDefault="005F6FA7" w:rsidP="005F6FA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ความเป็นมาดั้งเดิม มีต้นโพธิ์อยู่ปากทางเข้าหมู่บ้าน และเป็นทางเดียวเท่านั้น ที่รา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ษกร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ในหมู่บ้านใช้เป็นเส้นทางในการไปทำนา และออกจากท้องนากลับบ้าน  หรือนำวัว ควาย ออกไปเลี้ยงหรือไปไหนๆก็ต้องใช้แต่ทางใต้ต้นโพธิ์นี้เท่านั้น</w:t>
      </w:r>
    </w:p>
    <w:p w:rsidR="005F6FA7" w:rsidRDefault="005F6FA7" w:rsidP="005F6FA7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ตูมุดี </w:t>
      </w:r>
      <w:r w:rsidRPr="000A51B3">
        <w:rPr>
          <w:rFonts w:ascii="TH SarabunIT๙" w:hAnsi="TH SarabunIT๙" w:cs="TH SarabunIT๙"/>
          <w:sz w:val="32"/>
          <w:szCs w:val="32"/>
          <w:cs/>
        </w:rPr>
        <w:t>ตั้ง</w:t>
      </w:r>
      <w:r>
        <w:rPr>
          <w:rFonts w:ascii="TH SarabunIT๙" w:hAnsi="TH SarabunIT๙" w:cs="TH SarabunIT๙" w:hint="cs"/>
          <w:sz w:val="32"/>
          <w:szCs w:val="32"/>
          <w:cs/>
        </w:rPr>
        <w:t>อยู่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  ม.๕  </w:t>
      </w:r>
      <w:proofErr w:type="spellStart"/>
      <w:r w:rsidRPr="000A51B3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0A51B3">
        <w:rPr>
          <w:rFonts w:ascii="TH SarabunIT๙" w:hAnsi="TH SarabunIT๙" w:cs="TH SarabunIT๙"/>
          <w:sz w:val="32"/>
          <w:szCs w:val="32"/>
          <w:cs/>
        </w:rPr>
        <w:t xml:space="preserve">ตูมุดี  อำเภอยะรัง  จังหวัดปัตตานี  </w:t>
      </w:r>
    </w:p>
    <w:p w:rsidR="005F6FA7" w:rsidRDefault="005F6FA7" w:rsidP="005F6FA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A51B3">
        <w:rPr>
          <w:rFonts w:ascii="TH SarabunIT๙" w:hAnsi="TH SarabunIT๙" w:cs="TH SarabunIT๙"/>
          <w:sz w:val="32"/>
          <w:szCs w:val="32"/>
          <w:cs/>
        </w:rPr>
        <w:t>อยู่ห่างจากอำเภอยะรัง  ๕  กิโลเมตร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0A51B3">
        <w:rPr>
          <w:rFonts w:ascii="TH SarabunIT๙" w:hAnsi="TH SarabunIT๙" w:cs="TH SarabunIT๙"/>
          <w:sz w:val="32"/>
          <w:szCs w:val="32"/>
          <w:cs/>
        </w:rPr>
        <w:t>เนื้อที่  ๗.๘๒  ตารางกิโลเมตร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หรือประมาณ </w:t>
      </w:r>
      <w:r w:rsidRPr="00E3226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4,875 ไร่. ห่าง   </w:t>
      </w:r>
    </w:p>
    <w:p w:rsidR="005F6FA7" w:rsidRDefault="005F6FA7" w:rsidP="005F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จากที่ว่าการอำเภอยะรังทางทิศเหนือประมาณ 5 กิโลเมตรมีถนนสาย 410 ตัดผ่านหน้าที่ทำการองค์การ </w:t>
      </w:r>
    </w:p>
    <w:p w:rsidR="005F6FA7" w:rsidRDefault="005F6FA7" w:rsidP="005F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</w:p>
    <w:p w:rsidR="005F6FA7" w:rsidRDefault="005F6FA7" w:rsidP="005F6FA7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610F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แผนที่</w:t>
      </w:r>
      <w:proofErr w:type="spellStart"/>
      <w:r w:rsidRPr="005610FB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ตำบลปิ</w:t>
      </w:r>
      <w:proofErr w:type="spellEnd"/>
      <w:r w:rsidRPr="005610FB">
        <w:rPr>
          <w:rFonts w:ascii="TH SarabunIT๙" w:hAnsi="TH SarabunIT๙" w:cs="TH SarabunIT๙" w:hint="cs"/>
          <w:b/>
          <w:bCs/>
          <w:sz w:val="32"/>
          <w:szCs w:val="32"/>
          <w:cs/>
        </w:rPr>
        <w:t>ตูมุดี</w:t>
      </w:r>
    </w:p>
    <w:p w:rsidR="005F6FA7" w:rsidRDefault="005F6FA7" w:rsidP="005F6FA7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F6FA7" w:rsidRDefault="005F6FA7" w:rsidP="005F6FA7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BDFC771" wp14:editId="72F30ABF">
            <wp:extent cx="4453246" cy="4738255"/>
            <wp:effectExtent l="0" t="0" r="0" b="0"/>
            <wp:docPr id="1" name="รูปภาพ 1" descr="D:\วิเคราะห์\แผนที่ตำบ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ิเคราะห์\แผนที่ตำบล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36" t="-29231" r="-9436" b="-29231"/>
                    <a:stretch/>
                  </pic:blipFill>
                  <pic:spPr bwMode="auto">
                    <a:xfrm>
                      <a:off x="0" y="0"/>
                      <a:ext cx="4450620" cy="473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FA7" w:rsidRPr="001E6E5F" w:rsidRDefault="005F6FA7" w:rsidP="005F6FA7">
      <w:pPr>
        <w:pStyle w:val="a7"/>
        <w:numPr>
          <w:ilvl w:val="1"/>
          <w:numId w:val="1"/>
        </w:num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1E6E5F">
        <w:rPr>
          <w:rFonts w:ascii="TH SarabunIT๙" w:hAnsi="TH SarabunIT๙" w:cs="TH SarabunIT๙"/>
          <w:sz w:val="32"/>
          <w:szCs w:val="32"/>
          <w:cs/>
        </w:rPr>
        <w:t>ลักษณะ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5F6FA7" w:rsidRDefault="005F6FA7" w:rsidP="005F6FA7">
      <w:pPr>
        <w:pStyle w:val="a7"/>
        <w:spacing w:after="0"/>
        <w:ind w:left="1560"/>
        <w:rPr>
          <w:rFonts w:ascii="TH SarabunIT๙" w:hAnsi="TH SarabunIT๙" w:cs="TH SarabunIT๙"/>
          <w:sz w:val="32"/>
          <w:szCs w:val="32"/>
        </w:rPr>
      </w:pPr>
    </w:p>
    <w:p w:rsidR="005F6FA7" w:rsidRPr="00CD4D24" w:rsidRDefault="005F6FA7" w:rsidP="005F6FA7">
      <w:pPr>
        <w:pStyle w:val="a7"/>
        <w:numPr>
          <w:ilvl w:val="1"/>
          <w:numId w:val="6"/>
        </w:num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ลักษณะภูมิประเทศ</w:t>
      </w:r>
    </w:p>
    <w:p w:rsidR="005F6FA7" w:rsidRDefault="005F6FA7" w:rsidP="005F6FA7">
      <w:pPr>
        <w:spacing w:after="0"/>
        <w:ind w:left="1440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ตูมุดีเป็นพื้นที่ราบ</w:t>
      </w: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>ประมาณร้อยละ</w:t>
      </w:r>
      <w:r w:rsidRPr="00D96D2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81 </w:t>
      </w: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>ประกอบอาชีพ</w:t>
      </w:r>
      <w:r w:rsidRPr="00D96D2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6D2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เกษตรกรรม </w:t>
      </w: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>รองลงมา</w:t>
      </w:r>
    </w:p>
    <w:p w:rsidR="005F6FA7" w:rsidRPr="00DA53CB" w:rsidRDefault="005F6FA7" w:rsidP="005F6FA7">
      <w:pPr>
        <w:spacing w:after="0"/>
        <w:rPr>
          <w:rFonts w:ascii="TH SarabunIT๙" w:hAnsi="TH SarabunIT๙" w:cs="TH SarabunIT๙"/>
          <w:sz w:val="32"/>
          <w:szCs w:val="32"/>
          <w:lang w:bidi="ar-SA"/>
        </w:rPr>
      </w:pP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ได้แก่ </w:t>
      </w:r>
      <w:r w:rsidRPr="00D96D2F">
        <w:rPr>
          <w:rFonts w:ascii="TH SarabunIT๙" w:eastAsia="Times New Roman" w:hAnsi="TH SarabunIT๙" w:cs="TH SarabunIT๙" w:hint="cs"/>
          <w:sz w:val="32"/>
          <w:szCs w:val="32"/>
          <w:cs/>
        </w:rPr>
        <w:t>รับจ้างทั่วไป และอาชีพค้าขาย</w:t>
      </w: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เนื่องจากสภาพภูมิศาสตร์ที่เหมาะสมกับ การเพาะปลูก </w:t>
      </w:r>
      <w:r w:rsidRPr="00D96D2F">
        <w:rPr>
          <w:rFonts w:ascii="TH SarabunIT๙" w:eastAsia="Times New Roman" w:hAnsi="TH SarabunIT๙" w:cs="TH SarabunIT๙"/>
          <w:sz w:val="32"/>
          <w:szCs w:val="32"/>
          <w:rtl/>
          <w:cs/>
          <w:lang w:bidi="ar-SA"/>
        </w:rPr>
        <w:t>/</w:t>
      </w:r>
      <w:r w:rsidRPr="00D96D2F">
        <w:rPr>
          <w:rFonts w:ascii="TH SarabunIT๙" w:eastAsia="Times New Roman" w:hAnsi="TH SarabunIT๙" w:cs="TH SarabunIT๙"/>
          <w:sz w:val="32"/>
          <w:szCs w:val="32"/>
          <w:rtl/>
          <w:cs/>
        </w:rPr>
        <w:t xml:space="preserve">การเลี้ยงสัตว์    </w:t>
      </w:r>
    </w:p>
    <w:p w:rsidR="005F6FA7" w:rsidRDefault="005F6FA7" w:rsidP="005F6FA7">
      <w:pPr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CD4D24">
        <w:rPr>
          <w:rFonts w:ascii="TH SarabunIT๙" w:hAnsi="TH SarabunIT๙" w:cs="TH SarabunIT๙" w:hint="cs"/>
          <w:sz w:val="32"/>
          <w:szCs w:val="32"/>
          <w:u w:val="single"/>
          <w:cs/>
        </w:rPr>
        <w:t>1.</w:t>
      </w: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  ลักษณะภูมิอากาศ</w:t>
      </w:r>
    </w:p>
    <w:p w:rsidR="005F6FA7" w:rsidRDefault="005F6FA7" w:rsidP="005F6FA7">
      <w:pPr>
        <w:spacing w:after="0"/>
        <w:ind w:left="1080" w:firstLine="360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 มีสภาพอากาศภายใต้อิทธิพลของลมมรสุมตะวันออกเฉียงใต้ และลมมรสุม</w:t>
      </w:r>
    </w:p>
    <w:p w:rsidR="005F6FA7" w:rsidRDefault="005F6FA7" w:rsidP="005F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ตะวันออกเฉียงเหนือ ภูมิอากาศแบ่งออกเป็น 2 ฤดู คือ ฤดูร้อนจะเริ่มตั้งแต่เดือนกุมภาพันธ์ถึงเดือนกรกฎาคมและฤดูฝน จะเริ่มตั้งแต่เดือนสิงหาคมถึงเดือนมกราคม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ภูมิอากาศอบอุ่นตลอดปี อุณหภูมิเฉลี่ย </w:t>
      </w:r>
      <w:r w:rsidRPr="000A51B3">
        <w:rPr>
          <w:rFonts w:ascii="TH SarabunIT๙" w:hAnsi="TH SarabunIT๙" w:cs="TH SarabunIT๙"/>
          <w:sz w:val="32"/>
          <w:szCs w:val="32"/>
        </w:rPr>
        <w:t>27.5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 องศาเซลเซียส ฝนตกชุกในระหว่างเดือนธันวาคม-มกราคม ฝนตกเฉลี่ย </w:t>
      </w:r>
      <w:r w:rsidRPr="000A51B3">
        <w:rPr>
          <w:rFonts w:ascii="TH SarabunIT๙" w:hAnsi="TH SarabunIT๙" w:cs="TH SarabunIT๙"/>
          <w:sz w:val="32"/>
          <w:szCs w:val="32"/>
        </w:rPr>
        <w:t>1,750.9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 มิลลิเมตร/ปี (เฉลี่ยในรอบ </w:t>
      </w:r>
      <w:r w:rsidRPr="000A51B3">
        <w:rPr>
          <w:rFonts w:ascii="TH SarabunIT๙" w:hAnsi="TH SarabunIT๙" w:cs="TH SarabunIT๙"/>
          <w:sz w:val="32"/>
          <w:szCs w:val="32"/>
        </w:rPr>
        <w:t>30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 ปี)   (จากวิกิพี</w:t>
      </w:r>
      <w:proofErr w:type="spellStart"/>
      <w:r w:rsidRPr="000A51B3">
        <w:rPr>
          <w:rFonts w:ascii="TH SarabunIT๙" w:hAnsi="TH SarabunIT๙" w:cs="TH SarabunIT๙"/>
          <w:sz w:val="32"/>
          <w:szCs w:val="32"/>
          <w:cs/>
        </w:rPr>
        <w:t>เดีย</w:t>
      </w:r>
      <w:proofErr w:type="spellEnd"/>
      <w:r w:rsidRPr="000A51B3">
        <w:rPr>
          <w:rFonts w:ascii="TH SarabunIT๙" w:hAnsi="TH SarabunIT๙" w:cs="TH SarabunIT๙"/>
          <w:sz w:val="32"/>
          <w:szCs w:val="32"/>
          <w:cs/>
        </w:rPr>
        <w:t xml:space="preserve"> สารานุกรมเสรี )</w:t>
      </w:r>
    </w:p>
    <w:p w:rsidR="005F6FA7" w:rsidRPr="00CD4D24" w:rsidRDefault="005F6FA7" w:rsidP="005F6FA7">
      <w:pPr>
        <w:spacing w:after="0"/>
        <w:ind w:left="3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1.4  ลักษณะดิน</w:t>
      </w:r>
    </w:p>
    <w:p w:rsidR="005F6FA7" w:rsidRDefault="005F6FA7" w:rsidP="005F6FA7">
      <w:pPr>
        <w:spacing w:after="0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พื้นที่ส่วนใหญ่เป็นพื้นราบ  ลักษณะดินร่วมปนทรายมีดินเหนียวบางพื้นที่ มีสภาพเหมาะ</w:t>
      </w:r>
    </w:p>
    <w:p w:rsidR="005F6FA7" w:rsidRDefault="005F6FA7" w:rsidP="005F6FA7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แก่การเพาะปลูก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และเลี้ยงสัตว์ </w:t>
      </w:r>
    </w:p>
    <w:p w:rsidR="005F6FA7" w:rsidRPr="00CD4D24" w:rsidRDefault="005F6FA7" w:rsidP="005F6FA7">
      <w:pPr>
        <w:tabs>
          <w:tab w:val="left" w:pos="117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4D2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2. </w:t>
      </w:r>
      <w:r w:rsidRPr="00CD4D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ด้านการเมือง/การปกครอง </w:t>
      </w:r>
    </w:p>
    <w:p w:rsidR="005F6FA7" w:rsidRPr="00CD4D24" w:rsidRDefault="005F6FA7" w:rsidP="005F6FA7">
      <w:pPr>
        <w:spacing w:after="0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2.1  </w:t>
      </w:r>
      <w:r w:rsidRPr="00CD4D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เขต</w:t>
      </w: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การปกครอง</w:t>
      </w:r>
    </w:p>
    <w:p w:rsidR="005F6FA7" w:rsidRPr="000A51B3" w:rsidRDefault="005F6FA7" w:rsidP="005F6FA7">
      <w:pPr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ทิศเหนือ       </w:t>
      </w:r>
      <w:r w:rsidRPr="000A51B3">
        <w:rPr>
          <w:rFonts w:ascii="TH SarabunIT๙" w:hAnsi="TH SarabunIT๙" w:cs="TH SarabunIT๙"/>
          <w:sz w:val="32"/>
          <w:szCs w:val="32"/>
          <w:cs/>
        </w:rPr>
        <w:tab/>
        <w:t xml:space="preserve">    ติดต่อกับตำบลยะรัง</w:t>
      </w:r>
    </w:p>
    <w:p w:rsidR="005F6FA7" w:rsidRPr="000A51B3" w:rsidRDefault="005F6FA7" w:rsidP="005F6FA7">
      <w:pPr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0A51B3">
        <w:rPr>
          <w:rFonts w:ascii="TH SarabunIT๙" w:hAnsi="TH SarabunIT๙" w:cs="TH SarabunIT๙"/>
          <w:sz w:val="32"/>
          <w:szCs w:val="32"/>
          <w:cs/>
        </w:rPr>
        <w:tab/>
        <w:t xml:space="preserve">              ติดต่อกับตำบลกระโด</w:t>
      </w:r>
    </w:p>
    <w:p w:rsidR="005F6FA7" w:rsidRPr="000A51B3" w:rsidRDefault="005F6FA7" w:rsidP="005F6FA7">
      <w:pPr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>ทิศตะวันออก        ติดต่อกับตำบลวัด</w:t>
      </w:r>
    </w:p>
    <w:p w:rsidR="005F6FA7" w:rsidRPr="000A51B3" w:rsidRDefault="005F6FA7" w:rsidP="005F6FA7">
      <w:pPr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>ทิศตะวันตก          ติดต่อกับตำบลคลองใหม่</w:t>
      </w:r>
      <w:r w:rsidRPr="000A51B3">
        <w:rPr>
          <w:rFonts w:ascii="TH SarabunIT๙" w:hAnsi="TH SarabunIT๙" w:cs="TH SarabunIT๙"/>
          <w:sz w:val="32"/>
          <w:szCs w:val="32"/>
          <w:cs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ab/>
      </w:r>
    </w:p>
    <w:p w:rsidR="005F6FA7" w:rsidRDefault="005F6FA7" w:rsidP="005F6FA7">
      <w:pPr>
        <w:spacing w:after="0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 ครอบคลุมพื้นที่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 มีหมู่บ้านในเขตองค์การ</w:t>
      </w:r>
    </w:p>
    <w:p w:rsidR="005F6FA7" w:rsidRDefault="005F6FA7" w:rsidP="005F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ตูมดีทั้งหมด  5 หมู่บ้าน ได้แก่</w:t>
      </w:r>
    </w:p>
    <w:p w:rsidR="005F6FA7" w:rsidRPr="00C0389F" w:rsidRDefault="005F6FA7" w:rsidP="005F6FA7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 1  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ชามู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389F">
        <w:rPr>
          <w:rFonts w:ascii="TH SarabunIT๙" w:eastAsia="Calibri" w:hAnsi="TH SarabunIT๙" w:cs="TH SarabunIT๙"/>
          <w:sz w:val="32"/>
          <w:szCs w:val="32"/>
          <w:cs/>
        </w:rPr>
        <w:t>นายรอมลี  คาเร็ง</w:t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ผู้ใหญ่บ้านหมู่ที่ 1</w:t>
      </w:r>
    </w:p>
    <w:p w:rsidR="005F6FA7" w:rsidRPr="00E84FF1" w:rsidRDefault="005F6FA7" w:rsidP="005F6FA7">
      <w:pPr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บ้านบาซา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เซ็ง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C0389F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C0389F">
        <w:rPr>
          <w:rFonts w:ascii="TH SarabunIT๙" w:hAnsi="TH SarabunIT๙" w:cs="TH SarabunIT๙"/>
          <w:sz w:val="32"/>
          <w:szCs w:val="32"/>
          <w:cs/>
        </w:rPr>
        <w:t>มูฮำ</w:t>
      </w:r>
      <w:proofErr w:type="spellEnd"/>
      <w:r w:rsidRPr="00C0389F">
        <w:rPr>
          <w:rFonts w:ascii="TH SarabunIT๙" w:hAnsi="TH SarabunIT๙" w:cs="TH SarabunIT๙"/>
          <w:sz w:val="32"/>
          <w:szCs w:val="32"/>
          <w:cs/>
        </w:rPr>
        <w:t>หมัดมะกอซี อุมา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0389F">
        <w:rPr>
          <w:rFonts w:ascii="TH SarabunIT๙" w:hAnsi="TH SarabunIT๙" w:cs="TH SarabunIT๙"/>
          <w:sz w:val="32"/>
          <w:szCs w:val="32"/>
          <w:cs/>
        </w:rPr>
        <w:t xml:space="preserve">ผู้ใหญ่บ้านหมู่ที่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F6FA7" w:rsidRDefault="005F6FA7" w:rsidP="005F6FA7">
      <w:pPr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บ้านราบอ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389F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C0389F">
        <w:rPr>
          <w:rFonts w:ascii="TH SarabunIT๙" w:hAnsi="TH SarabunIT๙" w:cs="TH SarabunIT๙"/>
          <w:sz w:val="32"/>
          <w:szCs w:val="32"/>
          <w:cs/>
        </w:rPr>
        <w:t>มูฮำ</w:t>
      </w:r>
      <w:proofErr w:type="spellEnd"/>
      <w:r w:rsidRPr="00C0389F">
        <w:rPr>
          <w:rFonts w:ascii="TH SarabunIT๙" w:hAnsi="TH SarabunIT๙" w:cs="TH SarabunIT๙"/>
          <w:sz w:val="32"/>
          <w:szCs w:val="32"/>
          <w:cs/>
        </w:rPr>
        <w:t xml:space="preserve">หมัดเปาซี </w:t>
      </w:r>
      <w:proofErr w:type="spellStart"/>
      <w:r w:rsidRPr="00C0389F">
        <w:rPr>
          <w:rFonts w:ascii="TH SarabunIT๙" w:hAnsi="TH SarabunIT๙" w:cs="TH SarabunIT๙"/>
          <w:sz w:val="32"/>
          <w:szCs w:val="32"/>
          <w:cs/>
        </w:rPr>
        <w:t>โตะฮีเล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กำนัน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5F6FA7" w:rsidRPr="00E84FF1" w:rsidRDefault="005F6FA7" w:rsidP="005F6FA7">
      <w:pPr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บ้านโต๊ะทูวอ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389F">
        <w:rPr>
          <w:rFonts w:ascii="TH SarabunIT๙" w:hAnsi="TH SarabunIT๙" w:cs="TH SarabunIT๙"/>
          <w:sz w:val="32"/>
          <w:szCs w:val="32"/>
          <w:cs/>
        </w:rPr>
        <w:t xml:space="preserve">นายอับดี  </w:t>
      </w:r>
      <w:proofErr w:type="spellStart"/>
      <w:r w:rsidRPr="00C0389F">
        <w:rPr>
          <w:rFonts w:ascii="TH SarabunIT๙" w:hAnsi="TH SarabunIT๙" w:cs="TH SarabunIT๙"/>
          <w:sz w:val="32"/>
          <w:szCs w:val="32"/>
          <w:cs/>
        </w:rPr>
        <w:t>บู</w:t>
      </w:r>
      <w:proofErr w:type="spellEnd"/>
      <w:r w:rsidRPr="00C0389F">
        <w:rPr>
          <w:rFonts w:ascii="TH SarabunIT๙" w:hAnsi="TH SarabunIT๙" w:cs="TH SarabunIT๙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C0389F">
        <w:rPr>
          <w:rFonts w:ascii="TH SarabunIT๙" w:hAnsi="TH SarabunIT๙" w:cs="TH SarabunIT๙"/>
          <w:sz w:val="32"/>
          <w:szCs w:val="32"/>
          <w:cs/>
        </w:rPr>
        <w:t xml:space="preserve">ผู้ใหญ่บ้านหมู่ที่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5F6FA7" w:rsidRDefault="005F6FA7" w:rsidP="005F6FA7">
      <w:pPr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389F">
        <w:rPr>
          <w:rFonts w:ascii="TH SarabunIT๙" w:hAnsi="TH SarabunIT๙" w:cs="TH SarabunIT๙"/>
          <w:sz w:val="32"/>
          <w:szCs w:val="32"/>
          <w:cs/>
        </w:rPr>
        <w:t>นายมัย</w:t>
      </w:r>
      <w:proofErr w:type="spellStart"/>
      <w:r w:rsidRPr="00C0389F">
        <w:rPr>
          <w:rFonts w:ascii="TH SarabunIT๙" w:hAnsi="TH SarabunIT๙" w:cs="TH SarabunIT๙"/>
          <w:sz w:val="32"/>
          <w:szCs w:val="32"/>
          <w:cs/>
        </w:rPr>
        <w:t>เซอร์</w:t>
      </w:r>
      <w:proofErr w:type="spellEnd"/>
      <w:r w:rsidRPr="00C0389F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C0389F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C0389F">
        <w:rPr>
          <w:rFonts w:ascii="TH SarabunIT๙" w:hAnsi="TH SarabunIT๙" w:cs="TH SarabunIT๙"/>
          <w:sz w:val="32"/>
          <w:szCs w:val="32"/>
          <w:cs/>
        </w:rPr>
        <w:t>บากา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0389F">
        <w:rPr>
          <w:rFonts w:ascii="TH SarabunIT๙" w:hAnsi="TH SarabunIT๙" w:cs="TH SarabunIT๙"/>
          <w:sz w:val="32"/>
          <w:szCs w:val="32"/>
          <w:cs/>
        </w:rPr>
        <w:t xml:space="preserve">ผู้ใหญ่บ้านหมู่ที่ </w:t>
      </w:r>
      <w:r>
        <w:rPr>
          <w:rFonts w:ascii="TH SarabunIT๙" w:hAnsi="TH SarabunIT๙" w:cs="TH SarabunIT๙"/>
          <w:sz w:val="32"/>
          <w:szCs w:val="32"/>
        </w:rPr>
        <w:t>5</w:t>
      </w:r>
    </w:p>
    <w:p w:rsidR="005F6FA7" w:rsidRPr="00CD4D24" w:rsidRDefault="005F6FA7" w:rsidP="005F6FA7">
      <w:pPr>
        <w:spacing w:after="0"/>
        <w:ind w:left="720" w:firstLine="3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2.2 การเลือกตั้ง</w:t>
      </w:r>
    </w:p>
    <w:p w:rsidR="005F6FA7" w:rsidRDefault="005F6FA7" w:rsidP="005F6FA7">
      <w:pPr>
        <w:spacing w:after="0"/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เดิม</w:t>
      </w:r>
      <w:r w:rsidRPr="00947E0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947E00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Pr="00947E00">
        <w:rPr>
          <w:rFonts w:ascii="TH SarabunIT๙" w:hAnsi="TH SarabunIT๙" w:cs="TH SarabunIT๙" w:hint="cs"/>
          <w:sz w:val="32"/>
          <w:szCs w:val="32"/>
          <w:cs/>
        </w:rPr>
        <w:t>ตูมุดี ได้แบ่งเขตการเลือกตั้งนายกองค์การบริหารส่วน</w:t>
      </w:r>
    </w:p>
    <w:p w:rsidR="005F6FA7" w:rsidRDefault="005F6FA7" w:rsidP="005F6FA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E00">
        <w:rPr>
          <w:rFonts w:ascii="TH SarabunIT๙" w:hAnsi="TH SarabunIT๙" w:cs="TH SarabunIT๙" w:hint="cs"/>
          <w:sz w:val="32"/>
          <w:szCs w:val="32"/>
          <w:cs/>
        </w:rPr>
        <w:t xml:space="preserve">ตำบล ทั้งเขตองค์การบริหารส่วนตำบลเป็น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47E00">
        <w:rPr>
          <w:rFonts w:ascii="TH SarabunIT๙" w:hAnsi="TH SarabunIT๙" w:cs="TH SarabunIT๙" w:hint="cs"/>
          <w:sz w:val="32"/>
          <w:szCs w:val="32"/>
          <w:cs/>
        </w:rPr>
        <w:t xml:space="preserve"> เขตเลือกตั้ง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47E00">
        <w:rPr>
          <w:rFonts w:ascii="TH SarabunIT๙" w:hAnsi="TH SarabunIT๙" w:cs="TH SarabunIT๙" w:hint="cs"/>
          <w:sz w:val="32"/>
          <w:szCs w:val="32"/>
          <w:cs/>
        </w:rPr>
        <w:t xml:space="preserve"> หน่วย  ดังนี้</w:t>
      </w:r>
    </w:p>
    <w:p w:rsidR="005F6FA7" w:rsidRDefault="005F6FA7" w:rsidP="005F6FA7">
      <w:pPr>
        <w:spacing w:after="0"/>
        <w:ind w:left="72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ชามู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หน่วยที่  1</w:t>
      </w:r>
    </w:p>
    <w:p w:rsidR="005F6FA7" w:rsidRDefault="005F6FA7" w:rsidP="005F6FA7">
      <w:pPr>
        <w:spacing w:after="0"/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บ้านบาซา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เซ็ง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5F6FA7" w:rsidRDefault="005F6FA7" w:rsidP="005F6FA7">
      <w:pPr>
        <w:spacing w:after="0"/>
        <w:ind w:left="720" w:firstLine="360"/>
        <w:jc w:val="right"/>
        <w:rPr>
          <w:rFonts w:ascii="TH SarabunIT๙" w:hAnsi="TH SarabunIT๙" w:cs="TH SarabunIT๙"/>
          <w:sz w:val="32"/>
          <w:szCs w:val="32"/>
        </w:rPr>
      </w:pPr>
      <w:r w:rsidRPr="008249DD">
        <w:rPr>
          <w:rFonts w:ascii="TH SarabunIT๙" w:hAnsi="TH SarabunIT๙" w:cs="TH SarabunIT๙" w:hint="cs"/>
          <w:sz w:val="32"/>
          <w:szCs w:val="32"/>
          <w:cs/>
        </w:rPr>
        <w:t>หมู่ที่  3</w:t>
      </w:r>
      <w:r w:rsidRPr="008249D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5F6FA7" w:rsidRPr="00947E00" w:rsidRDefault="005F6FA7" w:rsidP="005F6FA7">
      <w:pPr>
        <w:spacing w:after="0"/>
        <w:ind w:left="720" w:firstLine="360"/>
        <w:rPr>
          <w:rFonts w:ascii="TH SarabunIT๙" w:hAnsi="TH SarabunIT๙" w:cs="TH SarabunIT๙"/>
          <w:sz w:val="32"/>
          <w:szCs w:val="32"/>
          <w:cs/>
        </w:rPr>
      </w:pPr>
    </w:p>
    <w:p w:rsidR="005F6FA7" w:rsidRDefault="005F6FA7" w:rsidP="005F6FA7">
      <w:pPr>
        <w:spacing w:after="0"/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บ้านราบอ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</w:p>
    <w:p w:rsidR="005F6FA7" w:rsidRDefault="005F6FA7" w:rsidP="005F6FA7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โรงเรียนตลาดนัดบาซาเอ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5F6FA7" w:rsidRPr="00947E00" w:rsidRDefault="005F6FA7" w:rsidP="005F6FA7">
      <w:pPr>
        <w:spacing w:after="0"/>
        <w:ind w:left="72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บ้านโต๊ะทูวอ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5F6FA7" w:rsidRDefault="005F6FA7" w:rsidP="005F6FA7">
      <w:pPr>
        <w:spacing w:after="0"/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บ้านปอ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5F6FA7" w:rsidRPr="00D74723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74723">
        <w:rPr>
          <w:rFonts w:ascii="TH SarabunIT๙" w:hAnsi="TH SarabunIT๙" w:cs="TH SarabunIT๙" w:hint="cs"/>
          <w:b/>
          <w:bCs/>
          <w:sz w:val="32"/>
          <w:szCs w:val="32"/>
          <w:cs/>
        </w:rPr>
        <w:t>3.   การประชากร</w:t>
      </w:r>
    </w:p>
    <w:p w:rsidR="005F6FA7" w:rsidRPr="008249DD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49DD">
        <w:rPr>
          <w:rFonts w:ascii="TH SarabunIT๙" w:hAnsi="TH SarabunIT๙" w:cs="TH SarabunIT๙" w:hint="cs"/>
          <w:b/>
          <w:bCs/>
          <w:sz w:val="32"/>
          <w:szCs w:val="32"/>
          <w:cs/>
        </w:rPr>
        <w:t>3.1  ข้อมูลเกี่ยวกับประชากร</w:t>
      </w:r>
    </w:p>
    <w:tbl>
      <w:tblPr>
        <w:tblW w:w="0" w:type="auto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980"/>
        <w:gridCol w:w="1286"/>
        <w:gridCol w:w="1234"/>
        <w:gridCol w:w="1440"/>
        <w:gridCol w:w="1260"/>
      </w:tblGrid>
      <w:tr w:rsidR="005F6FA7" w:rsidRPr="008249DD" w:rsidTr="005F6FA7">
        <w:tc>
          <w:tcPr>
            <w:tcW w:w="720" w:type="dxa"/>
            <w:vMerge w:val="restart"/>
            <w:shd w:val="clear" w:color="auto" w:fill="FDE9D9" w:themeFill="accent6" w:themeFillTint="33"/>
            <w:vAlign w:val="center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หมู่ที่</w:t>
            </w:r>
          </w:p>
        </w:tc>
        <w:tc>
          <w:tcPr>
            <w:tcW w:w="1980" w:type="dxa"/>
            <w:vMerge w:val="restart"/>
            <w:shd w:val="clear" w:color="auto" w:fill="FDE9D9" w:themeFill="accent6" w:themeFillTint="33"/>
            <w:vAlign w:val="center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บ้าน</w:t>
            </w:r>
          </w:p>
        </w:tc>
        <w:tc>
          <w:tcPr>
            <w:tcW w:w="2520" w:type="dxa"/>
            <w:gridSpan w:val="2"/>
            <w:shd w:val="clear" w:color="auto" w:fill="FDE9D9" w:themeFill="accent6" w:themeFillTint="33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ประชากร</w:t>
            </w:r>
          </w:p>
        </w:tc>
        <w:tc>
          <w:tcPr>
            <w:tcW w:w="1440" w:type="dxa"/>
            <w:vMerge w:val="restart"/>
            <w:shd w:val="clear" w:color="auto" w:fill="FDE9D9" w:themeFill="accent6" w:themeFillTint="33"/>
            <w:vAlign w:val="center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ครัวเรือน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</w:tr>
      <w:tr w:rsidR="005F6FA7" w:rsidRPr="008249DD" w:rsidTr="005F6FA7">
        <w:tc>
          <w:tcPr>
            <w:tcW w:w="720" w:type="dxa"/>
            <w:vMerge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980" w:type="dxa"/>
            <w:vMerge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86" w:type="dxa"/>
            <w:shd w:val="clear" w:color="auto" w:fill="FDE9D9" w:themeFill="accent6" w:themeFillTint="33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ชา</w:t>
            </w: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ย</w:t>
            </w:r>
          </w:p>
        </w:tc>
        <w:tc>
          <w:tcPr>
            <w:tcW w:w="1234" w:type="dxa"/>
            <w:shd w:val="clear" w:color="auto" w:fill="FDE9D9" w:themeFill="accent6" w:themeFillTint="33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หญิง</w:t>
            </w:r>
          </w:p>
        </w:tc>
        <w:tc>
          <w:tcPr>
            <w:tcW w:w="1440" w:type="dxa"/>
            <w:vMerge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49DD" w:rsidTr="005F6FA7">
        <w:tc>
          <w:tcPr>
            <w:tcW w:w="72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</w:p>
        </w:tc>
        <w:tc>
          <w:tcPr>
            <w:tcW w:w="198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proofErr w:type="spellStart"/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ชามู</w:t>
            </w:r>
            <w:proofErr w:type="spellEnd"/>
          </w:p>
        </w:tc>
        <w:tc>
          <w:tcPr>
            <w:tcW w:w="1286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616</w:t>
            </w:r>
          </w:p>
        </w:tc>
        <w:tc>
          <w:tcPr>
            <w:tcW w:w="1234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607</w:t>
            </w:r>
          </w:p>
        </w:tc>
        <w:tc>
          <w:tcPr>
            <w:tcW w:w="144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349</w:t>
            </w:r>
          </w:p>
        </w:tc>
        <w:tc>
          <w:tcPr>
            <w:tcW w:w="126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23</w:t>
            </w:r>
          </w:p>
        </w:tc>
      </w:tr>
      <w:tr w:rsidR="005F6FA7" w:rsidRPr="008249DD" w:rsidTr="005F6FA7">
        <w:tc>
          <w:tcPr>
            <w:tcW w:w="72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๒</w:t>
            </w:r>
          </w:p>
        </w:tc>
        <w:tc>
          <w:tcPr>
            <w:tcW w:w="198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บาซา</w:t>
            </w:r>
            <w:proofErr w:type="spellStart"/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เวาะ</w:t>
            </w:r>
            <w:proofErr w:type="spellEnd"/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เซ็ง</w:t>
            </w:r>
          </w:p>
        </w:tc>
        <w:tc>
          <w:tcPr>
            <w:tcW w:w="1286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632</w:t>
            </w:r>
          </w:p>
        </w:tc>
        <w:tc>
          <w:tcPr>
            <w:tcW w:w="1234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647</w:t>
            </w:r>
          </w:p>
        </w:tc>
        <w:tc>
          <w:tcPr>
            <w:tcW w:w="144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257</w:t>
            </w:r>
          </w:p>
        </w:tc>
        <w:tc>
          <w:tcPr>
            <w:tcW w:w="126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๒</w:t>
            </w: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79</w:t>
            </w:r>
          </w:p>
        </w:tc>
      </w:tr>
      <w:tr w:rsidR="005F6FA7" w:rsidRPr="008249DD" w:rsidTr="005F6FA7">
        <w:tc>
          <w:tcPr>
            <w:tcW w:w="72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๓</w:t>
            </w:r>
          </w:p>
        </w:tc>
        <w:tc>
          <w:tcPr>
            <w:tcW w:w="198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ราบอ</w:t>
            </w:r>
          </w:p>
        </w:tc>
        <w:tc>
          <w:tcPr>
            <w:tcW w:w="1286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937</w:t>
            </w:r>
          </w:p>
        </w:tc>
        <w:tc>
          <w:tcPr>
            <w:tcW w:w="1234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953</w:t>
            </w:r>
          </w:p>
        </w:tc>
        <w:tc>
          <w:tcPr>
            <w:tcW w:w="144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395</w:t>
            </w:r>
          </w:p>
        </w:tc>
        <w:tc>
          <w:tcPr>
            <w:tcW w:w="126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1,887</w:t>
            </w:r>
          </w:p>
        </w:tc>
      </w:tr>
      <w:tr w:rsidR="005F6FA7" w:rsidRPr="008249DD" w:rsidTr="005F6FA7">
        <w:tc>
          <w:tcPr>
            <w:tcW w:w="72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๔</w:t>
            </w:r>
          </w:p>
        </w:tc>
        <w:tc>
          <w:tcPr>
            <w:tcW w:w="198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โต๊ะทูวอ</w:t>
            </w:r>
          </w:p>
        </w:tc>
        <w:tc>
          <w:tcPr>
            <w:tcW w:w="1286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549</w:t>
            </w:r>
          </w:p>
        </w:tc>
        <w:tc>
          <w:tcPr>
            <w:tcW w:w="1234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564</w:t>
            </w:r>
          </w:p>
        </w:tc>
        <w:tc>
          <w:tcPr>
            <w:tcW w:w="144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283</w:t>
            </w:r>
          </w:p>
        </w:tc>
        <w:tc>
          <w:tcPr>
            <w:tcW w:w="126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13</w:t>
            </w:r>
          </w:p>
        </w:tc>
      </w:tr>
      <w:tr w:rsidR="005F6FA7" w:rsidRPr="008249DD" w:rsidTr="005F6FA7">
        <w:tc>
          <w:tcPr>
            <w:tcW w:w="72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๕</w:t>
            </w:r>
          </w:p>
        </w:tc>
        <w:tc>
          <w:tcPr>
            <w:tcW w:w="198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ปอ</w:t>
            </w:r>
            <w:proofErr w:type="spellStart"/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ซัน</w:t>
            </w:r>
            <w:proofErr w:type="spellEnd"/>
          </w:p>
        </w:tc>
        <w:tc>
          <w:tcPr>
            <w:tcW w:w="1286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305</w:t>
            </w:r>
          </w:p>
        </w:tc>
        <w:tc>
          <w:tcPr>
            <w:tcW w:w="1234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312</w:t>
            </w:r>
          </w:p>
        </w:tc>
        <w:tc>
          <w:tcPr>
            <w:tcW w:w="144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153</w:t>
            </w:r>
          </w:p>
        </w:tc>
        <w:tc>
          <w:tcPr>
            <w:tcW w:w="126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621</w:t>
            </w:r>
          </w:p>
        </w:tc>
      </w:tr>
      <w:tr w:rsidR="005F6FA7" w:rsidRPr="008249DD" w:rsidTr="005F6FA7">
        <w:tc>
          <w:tcPr>
            <w:tcW w:w="2700" w:type="dxa"/>
            <w:gridSpan w:val="2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286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3,040</w:t>
            </w:r>
          </w:p>
        </w:tc>
        <w:tc>
          <w:tcPr>
            <w:tcW w:w="1234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3,083</w:t>
            </w:r>
          </w:p>
        </w:tc>
        <w:tc>
          <w:tcPr>
            <w:tcW w:w="144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๑,</w:t>
            </w:r>
            <w:r w:rsidRPr="00B63495">
              <w:rPr>
                <w:rFonts w:ascii="TH SarabunIT๙" w:eastAsia="Calibri" w:hAnsi="TH SarabunIT๙" w:cs="TH SarabunIT๙"/>
                <w:sz w:val="28"/>
              </w:rPr>
              <w:t>437</w:t>
            </w:r>
          </w:p>
        </w:tc>
        <w:tc>
          <w:tcPr>
            <w:tcW w:w="1260" w:type="dxa"/>
          </w:tcPr>
          <w:p w:rsidR="005F6FA7" w:rsidRPr="00B63495" w:rsidRDefault="005F6FA7" w:rsidP="005F6FA7">
            <w:pPr>
              <w:tabs>
                <w:tab w:val="left" w:pos="3000"/>
                <w:tab w:val="center" w:pos="4607"/>
                <w:tab w:val="left" w:pos="5085"/>
              </w:tabs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6,123</w:t>
            </w:r>
          </w:p>
        </w:tc>
      </w:tr>
    </w:tbl>
    <w:p w:rsidR="005F6FA7" w:rsidRDefault="005F6FA7" w:rsidP="005F6FA7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8249DD">
        <w:rPr>
          <w:rFonts w:ascii="TH SarabunIT๙" w:hAnsi="TH SarabunIT๙" w:cs="TH SarabunIT๙"/>
          <w:sz w:val="32"/>
          <w:szCs w:val="32"/>
          <w:cs/>
        </w:rPr>
        <w:t xml:space="preserve">ที่มา  </w:t>
      </w:r>
      <w:r w:rsidRPr="008249DD">
        <w:rPr>
          <w:rFonts w:ascii="TH SarabunIT๙" w:hAnsi="TH SarabunIT๙" w:cs="TH SarabunIT๙"/>
          <w:sz w:val="32"/>
          <w:szCs w:val="32"/>
        </w:rPr>
        <w:t>:</w:t>
      </w:r>
      <w:r w:rsidRPr="008249DD">
        <w:rPr>
          <w:rFonts w:ascii="TH SarabunIT๙" w:hAnsi="TH SarabunIT๙" w:cs="TH SarabunIT๙"/>
          <w:sz w:val="32"/>
          <w:szCs w:val="32"/>
          <w:cs/>
        </w:rPr>
        <w:t xml:space="preserve">  งานทะเบียนราษฎร์  อำเภอยะรัง</w:t>
      </w:r>
      <w:r w:rsidRPr="008249DD">
        <w:rPr>
          <w:rFonts w:ascii="TH SarabunIT๙" w:hAnsi="TH SarabunIT๙" w:cs="TH SarabunIT๙"/>
          <w:sz w:val="32"/>
          <w:szCs w:val="32"/>
        </w:rPr>
        <w:t xml:space="preserve"> </w:t>
      </w:r>
      <w:r w:rsidRPr="008249DD"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8249DD"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8249D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249D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6FA7" w:rsidRDefault="005F6FA7" w:rsidP="005F6FA7">
      <w:pPr>
        <w:spacing w:before="120"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8249DD">
        <w:rPr>
          <w:rFonts w:ascii="TH SarabunIT๙" w:hAnsi="TH SarabunIT๙" w:cs="TH SarabunIT๙" w:hint="cs"/>
          <w:b/>
          <w:bCs/>
          <w:sz w:val="32"/>
          <w:szCs w:val="32"/>
          <w:cs/>
        </w:rPr>
        <w:t>3.2  ช่วงอายุและจำนวนประชากร</w:t>
      </w:r>
    </w:p>
    <w:p w:rsidR="005F6FA7" w:rsidRPr="008249DD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8835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6"/>
        <w:gridCol w:w="1349"/>
        <w:gridCol w:w="1440"/>
        <w:gridCol w:w="1350"/>
      </w:tblGrid>
      <w:tr w:rsidR="005F6FA7" w:rsidRPr="008249DD" w:rsidTr="005F6FA7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ลักษณะข้อมูล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F6FA7" w:rsidRPr="008249DD" w:rsidTr="005F6FA7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แยกตามเพศ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3,031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3,076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6,107</w:t>
            </w:r>
          </w:p>
        </w:tc>
      </w:tr>
      <w:tr w:rsidR="005F6FA7" w:rsidRPr="008249DD" w:rsidTr="005F6FA7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แยกตามลักษณะสถานะของบุคคล</w:t>
            </w:r>
          </w:p>
        </w:tc>
        <w:tc>
          <w:tcPr>
            <w:tcW w:w="413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FA7" w:rsidRPr="008249DD" w:rsidTr="005F6FA7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ผู้ที่มีสัญชาติไทย และมีชื่ออยู่ในทะเบียนบ้าน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3,028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3,075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6,103</w:t>
            </w:r>
          </w:p>
        </w:tc>
      </w:tr>
      <w:tr w:rsidR="005F6FA7" w:rsidRPr="008249DD" w:rsidTr="005F6FA7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ผู้ที่ไม่ได้สัญชาติไทย และมีชื่ออยู่ในทะเบียนบ้าน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5F6FA7" w:rsidRPr="008249DD" w:rsidTr="005F6FA7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ผู้ที่มีชื่ออยู่ในทะเบียนบ้านกลาง (ทะเบียนซึ่งผู้อำนวยการทะเบียนกลางกำหนดให้จัดทำขึ้นสำหรับ ลงรายการบุคคลที่ไม่อาจมีชื่อในทะเบียนบ้าน)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5F6FA7" w:rsidRPr="008249DD" w:rsidTr="005F6FA7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ผู้ที่อยู่ระหว่างการย้าย (ผู้ที่ย้ายออกแต่ยังไม่ได้ย้ายเข้า)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8249DD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</w:tr>
    </w:tbl>
    <w:p w:rsidR="005F6FA7" w:rsidRDefault="005F6FA7" w:rsidP="005F6FA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5F6FA7" w:rsidRDefault="005F6FA7" w:rsidP="005F6FA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5F6FA7" w:rsidRDefault="005F6FA7" w:rsidP="005F6FA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5F6FA7" w:rsidRPr="00F021EA" w:rsidRDefault="005F6FA7" w:rsidP="005F6FA7">
      <w:pPr>
        <w:spacing w:before="100" w:beforeAutospacing="1" w:after="100" w:afterAutospacing="1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021EA">
        <w:rPr>
          <w:rFonts w:ascii="TH SarabunIT๙" w:eastAsia="Times New Roman" w:hAnsi="TH SarabunIT๙" w:cs="TH SarabunIT๙"/>
          <w:sz w:val="32"/>
          <w:szCs w:val="32"/>
          <w:cs/>
        </w:rPr>
        <w:t>อายุ...</w:t>
      </w:r>
    </w:p>
    <w:p w:rsidR="005F6FA7" w:rsidRDefault="005F6FA7" w:rsidP="005F6FA7">
      <w:pPr>
        <w:spacing w:before="100" w:beforeAutospacing="1" w:after="48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6A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แยกตามช่วงอายุ (ปี) (เฉพาะผู้มีสัญชาติไทย และมีชื่ออยู่ในทะเบียนบ้าน)</w:t>
      </w:r>
    </w:p>
    <w:tbl>
      <w:tblPr>
        <w:tblW w:w="9622" w:type="dxa"/>
        <w:jc w:val="center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1012"/>
        <w:gridCol w:w="1170"/>
        <w:gridCol w:w="1170"/>
        <w:gridCol w:w="1170"/>
        <w:gridCol w:w="1170"/>
        <w:gridCol w:w="1260"/>
        <w:gridCol w:w="1170"/>
      </w:tblGrid>
      <w:tr w:rsidR="005F6FA7" w:rsidRPr="005E6A91" w:rsidTr="005F6FA7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อายุ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อายุ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น้อยกว่า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115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126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107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130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123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125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93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81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102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95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99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121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90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102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110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108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82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89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74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86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61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71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76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69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</w:tr>
      <w:tr w:rsidR="005F6FA7" w:rsidRPr="005E6A91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FA7" w:rsidRPr="005E6A91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lastRenderedPageBreak/>
              <w:t xml:space="preserve">62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63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64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65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66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67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38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68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69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28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71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72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73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74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75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76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77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78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79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81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82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83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84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85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86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87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88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89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91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92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93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94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95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96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97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98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99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</w:tr>
      <w:tr w:rsidR="005F6FA7" w:rsidRPr="0094298E" w:rsidTr="005F6F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มากกว่า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FA7" w:rsidRPr="0094298E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</w:tr>
    </w:tbl>
    <w:p w:rsidR="005F6FA7" w:rsidRDefault="005F6FA7" w:rsidP="005F6FA7">
      <w:pPr>
        <w:spacing w:before="100" w:beforeAutospacing="1" w:after="100" w:afterAutospacing="1" w:line="240" w:lineRule="auto"/>
        <w:rPr>
          <w:rFonts w:ascii="TH SarabunIT๙" w:hAnsi="TH SarabunIT๙" w:cs="TH SarabunIT๙"/>
          <w:sz w:val="32"/>
          <w:szCs w:val="32"/>
        </w:rPr>
      </w:pPr>
      <w:r w:rsidRPr="0094298E">
        <w:rPr>
          <w:rFonts w:ascii="TH SarabunIT๙" w:eastAsia="Times New Roman" w:hAnsi="TH SarabunIT๙" w:cs="TH SarabunIT๙"/>
          <w:sz w:val="32"/>
          <w:szCs w:val="32"/>
          <w:cs/>
        </w:rPr>
        <w:t>ที่มา</w:t>
      </w:r>
      <w:r w:rsidRPr="009429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4298E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9429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hyperlink r:id="rId11" w:history="1">
        <w:r w:rsidRPr="009B0DE1">
          <w:rPr>
            <w:rStyle w:val="ac"/>
            <w:rFonts w:ascii="TH SarabunIT๙" w:hAnsi="TH SarabunIT๙" w:cs="TH SarabunIT๙"/>
            <w:sz w:val="32"/>
            <w:szCs w:val="32"/>
            <w:shd w:val="clear" w:color="auto" w:fill="FFFFFF"/>
          </w:rPr>
          <w:t>http://stat.dopa.go.th/stat/statnew/upstat_age.php</w:t>
        </w:r>
      </w:hyperlink>
    </w:p>
    <w:p w:rsidR="005F6FA7" w:rsidRPr="0094298E" w:rsidRDefault="005F6FA7" w:rsidP="005F6F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298E">
        <w:rPr>
          <w:rFonts w:ascii="TH SarabunIT๙" w:hAnsi="TH SarabunIT๙" w:cs="TH SarabunIT๙" w:hint="cs"/>
          <w:b/>
          <w:bCs/>
          <w:sz w:val="32"/>
          <w:szCs w:val="32"/>
          <w:cs/>
        </w:rPr>
        <w:t>4.   สภาพสังคม</w:t>
      </w:r>
    </w:p>
    <w:p w:rsidR="005F6FA7" w:rsidRPr="00961039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1039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</w:t>
      </w:r>
      <w:r w:rsidRPr="0096103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4.1  การศึกษา</w:t>
      </w:r>
    </w:p>
    <w:p w:rsidR="005F6FA7" w:rsidRDefault="005F6FA7" w:rsidP="005F6FA7">
      <w:pPr>
        <w:spacing w:after="0"/>
        <w:ind w:left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45E27">
        <w:rPr>
          <w:rFonts w:ascii="TH SarabunIT๙" w:eastAsia="Calibri" w:hAnsi="TH SarabunIT๙" w:cs="TH SarabunIT๙" w:hint="cs"/>
          <w:sz w:val="32"/>
          <w:szCs w:val="32"/>
          <w:cs/>
        </w:rPr>
        <w:t>ด้านการศึกษาอยู่ในเกณฑ์พอใช้  ปัญหาคือยังไม่สามารถ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ที่จะแข่งขันกับเมืองใหญ่ๆได้  การ</w:t>
      </w:r>
    </w:p>
    <w:p w:rsidR="005F6FA7" w:rsidRPr="00445E27" w:rsidRDefault="005F6FA7" w:rsidP="005F6FA7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แก้ปัญหาขององค์การบริหารส่วน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ตูมุดี ได้จัดกิจกรรมให้กับเด็กของศูนย์พัฒนาเด็กเล็ก  การสนับสนุนอาหารเสริมนม อาหารกลางวัน ให้กับโรงเรียนในเขตพื้นที่และร่วมกันจัดกิจกรรมต่างๆกับทางโรงเรียน</w:t>
      </w:r>
    </w:p>
    <w:p w:rsidR="005F6FA7" w:rsidRPr="00E31025" w:rsidRDefault="005F6FA7" w:rsidP="005F6FA7">
      <w:pPr>
        <w:spacing w:after="0"/>
        <w:ind w:left="360" w:firstLine="360"/>
        <w:rPr>
          <w:rFonts w:ascii="TH SarabunIT๙" w:eastAsia="Calibri" w:hAnsi="TH SarabunIT๙" w:cs="TH SarabunIT๙"/>
          <w:sz w:val="32"/>
          <w:szCs w:val="32"/>
          <w:cs/>
        </w:rPr>
      </w:pP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E31025">
        <w:rPr>
          <w:rFonts w:ascii="TH SarabunIT๙" w:eastAsia="Calibri" w:hAnsi="TH SarabunIT๙" w:cs="TH SarabunIT๙"/>
          <w:sz w:val="32"/>
          <w:szCs w:val="32"/>
          <w:cs/>
        </w:rPr>
        <w:t xml:space="preserve"> โรงเรียนประถมศึกษา</w:t>
      </w: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             </w:t>
      </w:r>
      <w:r w:rsidRPr="00E31025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>2</w:t>
      </w: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31025">
        <w:rPr>
          <w:rFonts w:ascii="TH SarabunIT๙" w:eastAsia="Calibri" w:hAnsi="TH SarabunIT๙" w:cs="TH SarabunIT๙"/>
          <w:sz w:val="32"/>
          <w:szCs w:val="32"/>
          <w:cs/>
        </w:rPr>
        <w:t>แห่ง</w:t>
      </w:r>
      <w:r w:rsidRPr="00E3102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   </w:t>
      </w:r>
    </w:p>
    <w:p w:rsidR="005F6FA7" w:rsidRPr="00E31025" w:rsidRDefault="005F6FA7" w:rsidP="005F6FA7">
      <w:pPr>
        <w:spacing w:after="0"/>
        <w:ind w:left="360" w:firstLine="360"/>
        <w:rPr>
          <w:rFonts w:ascii="TH SarabunIT๙" w:eastAsia="Calibri" w:hAnsi="TH SarabunIT๙" w:cs="TH SarabunIT๙"/>
          <w:sz w:val="32"/>
          <w:szCs w:val="32"/>
        </w:rPr>
      </w:pPr>
      <w:r w:rsidRPr="00E31025">
        <w:rPr>
          <w:rFonts w:ascii="TH SarabunIT๙" w:eastAsia="Calibri" w:hAnsi="TH SarabunIT๙" w:cs="TH SarabunIT๙"/>
          <w:sz w:val="32"/>
          <w:szCs w:val="32"/>
          <w:cs/>
        </w:rPr>
        <w:t>-  โรงเรียนมัธยมศึกษา</w:t>
      </w:r>
      <w:r w:rsidRPr="00E31025">
        <w:rPr>
          <w:rFonts w:ascii="TH SarabunIT๙" w:eastAsia="Calibri" w:hAnsi="TH SarabunIT๙" w:cs="TH SarabunIT๙"/>
          <w:sz w:val="32"/>
          <w:szCs w:val="32"/>
        </w:rPr>
        <w:tab/>
        <w:t xml:space="preserve">           </w:t>
      </w:r>
      <w:r w:rsidRPr="00E31025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31025">
        <w:rPr>
          <w:rFonts w:ascii="TH SarabunIT๙" w:eastAsia="Calibri" w:hAnsi="TH SarabunIT๙" w:cs="TH SarabunIT๙"/>
          <w:sz w:val="32"/>
          <w:szCs w:val="32"/>
          <w:cs/>
        </w:rPr>
        <w:t>แห่ง</w:t>
      </w:r>
    </w:p>
    <w:p w:rsidR="005F6FA7" w:rsidRDefault="005F6FA7" w:rsidP="005F6FA7">
      <w:pPr>
        <w:spacing w:after="0"/>
        <w:ind w:left="360" w:firstLine="360"/>
        <w:rPr>
          <w:rFonts w:ascii="TH SarabunIT๙" w:eastAsia="Calibri" w:hAnsi="TH SarabunIT๙" w:cs="TH SarabunIT๙"/>
          <w:sz w:val="32"/>
          <w:szCs w:val="32"/>
        </w:rPr>
      </w:pPr>
      <w:r w:rsidRPr="00C64759">
        <w:rPr>
          <w:rFonts w:ascii="TH SarabunIT๙" w:eastAsia="Calibri" w:hAnsi="TH SarabunIT๙" w:cs="TH SarabunIT๙"/>
          <w:sz w:val="32"/>
          <w:szCs w:val="32"/>
          <w:cs/>
        </w:rPr>
        <w:t xml:space="preserve">-  สถาบันศึกษาปอเนาะ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64759">
        <w:rPr>
          <w:rFonts w:ascii="TH SarabunIT๙" w:eastAsia="Calibri" w:hAnsi="TH SarabunIT๙" w:cs="TH SarabunIT๙"/>
          <w:sz w:val="32"/>
          <w:szCs w:val="32"/>
          <w:cs/>
        </w:rPr>
        <w:t>4  แห่ง</w:t>
      </w:r>
    </w:p>
    <w:p w:rsidR="005F6FA7" w:rsidRPr="00D42518" w:rsidRDefault="005F6FA7" w:rsidP="005F6FA7">
      <w:pPr>
        <w:spacing w:after="0"/>
        <w:ind w:left="360" w:firstLine="360"/>
        <w:rPr>
          <w:rFonts w:ascii="TH SarabunIT๙" w:eastAsia="Calibri" w:hAnsi="TH SarabunIT๙" w:cs="TH SarabunIT๙"/>
          <w:sz w:val="32"/>
          <w:szCs w:val="32"/>
          <w:cs/>
        </w:rPr>
      </w:pPr>
      <w:r w:rsidRPr="00D42518">
        <w:rPr>
          <w:rFonts w:ascii="TH SarabunIT๙" w:eastAsia="Calibri" w:hAnsi="TH SarabunIT๙" w:cs="TH SarabunIT๙"/>
          <w:sz w:val="32"/>
          <w:szCs w:val="32"/>
        </w:rPr>
        <w:t xml:space="preserve">-  </w:t>
      </w:r>
      <w:r w:rsidRPr="00D42518">
        <w:rPr>
          <w:rFonts w:ascii="TH SarabunIT๙" w:eastAsia="Calibri" w:hAnsi="TH SarabunIT๙" w:cs="TH SarabunIT๙"/>
          <w:sz w:val="32"/>
          <w:szCs w:val="32"/>
          <w:cs/>
        </w:rPr>
        <w:t xml:space="preserve">ที่อ่านหนังสือพิมพ์ประจำหมู่บ้าน     </w:t>
      </w:r>
      <w:r w:rsidRPr="00D42518">
        <w:rPr>
          <w:rFonts w:ascii="TH SarabunIT๙" w:eastAsia="Calibri" w:hAnsi="TH SarabunIT๙" w:cs="TH SarabunIT๙"/>
          <w:sz w:val="32"/>
          <w:szCs w:val="32"/>
          <w:cs/>
        </w:rPr>
        <w:tab/>
        <w:t>๕</w:t>
      </w:r>
      <w:r w:rsidRPr="00D4251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42518">
        <w:rPr>
          <w:rFonts w:ascii="TH SarabunIT๙" w:eastAsia="Calibri" w:hAnsi="TH SarabunIT๙" w:cs="TH SarabunIT๙"/>
          <w:sz w:val="32"/>
          <w:szCs w:val="32"/>
          <w:cs/>
        </w:rPr>
        <w:t>แห่ง</w:t>
      </w:r>
    </w:p>
    <w:p w:rsidR="005F6FA7" w:rsidRDefault="005F6FA7" w:rsidP="005F6FA7">
      <w:pPr>
        <w:spacing w:after="0"/>
        <w:ind w:left="360" w:firstLine="36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>ศูนย์พัฒนา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:rsidR="005F6FA7" w:rsidRPr="00E31025" w:rsidRDefault="005F6FA7" w:rsidP="005F6FA7">
      <w:pPr>
        <w:spacing w:after="0"/>
        <w:ind w:left="360" w:firstLine="360"/>
        <w:rPr>
          <w:rFonts w:ascii="TH SarabunIT๙" w:eastAsia="Calibri" w:hAnsi="TH SarabunIT๙" w:cs="TH SarabunIT๙"/>
          <w:sz w:val="32"/>
          <w:szCs w:val="32"/>
        </w:rPr>
      </w:pPr>
      <w:r w:rsidRPr="00D42518">
        <w:rPr>
          <w:rFonts w:ascii="TH SarabunIT๙" w:eastAsia="Calibri" w:hAnsi="TH SarabunIT๙" w:cs="TH SarabunIT๙"/>
          <w:sz w:val="32"/>
          <w:szCs w:val="32"/>
          <w:cs/>
        </w:rPr>
        <w:t xml:space="preserve">- </w:t>
      </w:r>
      <w:r w:rsidRPr="00D4251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>ศูนย์พัฒนาเด็กเล็ก</w:t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ab/>
        <w:t>แห่ง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1188"/>
        <w:gridCol w:w="3116"/>
        <w:gridCol w:w="1564"/>
        <w:gridCol w:w="2340"/>
      </w:tblGrid>
      <w:tr w:rsidR="005F6FA7" w:rsidTr="005F6FA7">
        <w:tc>
          <w:tcPr>
            <w:tcW w:w="1188" w:type="dxa"/>
            <w:shd w:val="clear" w:color="auto" w:fill="FDE9D9" w:themeFill="accent6" w:themeFillTint="33"/>
          </w:tcPr>
          <w:p w:rsidR="005F6FA7" w:rsidRPr="00E31025" w:rsidRDefault="005F6FA7" w:rsidP="005F6F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310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116" w:type="dxa"/>
            <w:shd w:val="clear" w:color="auto" w:fill="FDE9D9" w:themeFill="accent6" w:themeFillTint="33"/>
          </w:tcPr>
          <w:p w:rsidR="005F6FA7" w:rsidRPr="00E31025" w:rsidRDefault="005F6FA7" w:rsidP="005F6F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310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ชื่อโรงเรียน</w:t>
            </w:r>
          </w:p>
        </w:tc>
        <w:tc>
          <w:tcPr>
            <w:tcW w:w="1564" w:type="dxa"/>
            <w:shd w:val="clear" w:color="auto" w:fill="FDE9D9" w:themeFill="accent6" w:themeFillTint="33"/>
          </w:tcPr>
          <w:p w:rsidR="005F6FA7" w:rsidRPr="00E31025" w:rsidRDefault="005F6FA7" w:rsidP="005F6F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310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:rsidR="005F6FA7" w:rsidRPr="00E31025" w:rsidRDefault="005F6FA7" w:rsidP="005F6F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310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6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10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โรงเรียนตลาดนัดบาซาเอ</w:t>
            </w:r>
          </w:p>
        </w:tc>
        <w:tc>
          <w:tcPr>
            <w:tcW w:w="1564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340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proofErr w:type="spellStart"/>
            <w:r w:rsidRPr="00B634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รร</w:t>
            </w:r>
            <w:proofErr w:type="spellEnd"/>
            <w:r w:rsidRPr="00B634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Pr="00B634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ประถมศึกษา</w:t>
            </w: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16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โรงเรียนอนุบาลแสงสันติปอ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ซัน</w:t>
            </w:r>
            <w:proofErr w:type="spellEnd"/>
          </w:p>
        </w:tc>
        <w:tc>
          <w:tcPr>
            <w:tcW w:w="1564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Pr="00E310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ประถมศึกษาเอกชน</w:t>
            </w: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16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310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โรงเรียนประตูโพธิ์วิทยา</w:t>
            </w:r>
          </w:p>
        </w:tc>
        <w:tc>
          <w:tcPr>
            <w:tcW w:w="1564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310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.มัธยมศึกษา</w:t>
            </w: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16" w:type="dxa"/>
          </w:tcPr>
          <w:p w:rsidR="005F6FA7" w:rsidRPr="00E31025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โรงเรียนปอ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</w:t>
            </w:r>
          </w:p>
        </w:tc>
        <w:tc>
          <w:tcPr>
            <w:tcW w:w="1564" w:type="dxa"/>
          </w:tcPr>
          <w:p w:rsidR="005F6FA7" w:rsidRPr="00E31025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C6475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Pr="00E310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มัธยมศึกษาเอกชน</w:t>
            </w: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16" w:type="dxa"/>
          </w:tcPr>
          <w:p w:rsidR="005F6FA7" w:rsidRPr="00E31025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proofErr w:type="spellStart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อัลอะหํ</w:t>
            </w:r>
            <w:proofErr w:type="spellEnd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มาดี</w:t>
            </w:r>
            <w:proofErr w:type="spellStart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ยะห์</w:t>
            </w:r>
            <w:proofErr w:type="spellEnd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64" w:type="dxa"/>
          </w:tcPr>
          <w:p w:rsidR="005F6FA7" w:rsidRPr="00E31025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สถาบันศึกษาปอเนาะ</w:t>
            </w: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116" w:type="dxa"/>
          </w:tcPr>
          <w:p w:rsidR="005F6FA7" w:rsidRPr="00E31025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proofErr w:type="spellStart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อัลวะห์</w:t>
            </w:r>
            <w:proofErr w:type="spellEnd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ดา</w:t>
            </w:r>
            <w:proofErr w:type="spellStart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ตุล</w:t>
            </w:r>
            <w:proofErr w:type="spellEnd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อิสลามี</w:t>
            </w:r>
            <w:proofErr w:type="spellStart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ยะห์</w:t>
            </w:r>
            <w:proofErr w:type="spellEnd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64" w:type="dxa"/>
          </w:tcPr>
          <w:p w:rsidR="005F6FA7" w:rsidRPr="00E31025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สถาบันศึกษาปอเนาะ</w:t>
            </w: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116" w:type="dxa"/>
          </w:tcPr>
          <w:p w:rsidR="005F6FA7" w:rsidRPr="00E31025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สถาบันศึกษาปอเนาะ</w:t>
            </w:r>
          </w:p>
        </w:tc>
        <w:tc>
          <w:tcPr>
            <w:tcW w:w="1564" w:type="dxa"/>
          </w:tcPr>
          <w:p w:rsidR="005F6FA7" w:rsidRPr="00E31025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340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สถาบันศึกษาปอเนาะ</w:t>
            </w: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116" w:type="dxa"/>
          </w:tcPr>
          <w:p w:rsidR="005F6FA7" w:rsidRPr="00D42518" w:rsidRDefault="005F6FA7" w:rsidP="005F6FA7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28"/>
                <w:cs/>
              </w:rPr>
              <w:t>มัดรอ</w:t>
            </w:r>
            <w:proofErr w:type="spellStart"/>
            <w:r w:rsidRPr="00D42518">
              <w:rPr>
                <w:rFonts w:ascii="TH SarabunIT๙" w:eastAsia="Calibri" w:hAnsi="TH SarabunIT๙" w:cs="TH SarabunIT๙" w:hint="cs"/>
                <w:sz w:val="28"/>
                <w:cs/>
              </w:rPr>
              <w:t>ซะห์ตะห์ฟีรซุลกุรอาน</w:t>
            </w:r>
            <w:proofErr w:type="spellEnd"/>
            <w:r w:rsidRPr="00D42518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D42518">
              <w:rPr>
                <w:rFonts w:ascii="TH SarabunIT๙" w:eastAsia="Calibri" w:hAnsi="TH SarabunIT๙" w:cs="TH SarabunIT๙" w:hint="cs"/>
                <w:sz w:val="28"/>
                <w:cs/>
              </w:rPr>
              <w:t>อัล</w:t>
            </w:r>
            <w:proofErr w:type="spellEnd"/>
            <w:r w:rsidRPr="00D42518">
              <w:rPr>
                <w:rFonts w:ascii="TH SarabunIT๙" w:eastAsia="Calibri" w:hAnsi="TH SarabunIT๙" w:cs="TH SarabunIT๙" w:hint="cs"/>
                <w:sz w:val="28"/>
                <w:cs/>
              </w:rPr>
              <w:t>ฟู</w:t>
            </w:r>
            <w:proofErr w:type="spellStart"/>
            <w:r w:rsidRPr="00D42518">
              <w:rPr>
                <w:rFonts w:ascii="TH SarabunIT๙" w:eastAsia="Calibri" w:hAnsi="TH SarabunIT๙" w:cs="TH SarabunIT๙" w:hint="cs"/>
                <w:sz w:val="28"/>
                <w:cs/>
              </w:rPr>
              <w:t>ซานี</w:t>
            </w:r>
            <w:proofErr w:type="spellEnd"/>
            <w:r w:rsidRPr="00D42518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</w:p>
        </w:tc>
        <w:tc>
          <w:tcPr>
            <w:tcW w:w="1564" w:type="dxa"/>
          </w:tcPr>
          <w:p w:rsidR="005F6FA7" w:rsidRPr="00E31025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C6475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5F6FA7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สถาบันศึกษาปอเนาะ</w:t>
            </w: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116" w:type="dxa"/>
          </w:tcPr>
          <w:p w:rsidR="005F6FA7" w:rsidRPr="00D42518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ชามู</w:t>
            </w:r>
            <w:proofErr w:type="spellEnd"/>
          </w:p>
        </w:tc>
        <w:tc>
          <w:tcPr>
            <w:tcW w:w="1564" w:type="dxa"/>
          </w:tcPr>
          <w:p w:rsidR="005F6FA7" w:rsidRPr="00C64759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5F6FA7" w:rsidRPr="00D42518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5F6FA7" w:rsidTr="005F6FA7">
        <w:tc>
          <w:tcPr>
            <w:tcW w:w="118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116" w:type="dxa"/>
          </w:tcPr>
          <w:p w:rsidR="005F6FA7" w:rsidRPr="00D42518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บ้านบาซาเอ</w:t>
            </w:r>
          </w:p>
        </w:tc>
        <w:tc>
          <w:tcPr>
            <w:tcW w:w="1564" w:type="dxa"/>
          </w:tcPr>
          <w:p w:rsidR="005F6FA7" w:rsidRPr="00C64759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5F6FA7" w:rsidRPr="00D42518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5F6FA7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F39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4.2</w:t>
      </w:r>
      <w:r w:rsidRPr="001F39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>สาธารณสุข</w:t>
      </w:r>
    </w:p>
    <w:p w:rsidR="005F6FA7" w:rsidRPr="001F39DA" w:rsidRDefault="005F6FA7" w:rsidP="005F6FA7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39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สาธารณสุข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 ภายในเขตองค์การบริหารส่วน</w:t>
      </w:r>
      <w:proofErr w:type="spellStart"/>
      <w:r w:rsidRPr="001F39DA">
        <w:rPr>
          <w:rFonts w:ascii="TH SarabunIT๙" w:eastAsia="Calibri" w:hAnsi="TH SarabunIT๙" w:cs="TH SarabunIT๙"/>
          <w:sz w:val="32"/>
          <w:szCs w:val="32"/>
          <w:cs/>
        </w:rPr>
        <w:t>ตำบลปิ</w:t>
      </w:r>
      <w:proofErr w:type="spellEnd"/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ตูมุดี มีเจ้าหน้าที่สาธารณสุขชุมชน จำนวน </w:t>
      </w:r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คนทำหน้าที่ดูแลด้านสาธารณสุขของ  </w:t>
      </w:r>
      <w:proofErr w:type="spellStart"/>
      <w:r w:rsidRPr="001F39DA">
        <w:rPr>
          <w:rFonts w:ascii="TH SarabunIT๙" w:eastAsia="Calibri" w:hAnsi="TH SarabunIT๙" w:cs="TH SarabunIT๙"/>
          <w:sz w:val="32"/>
          <w:szCs w:val="32"/>
          <w:cs/>
        </w:rPr>
        <w:t>อบต.ปิ</w:t>
      </w:r>
      <w:proofErr w:type="spellEnd"/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ตูมุดี  เพื่อบริการช่วยเหลือประชาชน    สังกัดกระทรวงสาธารณสุข    จำนวน  2  แห่ง  คือ  </w:t>
      </w:r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โรงพยาบาลยะรัง  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 และ</w:t>
      </w:r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รพ</w:t>
      </w:r>
      <w:proofErr w:type="spellStart"/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>สต.ปิ</w:t>
      </w:r>
      <w:proofErr w:type="spellEnd"/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>ตูมุดี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 ทำหน้าที่ให้บริการประชาชนในเขตองค์การบริหารส่วน</w:t>
      </w:r>
      <w:proofErr w:type="spellStart"/>
      <w:r w:rsidRPr="001F39DA">
        <w:rPr>
          <w:rFonts w:ascii="TH SarabunIT๙" w:eastAsia="Calibri" w:hAnsi="TH SarabunIT๙" w:cs="TH SarabunIT๙"/>
          <w:sz w:val="32"/>
          <w:szCs w:val="32"/>
          <w:cs/>
        </w:rPr>
        <w:t>ตำบลปิ</w:t>
      </w:r>
      <w:proofErr w:type="spellEnd"/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ตูมุดี  ในด้านการรักษาพยาบาล  การป้องกันส่งเสริม  สุขภาพอนามัยของประชาชน   </w:t>
      </w:r>
    </w:p>
    <w:p w:rsidR="005F6FA7" w:rsidRPr="001F39DA" w:rsidRDefault="005F6FA7" w:rsidP="005F6FA7">
      <w:pPr>
        <w:spacing w:after="0"/>
        <w:ind w:left="72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F39DA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อัตราการมีและใช้ส้วมราดน้ำ ร้อยละ ๙๓</w:t>
      </w:r>
    </w:p>
    <w:p w:rsidR="005F6FA7" w:rsidRPr="001F39DA" w:rsidRDefault="005F6FA7" w:rsidP="005F6FA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1F39D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ตารางแสดง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  แสดง</w:t>
      </w:r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>สาเหตุการป่วย(กลุ่มโรค)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10 อันดับแรกของ</w:t>
      </w:r>
      <w:proofErr w:type="spellStart"/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>ตำบลปิ</w:t>
      </w:r>
      <w:proofErr w:type="spellEnd"/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>ตูมุดี</w:t>
      </w:r>
      <w:r w:rsidRPr="001F39D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(1 </w:t>
      </w:r>
      <w:proofErr w:type="spellStart"/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>ต.ค</w:t>
      </w:r>
      <w:proofErr w:type="spellEnd"/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60 </w:t>
      </w:r>
      <w:r w:rsidRPr="00044C56">
        <w:rPr>
          <w:rFonts w:ascii="TH SarabunIT๙" w:eastAsia="Calibri" w:hAnsi="TH SarabunIT๙" w:cs="TH SarabunIT๙"/>
          <w:sz w:val="32"/>
          <w:szCs w:val="32"/>
        </w:rPr>
        <w:t>–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30 </w:t>
      </w:r>
      <w:proofErr w:type="spellStart"/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>ก.ย</w:t>
      </w:r>
      <w:proofErr w:type="spellEnd"/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61)</w:t>
      </w:r>
    </w:p>
    <w:tbl>
      <w:tblPr>
        <w:tblW w:w="0" w:type="auto"/>
        <w:tblInd w:w="16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82"/>
        <w:gridCol w:w="3196"/>
        <w:gridCol w:w="1620"/>
      </w:tblGrid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  อันดับโรคผู้ป่วย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จำนวนผู้ป่วย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ระบบหายใจ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ระบบกล้ามเนื้อ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ไม่สามารถจำแนกโรคในกลุ่มอื่นได้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ผิวหนังและเนื้อเยื้อใต้ผิวหนัง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ระบบย่อยอาหาร ,โรคในปาก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ติดเชื้อและปรสิต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โรคเกี่ยวกับต่อมไร้ท่อ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โรคระบบประสาท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โรคตาส่วนประกอบของตา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5F6FA7" w:rsidRPr="001F39DA" w:rsidTr="005F6FA7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โรคระบบสืบพันธ์ร่วมปัสสาวะ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FA7" w:rsidRPr="001F39DA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</w:tbl>
    <w:p w:rsidR="005F6FA7" w:rsidRDefault="005F6FA7" w:rsidP="005F6FA7">
      <w:pPr>
        <w:spacing w:before="120" w:after="0"/>
        <w:jc w:val="center"/>
        <w:rPr>
          <w:rFonts w:ascii="TH SarabunIT๙" w:eastAsia="Calibri" w:hAnsi="TH SarabunIT๙" w:cs="TH SarabunIT๙"/>
        </w:rPr>
      </w:pPr>
      <w:r w:rsidRPr="001F39DA">
        <w:rPr>
          <w:rFonts w:ascii="TH SarabunIT๙" w:eastAsia="Calibri" w:hAnsi="TH SarabunIT๙" w:cs="TH SarabunIT๙" w:hint="cs"/>
          <w:cs/>
        </w:rPr>
        <w:t xml:space="preserve">                                              </w:t>
      </w:r>
      <w:r w:rsidRPr="001F39DA">
        <w:rPr>
          <w:rFonts w:ascii="TH SarabunIT๙" w:eastAsia="Calibri" w:hAnsi="TH SarabunIT๙" w:cs="TH SarabunIT๙"/>
          <w:cs/>
        </w:rPr>
        <w:t>ที่มา</w:t>
      </w:r>
      <w:r w:rsidRPr="001F39DA">
        <w:rPr>
          <w:rFonts w:ascii="TH SarabunIT๙" w:eastAsia="Calibri" w:hAnsi="TH SarabunIT๙" w:cs="TH SarabunIT๙"/>
        </w:rPr>
        <w:t xml:space="preserve">: </w:t>
      </w:r>
      <w:r w:rsidRPr="001F39DA">
        <w:rPr>
          <w:rFonts w:ascii="TH SarabunIT๙" w:eastAsia="Calibri" w:hAnsi="TH SarabunIT๙" w:cs="TH SarabunIT๙"/>
          <w:cs/>
        </w:rPr>
        <w:t>โรงพยาบาล</w:t>
      </w:r>
      <w:r w:rsidRPr="001F39DA">
        <w:rPr>
          <w:rFonts w:ascii="TH SarabunIT๙" w:eastAsia="Calibri" w:hAnsi="TH SarabunIT๙" w:cs="TH SarabunIT๙" w:hint="cs"/>
          <w:cs/>
        </w:rPr>
        <w:t>ส่งเสริมสุขภาพ</w:t>
      </w:r>
      <w:proofErr w:type="spellStart"/>
      <w:r w:rsidRPr="001F39DA">
        <w:rPr>
          <w:rFonts w:ascii="TH SarabunIT๙" w:eastAsia="Calibri" w:hAnsi="TH SarabunIT๙" w:cs="TH SarabunIT๙" w:hint="cs"/>
          <w:cs/>
        </w:rPr>
        <w:t>ตำบลปิ</w:t>
      </w:r>
      <w:proofErr w:type="spellEnd"/>
      <w:r w:rsidRPr="001F39DA">
        <w:rPr>
          <w:rFonts w:ascii="TH SarabunIT๙" w:eastAsia="Calibri" w:hAnsi="TH SarabunIT๙" w:cs="TH SarabunIT๙" w:hint="cs"/>
          <w:cs/>
        </w:rPr>
        <w:t>ตูมุดี</w:t>
      </w:r>
      <w:r w:rsidRPr="001F39DA">
        <w:rPr>
          <w:rFonts w:ascii="TH SarabunIT๙" w:eastAsia="Calibri" w:hAnsi="TH SarabunIT๙" w:cs="TH SarabunIT๙"/>
        </w:rPr>
        <w:t xml:space="preserve">  </w:t>
      </w:r>
    </w:p>
    <w:p w:rsidR="005F6FA7" w:rsidRDefault="005F6FA7" w:rsidP="005F6FA7">
      <w:pPr>
        <w:spacing w:before="120" w:after="0"/>
        <w:jc w:val="right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4.3  อาชญากรรม...</w:t>
      </w:r>
    </w:p>
    <w:p w:rsidR="005F6FA7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4.3</w:t>
      </w: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>อาชญากรรม</w:t>
      </w:r>
    </w:p>
    <w:p w:rsidR="005F6FA7" w:rsidRDefault="005F6FA7" w:rsidP="005F6FA7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9C3E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องค์การบริหารส่วน</w:t>
      </w:r>
      <w:proofErr w:type="spellStart"/>
      <w:r w:rsidRPr="009C3E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ตูมุดี</w:t>
      </w:r>
      <w:r w:rsidRPr="009C3E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ไม่มีเหตุอาชญากรรมเกิดขึ้น  แต่มีเห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ตุการณ์ลักขโมย</w:t>
      </w:r>
    </w:p>
    <w:p w:rsidR="005F6FA7" w:rsidRDefault="005F6FA7" w:rsidP="005F6FA7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lastRenderedPageBreak/>
        <w:t>ทรัพย์สินประชาชน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9C3E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ซึ่งองค์การบริหารส่วนตำบลก็ได้ดำเนินการป้องกันการเกิดเหตุดังกล่าว </w:t>
      </w:r>
      <w:r w:rsidRPr="009C3E6A">
        <w:rPr>
          <w:rFonts w:ascii="TH SarabunIT๙" w:hAnsi="TH SarabunIT๙" w:cs="TH SarabunIT๙"/>
          <w:sz w:val="32"/>
          <w:szCs w:val="32"/>
          <w:cs/>
        </w:rPr>
        <w:t>วิธีการแก้ปัญหาขององค์การบริหารส่วนตำบลที่สามารถดำเนินการได้ตามอำนาจหน้าที่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และงบประมาณที่มีอยู่อย่างจำกัด </w:t>
      </w:r>
      <w:r w:rsidRPr="009C3E6A">
        <w:rPr>
          <w:rFonts w:ascii="TH SarabunIT๙" w:hAnsi="TH SarabunIT๙" w:cs="TH SarabunIT๙"/>
          <w:sz w:val="32"/>
          <w:szCs w:val="32"/>
          <w:cs/>
        </w:rPr>
        <w:t>คือการติดตั้งกล้</w:t>
      </w:r>
      <w:r>
        <w:rPr>
          <w:rFonts w:ascii="TH SarabunIT๙" w:hAnsi="TH SarabunIT๙" w:cs="TH SarabunIT๙"/>
          <w:sz w:val="32"/>
          <w:szCs w:val="32"/>
          <w:cs/>
        </w:rPr>
        <w:t>องวงจรปิดในจุดที่เป็นที่สาธารณะ</w:t>
      </w:r>
      <w:r w:rsidRPr="009C3E6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ได้ตั้งจุดตรวจ จุดสกัด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C3E6A">
        <w:rPr>
          <w:rFonts w:ascii="TH SarabunIT๙" w:hAnsi="TH SarabunIT๙" w:cs="TH SarabunIT๙"/>
          <w:sz w:val="32"/>
          <w:szCs w:val="32"/>
          <w:cs/>
        </w:rPr>
        <w:t xml:space="preserve">จุดบริการ  ในช่วงเทศกาลที่มีวันหยุดหลายวันเพื่ออำนวยความสะดวกให้กับประชาชน  เป็นเรื่องที่ทางองค์การบริหารส่วนตำบลจะต้องหาวิธีที่จะแก้ไขปัญหาให้กับประชาชนต่อไปตามอำนาจหน้าที่ที่สามารถดำเนินการได้    </w:t>
      </w:r>
    </w:p>
    <w:p w:rsidR="005F6FA7" w:rsidRPr="00B12CEB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4.4</w:t>
      </w: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>ยาเสพติด</w:t>
      </w:r>
      <w:r w:rsidRPr="00B12CE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F6FA7" w:rsidRDefault="005F6FA7" w:rsidP="005F6FA7">
      <w:pPr>
        <w:spacing w:after="0"/>
        <w:ind w:firstLine="1440"/>
        <w:rPr>
          <w:rFonts w:ascii="TH SarabunIT๙" w:eastAsia="Cordia New" w:hAnsi="TH SarabunIT๙" w:cs="TH SarabunIT๙"/>
          <w:sz w:val="32"/>
          <w:szCs w:val="32"/>
        </w:rPr>
      </w:pP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>ปัญหายาเสพติ</w:t>
      </w:r>
      <w:r>
        <w:rPr>
          <w:rFonts w:ascii="TH SarabunIT๙" w:eastAsia="Cordia New" w:hAnsi="TH SarabunIT๙" w:cs="TH SarabunIT๙"/>
          <w:sz w:val="32"/>
          <w:szCs w:val="32"/>
          <w:cs/>
        </w:rPr>
        <w:t>ดในชุมชนขององค์การบริหารส่วน</w:t>
      </w:r>
      <w:proofErr w:type="spellStart"/>
      <w:r>
        <w:rPr>
          <w:rFonts w:ascii="TH SarabunIT๙" w:eastAsia="Cordia New" w:hAnsi="TH SarabunIT๙" w:cs="TH SarabunIT๙"/>
          <w:sz w:val="32"/>
          <w:szCs w:val="32"/>
          <w:cs/>
        </w:rPr>
        <w:t>ตำบ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ลปิ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ตูมุดี</w:t>
      </w: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 xml:space="preserve">  จากการที่ทางสถานีตำรวจภูธรยะ</w:t>
      </w:r>
      <w:r>
        <w:rPr>
          <w:rFonts w:ascii="TH SarabunIT๙" w:eastAsia="Cordia New" w:hAnsi="TH SarabunIT๙" w:cs="TH SarabunIT๙"/>
          <w:sz w:val="32"/>
          <w:szCs w:val="32"/>
          <w:cs/>
        </w:rPr>
        <w:t>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ั</w:t>
      </w: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 xml:space="preserve">งได้แจ้งให้กับองค์การบริหารส่วนตำบลทราบนั้น  พบว่าในเขตองค์การบริหารส่วนตำบลมีผู้ที่ติดยาเสพติดแต่เมื่อเทียบกับพื้นที่อื่นถือว่าน้อย และยังไม่พบผู้ค้า เหตุผลก็เนื่องมาจากว่าได้รับความร่วมมือกับทางผู้นำ  ประชาชน  หน่วยงานขององค์การบริหารส่วนตำบลที่ช่วยสอดส่องดูแลอยู่เป็นประจำ การแก้ไขปัญหาขององค์การบริหารส่วนตำบลสามารถทำได้เฉพาะตามอำนาจหน้าที่เท่านั้น เช่น การณรงค์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องค์การบริหารส่วนตำบลก็ได้ให้ความร่วมมือมาโดยตลอด  </w:t>
      </w:r>
    </w:p>
    <w:p w:rsidR="005F6FA7" w:rsidRPr="00B12CEB" w:rsidRDefault="005F6FA7" w:rsidP="005F6FA7">
      <w:pPr>
        <w:spacing w:after="0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>ตามที่องค์การบริหารส่วน</w:t>
      </w:r>
      <w:proofErr w:type="spellStart"/>
      <w:r w:rsidRPr="00B12CEB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ตูมุดี</w:t>
      </w: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 xml:space="preserve"> ได้ดำเนินโครงการสำรวจข้อมูลพื้นฐานในเขตองค์การบริหารส่วน</w:t>
      </w:r>
      <w:proofErr w:type="spellStart"/>
      <w:r w:rsidRPr="00B12CEB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ตูมุดี</w:t>
      </w: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ประจำปีงบประมาณ พ.ศ. ๒๕๕๙ เพื่อนำผลการสำรวจมาพิจารณาแก้ไขปัญหาที่เกิดขึ้นให้แก่ชุมชน ผลการสำรวจพบว่าประชาชนในเขตองค์การบริหารส่วนตำบลพบว่า ประชากรที่สูบบุหรี่ </w:t>
      </w:r>
      <w:r w:rsidRPr="00B12CEB">
        <w:rPr>
          <w:rFonts w:ascii="TH SarabunIT๙" w:eastAsia="Cordia New" w:hAnsi="TH SarabunIT๙" w:cs="TH SarabunIT๙"/>
          <w:i/>
          <w:iCs/>
          <w:color w:val="C00000"/>
          <w:sz w:val="32"/>
          <w:szCs w:val="32"/>
          <w:cs/>
        </w:rPr>
        <w:t>จำนวน  ๓๐๐  คน</w:t>
      </w:r>
      <w:r w:rsidRPr="00B12CEB">
        <w:rPr>
          <w:rFonts w:ascii="TH SarabunIT๙" w:eastAsia="Cordia New" w:hAnsi="TH SarabunIT๙" w:cs="TH SarabunIT๙"/>
          <w:color w:val="C00000"/>
          <w:sz w:val="32"/>
          <w:szCs w:val="32"/>
        </w:rPr>
        <w:t xml:space="preserve">  </w:t>
      </w:r>
    </w:p>
    <w:p w:rsidR="005F6FA7" w:rsidRPr="00566AFA" w:rsidRDefault="005F6FA7" w:rsidP="005F6FA7">
      <w:pPr>
        <w:spacing w:after="120"/>
        <w:ind w:left="1080"/>
        <w:rPr>
          <w:rFonts w:ascii="TH SarabunIT๙" w:eastAsia="Calibri" w:hAnsi="TH SarabunIT๙" w:cs="TH SarabunIT๙"/>
          <w:sz w:val="32"/>
          <w:szCs w:val="32"/>
        </w:rPr>
      </w:pP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คดียาเสพติดและอาชญากรรมเกิดขึ้นแยกเป็น ดังนี้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990"/>
        <w:gridCol w:w="1170"/>
        <w:gridCol w:w="1170"/>
        <w:gridCol w:w="1167"/>
        <w:gridCol w:w="1224"/>
        <w:gridCol w:w="1389"/>
        <w:gridCol w:w="1728"/>
      </w:tblGrid>
      <w:tr w:rsidR="005F6FA7" w:rsidRPr="00566AFA" w:rsidTr="005F6FA7">
        <w:tc>
          <w:tcPr>
            <w:tcW w:w="990" w:type="dxa"/>
            <w:shd w:val="clear" w:color="auto" w:fill="FDE9D9" w:themeFill="accent6" w:themeFillTint="33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คดี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ยาเสพติด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ลักทรัพย์</w:t>
            </w:r>
          </w:p>
        </w:tc>
        <w:tc>
          <w:tcPr>
            <w:tcW w:w="1167" w:type="dxa"/>
            <w:shd w:val="clear" w:color="auto" w:fill="FDE9D9" w:themeFill="accent6" w:themeFillTint="33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ฆ่าผู้อื่น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พยายามฆ่า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ยักยอกทรัพย์</w:t>
            </w:r>
          </w:p>
        </w:tc>
        <w:tc>
          <w:tcPr>
            <w:tcW w:w="1728" w:type="dxa"/>
            <w:shd w:val="clear" w:color="auto" w:fill="FDE9D9" w:themeFill="accent6" w:themeFillTint="33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อื่นๆ</w:t>
            </w:r>
          </w:p>
        </w:tc>
      </w:tr>
      <w:tr w:rsidR="005F6FA7" w:rsidRPr="00566AFA" w:rsidTr="005F6FA7">
        <w:tc>
          <w:tcPr>
            <w:tcW w:w="990" w:type="dxa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</w:t>
            </w:r>
            <w:r w:rsidRPr="00566AFA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</w:p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  <w:tc>
          <w:tcPr>
            <w:tcW w:w="1170" w:type="dxa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70" w:type="dxa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67" w:type="dxa"/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5F6FA7" w:rsidRPr="00566AFA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28" w:type="dxa"/>
          </w:tcPr>
          <w:p w:rsid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 </w:t>
            </w:r>
          </w:p>
          <w:p w:rsidR="005F6FA7" w:rsidRPr="00EC02B9" w:rsidRDefault="005F6FA7" w:rsidP="005F6FA7">
            <w:pPr>
              <w:jc w:val="center"/>
              <w:rPr>
                <w:rFonts w:ascii="TH SarabunIT๙" w:eastAsia="Calibri" w:hAnsi="TH SarabunIT๙" w:cs="TH SarabunIT๙"/>
                <w:szCs w:val="22"/>
              </w:rPr>
            </w:pPr>
            <w:r w:rsidRPr="00EC02B9">
              <w:rPr>
                <w:rFonts w:ascii="TH SarabunIT๙" w:eastAsia="Calibri" w:hAnsi="TH SarabunIT๙" w:cs="TH SarabunIT๙" w:hint="cs"/>
                <w:szCs w:val="22"/>
                <w:cs/>
              </w:rPr>
              <w:t>(จำหน่ายบุหรี่ไม่เสียภาษี)</w:t>
            </w:r>
          </w:p>
        </w:tc>
      </w:tr>
    </w:tbl>
    <w:p w:rsidR="005F6FA7" w:rsidRPr="001F39DA" w:rsidRDefault="005F6FA7" w:rsidP="005F6FA7">
      <w:pPr>
        <w:spacing w:before="120" w:after="0"/>
        <w:ind w:firstLine="720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ที่มา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สถานีตำรวจยะรัง  จังหวัดปัตตานี  </w:t>
      </w:r>
    </w:p>
    <w:p w:rsidR="005F6FA7" w:rsidRDefault="005F6FA7" w:rsidP="005F6FA7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5F6FA7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4.5</w:t>
      </w: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>การสังคมสงเคราะห์</w:t>
      </w:r>
    </w:p>
    <w:p w:rsidR="005F6FA7" w:rsidRPr="00C36D9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องค์การบริหารส่วนตำบลได้ดำเนินการด้านสงคมสังเคราะห์ ดังนี้</w:t>
      </w:r>
    </w:p>
    <w:p w:rsidR="005F6FA7" w:rsidRPr="00C36D92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 xml:space="preserve">๑. ดำเนินการจ่ายเบี้ยยังชีพให้กับผู้สูงอายุ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และ</w:t>
      </w: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ผู้พิการ  </w:t>
      </w:r>
    </w:p>
    <w:p w:rsidR="005F6FA7" w:rsidRPr="00C36D92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>๒. รับลงทะเบียนและประสานโครงการเงินอุดหนุนเพื่อการเลี้ยงดูเด็กแรกเกิด</w:t>
      </w:r>
    </w:p>
    <w:p w:rsidR="005F6FA7" w:rsidRPr="00C36D92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>๓. ประสานการทำบัตรผู้พิการ</w:t>
      </w:r>
    </w:p>
    <w:p w:rsidR="005F6FA7" w:rsidRPr="00C36D92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>๔. ตั้งโครงการช่วยเหลือผู้ยากจน  ยากไร้  รายได้น้อย และผู้ด้อยโอกาสไร้ที่พึ่ง</w:t>
      </w:r>
    </w:p>
    <w:p w:rsidR="005F6FA7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 xml:space="preserve">๕  ตั้งโครงการปรับปรุงซ่อมแซมบ้านคนจน   </w:t>
      </w:r>
    </w:p>
    <w:p w:rsidR="005F6FA7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F6FA7" w:rsidRDefault="005F6FA7" w:rsidP="005F6FA7">
      <w:pPr>
        <w:spacing w:after="0" w:line="240" w:lineRule="auto"/>
        <w:ind w:firstLine="72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5C5FA4">
        <w:rPr>
          <w:rFonts w:ascii="TH SarabunIT๙" w:eastAsia="Cordia New" w:hAnsi="TH SarabunIT๙" w:cs="TH SarabunIT๙" w:hint="cs"/>
          <w:sz w:val="32"/>
          <w:szCs w:val="32"/>
          <w:cs/>
        </w:rPr>
        <w:t>ข้อมูล</w:t>
      </w:r>
      <w:r>
        <w:rPr>
          <w:rFonts w:ascii="TH SarabunIT๙" w:eastAsia="Cordia New" w:hAnsi="TH SarabunIT๙" w:cs="TH SarabunIT๙"/>
          <w:sz w:val="32"/>
          <w:szCs w:val="32"/>
        </w:rPr>
        <w:t>…</w:t>
      </w:r>
    </w:p>
    <w:p w:rsidR="005F6FA7" w:rsidRDefault="005F6FA7" w:rsidP="005F6FA7">
      <w:pPr>
        <w:spacing w:after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ข้อมูลเกี่ยวกับการสังคมสงเคราะห์ต่างๆ ขององค์การบริหารส่วนท้องถิ่น </w:t>
      </w:r>
    </w:p>
    <w:p w:rsidR="005F6FA7" w:rsidRPr="00044C56" w:rsidRDefault="005F6FA7" w:rsidP="005F6FA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  ผู้มีสิทธิ์ได้รับเบี้ยยังชีพผู้สูงอายุ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>จำนวน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545 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>คน</w:t>
      </w:r>
    </w:p>
    <w:p w:rsidR="005F6FA7" w:rsidRPr="00044C56" w:rsidRDefault="005F6FA7" w:rsidP="005F6FA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  <w:t xml:space="preserve">-  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>ผู้มีสิทธิ์ได้รับเบี้ยยังชีพผู้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>พิการ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185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>คน</w:t>
      </w:r>
    </w:p>
    <w:p w:rsidR="005F6FA7" w:rsidRPr="00044C56" w:rsidRDefault="005F6FA7" w:rsidP="005F6FA7">
      <w:pPr>
        <w:spacing w:after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44C56">
        <w:rPr>
          <w:rFonts w:ascii="TH SarabunIT๙" w:eastAsia="Calibri" w:hAnsi="TH SarabunIT๙" w:cs="TH SarabunIT๙"/>
          <w:sz w:val="32"/>
          <w:szCs w:val="32"/>
        </w:rPr>
        <w:t xml:space="preserve">-  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>ผู้มีสิทธิ์ได้รับเบี้ยยังชีพผู้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>ป่วยโรคเอดส์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-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>คน</w:t>
      </w:r>
    </w:p>
    <w:p w:rsidR="005F6FA7" w:rsidRDefault="005F6FA7" w:rsidP="005F6FA7">
      <w:pPr>
        <w:spacing w:after="0"/>
        <w:ind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ที่มา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>: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สำนักปลัดองค์การบริหารส่วน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ตูมุดี</w:t>
      </w:r>
    </w:p>
    <w:p w:rsidR="005F6FA7" w:rsidRPr="00566AFA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ในพื้นทีเป็นที่ตั้ง</w:t>
      </w: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ศูนย์การศึกษาพิเศษประจำจังหวัดปัตตานี หน่วยบริการยะรัง</w:t>
      </w:r>
    </w:p>
    <w:p w:rsidR="005F6FA7" w:rsidRDefault="005F6FA7" w:rsidP="005F6FA7">
      <w:pPr>
        <w:spacing w:after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ครูประจำศูนย์ฯ นาง</w:t>
      </w:r>
      <w:proofErr w:type="spellStart"/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เจ๊ะ</w:t>
      </w:r>
      <w:proofErr w:type="spellEnd"/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รอเมาะ </w:t>
      </w:r>
      <w:proofErr w:type="spellStart"/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มู</w:t>
      </w:r>
      <w:proofErr w:type="spellEnd"/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ซอ นาง</w:t>
      </w:r>
      <w:proofErr w:type="spellStart"/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เจ๊ะ</w:t>
      </w:r>
      <w:proofErr w:type="spellEnd"/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สาปีเยา หะมะ มีจำนวนเด็กในความดูแล  34 คน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F6FA7" w:rsidRPr="005C5FA4" w:rsidRDefault="005F6FA7" w:rsidP="005F6FA7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C5FA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5.  ระบบบริการพื้นฐาน</w:t>
      </w:r>
    </w:p>
    <w:p w:rsidR="005F6FA7" w:rsidRPr="005C5FA4" w:rsidRDefault="005F6FA7" w:rsidP="005F6FA7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C5FA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5.1   การคมนาคมขนส่ง</w:t>
      </w:r>
    </w:p>
    <w:p w:rsidR="005F6FA7" w:rsidRPr="00820F7C" w:rsidRDefault="005F6FA7" w:rsidP="005F6FA7">
      <w:pPr>
        <w:spacing w:after="120"/>
        <w:ind w:left="1080"/>
        <w:rPr>
          <w:rFonts w:ascii="TH SarabunIT๙" w:eastAsia="Calibri" w:hAnsi="TH SarabunIT๙" w:cs="TH SarabunIT๙"/>
          <w:sz w:val="32"/>
          <w:szCs w:val="32"/>
        </w:rPr>
      </w:pPr>
      <w:r w:rsidRPr="00820F7C">
        <w:rPr>
          <w:rFonts w:ascii="TH SarabunIT๙" w:eastAsia="Calibri" w:hAnsi="TH SarabunIT๙" w:cs="TH SarabunIT๙" w:hint="cs"/>
          <w:sz w:val="32"/>
          <w:szCs w:val="32"/>
          <w:cs/>
        </w:rPr>
        <w:t>แสดงสภาพถนนใน</w:t>
      </w:r>
      <w:proofErr w:type="spellStart"/>
      <w:r w:rsidRPr="00820F7C">
        <w:rPr>
          <w:rFonts w:ascii="TH SarabunIT๙" w:eastAsia="Calibri" w:hAnsi="TH SarabunIT๙" w:cs="TH SarabunIT๙" w:hint="cs"/>
          <w:sz w:val="32"/>
          <w:szCs w:val="32"/>
          <w:cs/>
        </w:rPr>
        <w:t>ตำบลปิ</w:t>
      </w:r>
      <w:proofErr w:type="spellEnd"/>
      <w:r w:rsidRPr="00820F7C">
        <w:rPr>
          <w:rFonts w:ascii="TH SarabunIT๙" w:eastAsia="Calibri" w:hAnsi="TH SarabunIT๙" w:cs="TH SarabunIT๙" w:hint="cs"/>
          <w:sz w:val="32"/>
          <w:szCs w:val="32"/>
          <w:cs/>
        </w:rPr>
        <w:t>ตูมุดี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4007"/>
        <w:gridCol w:w="1001"/>
        <w:gridCol w:w="1060"/>
        <w:gridCol w:w="890"/>
        <w:gridCol w:w="1056"/>
        <w:gridCol w:w="1058"/>
      </w:tblGrid>
      <w:tr w:rsidR="005F6FA7" w:rsidRPr="00820F7C" w:rsidTr="005F6FA7">
        <w:trPr>
          <w:trHeight w:val="255"/>
        </w:trPr>
        <w:tc>
          <w:tcPr>
            <w:tcW w:w="504" w:type="dxa"/>
            <w:vMerge w:val="restart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4007" w:type="dxa"/>
            <w:vMerge w:val="restart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ชื่อถนน</w:t>
            </w:r>
          </w:p>
        </w:tc>
        <w:tc>
          <w:tcPr>
            <w:tcW w:w="1001" w:type="dxa"/>
            <w:vMerge w:val="restart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ระยะทาง</w:t>
            </w:r>
          </w:p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(เมตร)</w:t>
            </w:r>
          </w:p>
        </w:tc>
        <w:tc>
          <w:tcPr>
            <w:tcW w:w="3006" w:type="dxa"/>
            <w:gridSpan w:val="3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ประเภทถนน (เมตร)</w:t>
            </w:r>
          </w:p>
        </w:tc>
        <w:tc>
          <w:tcPr>
            <w:tcW w:w="1058" w:type="dxa"/>
            <w:vMerge w:val="restart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สภาพ</w:t>
            </w:r>
          </w:p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ถนน</w:t>
            </w:r>
          </w:p>
        </w:tc>
      </w:tr>
      <w:tr w:rsidR="005F6FA7" w:rsidRPr="00820F7C" w:rsidTr="005F6FA7">
        <w:trPr>
          <w:trHeight w:val="465"/>
        </w:trPr>
        <w:tc>
          <w:tcPr>
            <w:tcW w:w="504" w:type="dxa"/>
            <w:vMerge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4007" w:type="dxa"/>
            <w:vMerge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01" w:type="dxa"/>
            <w:vMerge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60" w:type="dxa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ลาดยาง</w:t>
            </w:r>
          </w:p>
        </w:tc>
        <w:tc>
          <w:tcPr>
            <w:tcW w:w="890" w:type="dxa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proofErr w:type="spellStart"/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คสล</w:t>
            </w:r>
            <w:proofErr w:type="spellEnd"/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056" w:type="dxa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ลูกรัง</w:t>
            </w:r>
          </w:p>
        </w:tc>
        <w:tc>
          <w:tcPr>
            <w:tcW w:w="1058" w:type="dxa"/>
            <w:vMerge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4007" w:type="dxa"/>
          </w:tcPr>
          <w:p w:rsidR="005F6FA7" w:rsidRPr="00E84DC1" w:rsidRDefault="005F6FA7" w:rsidP="005F6FA7">
            <w:pPr>
              <w:spacing w:after="0"/>
              <w:rPr>
                <w:rFonts w:ascii="TH SarabunIT๙" w:eastAsia="Calibri" w:hAnsi="TH SarabunIT๙" w:cs="TH SarabunIT๙"/>
                <w:i/>
                <w:iCs/>
                <w:sz w:val="28"/>
              </w:rPr>
            </w:pPr>
            <w:r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*</w:t>
            </w:r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ถนนสาย 410 ปัตตานี - ยะลา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/>
                <w:sz w:val="28"/>
              </w:rPr>
              <w:t>/</w:t>
            </w: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ใช้งานได้</w:t>
            </w: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007" w:type="dxa"/>
          </w:tcPr>
          <w:p w:rsidR="005F6FA7" w:rsidRPr="00E84DC1" w:rsidRDefault="005F6FA7" w:rsidP="005F6FA7">
            <w:pPr>
              <w:spacing w:after="0"/>
              <w:rPr>
                <w:rFonts w:ascii="TH SarabunIT๙" w:eastAsia="Calibri" w:hAnsi="TH SarabunIT๙" w:cs="TH SarabunIT๙"/>
                <w:i/>
                <w:i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*</w:t>
            </w:r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ถนนสายบ้านบาซา</w:t>
            </w:r>
            <w:proofErr w:type="spellStart"/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เวาะ</w:t>
            </w:r>
            <w:proofErr w:type="spellEnd"/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 xml:space="preserve">เซ็ง </w:t>
            </w:r>
            <w:r w:rsidRPr="00E84DC1">
              <w:rPr>
                <w:rFonts w:ascii="TH SarabunIT๙" w:eastAsia="Calibri" w:hAnsi="TH SarabunIT๙" w:cs="TH SarabunIT๙"/>
                <w:i/>
                <w:iCs/>
                <w:sz w:val="28"/>
              </w:rPr>
              <w:t>–</w:t>
            </w:r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ตำบลวัด</w:t>
            </w:r>
            <w:r w:rsidRPr="00E84DC1">
              <w:rPr>
                <w:rFonts w:ascii="TH SarabunIT๙" w:eastAsia="Calibri" w:hAnsi="TH SarabunIT๙" w:cs="TH SarabunIT๙"/>
                <w:i/>
                <w:iCs/>
                <w:sz w:val="28"/>
              </w:rPr>
              <w:t xml:space="preserve"> </w:t>
            </w:r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ม.2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*</w:t>
            </w:r>
            <w:r w:rsidRPr="00D6766E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ถนนสายบาซาเอ -นาเกตุ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2,000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สายหลัง รพ.ยะรัง </w:t>
            </w:r>
            <w:r>
              <w:rPr>
                <w:rFonts w:ascii="TH SarabunIT๙" w:eastAsia="Calibri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ริมแม่น้ำปัตตานี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1,200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สายบาซา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เวาะ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เซ็ง-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ชามู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1,004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สายริมแม่นำปัตตานี 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ม.3 ม.4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2,177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5F6FA7" w:rsidRPr="00FC5A8B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สายปอเนาะบาบอลี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150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สายหลังไปรษณีย์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สายปอเนาะ แบแซ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สายจือ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ไร- ริมแม่น้ำปัตตานี  ม.1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1,244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11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สายอี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หม่าม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สาอุดี  ม.2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12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สายบาบอลี-ตาดีกา  ม.2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545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สายปอเนาะ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ซู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แอ  ม.2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350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14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สายบ่อปลา  ม.2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150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15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สายบ้านโต๊ะ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อีแม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ม.2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350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16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สายบาซา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เวาะ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เซ็ง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รอแม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ม.2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17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สายบาโงยาฮา- บ่อปลา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350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18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สายแม่น้ำปัตตานี 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19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สายราบอ-ริมแม่น้ำปัตตานี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2,211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20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สายหลังโรงเรียนตลาดนัดบาซาเอ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21</w:t>
            </w:r>
          </w:p>
        </w:tc>
        <w:tc>
          <w:tcPr>
            <w:tcW w:w="4007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สายหัวสะพาน 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270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:rsidR="005F6FA7" w:rsidRDefault="005F6FA7" w:rsidP="005F6FA7">
      <w:pPr>
        <w:spacing w:after="0"/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5F6FA7" w:rsidRDefault="005F6FA7" w:rsidP="005F6FA7">
      <w:pPr>
        <w:spacing w:after="0"/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>…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4007"/>
        <w:gridCol w:w="1001"/>
        <w:gridCol w:w="1060"/>
        <w:gridCol w:w="890"/>
        <w:gridCol w:w="1056"/>
        <w:gridCol w:w="1058"/>
      </w:tblGrid>
      <w:tr w:rsidR="005F6FA7" w:rsidRPr="00820F7C" w:rsidTr="005F6FA7">
        <w:trPr>
          <w:trHeight w:val="255"/>
        </w:trPr>
        <w:tc>
          <w:tcPr>
            <w:tcW w:w="504" w:type="dxa"/>
            <w:vMerge w:val="restart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4007" w:type="dxa"/>
            <w:vMerge w:val="restart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ชื่อถนน</w:t>
            </w:r>
          </w:p>
        </w:tc>
        <w:tc>
          <w:tcPr>
            <w:tcW w:w="1001" w:type="dxa"/>
            <w:vMerge w:val="restart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ระยะทาง</w:t>
            </w:r>
          </w:p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(เมตร)</w:t>
            </w:r>
          </w:p>
        </w:tc>
        <w:tc>
          <w:tcPr>
            <w:tcW w:w="3006" w:type="dxa"/>
            <w:gridSpan w:val="3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ประเภทถนน (เมตร)</w:t>
            </w:r>
          </w:p>
        </w:tc>
        <w:tc>
          <w:tcPr>
            <w:tcW w:w="1058" w:type="dxa"/>
            <w:vMerge w:val="restart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สภาพ</w:t>
            </w:r>
          </w:p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ถนน</w:t>
            </w:r>
          </w:p>
        </w:tc>
      </w:tr>
      <w:tr w:rsidR="005F6FA7" w:rsidRPr="00820F7C" w:rsidTr="005F6FA7">
        <w:trPr>
          <w:trHeight w:val="465"/>
        </w:trPr>
        <w:tc>
          <w:tcPr>
            <w:tcW w:w="504" w:type="dxa"/>
            <w:vMerge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4007" w:type="dxa"/>
            <w:vMerge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01" w:type="dxa"/>
            <w:vMerge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60" w:type="dxa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ลาดยาง</w:t>
            </w:r>
          </w:p>
        </w:tc>
        <w:tc>
          <w:tcPr>
            <w:tcW w:w="890" w:type="dxa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proofErr w:type="spellStart"/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คสล</w:t>
            </w:r>
            <w:proofErr w:type="spellEnd"/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056" w:type="dxa"/>
            <w:shd w:val="clear" w:color="auto" w:fill="FDE9D9" w:themeFill="accent6" w:themeFillTint="33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ลูกรัง</w:t>
            </w:r>
          </w:p>
        </w:tc>
        <w:tc>
          <w:tcPr>
            <w:tcW w:w="1058" w:type="dxa"/>
            <w:vMerge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lastRenderedPageBreak/>
              <w:t>22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สายแยกทางหลวง 410-บ้าน</w:t>
            </w:r>
            <w:proofErr w:type="spellStart"/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ซู</w:t>
            </w:r>
            <w:proofErr w:type="spellEnd"/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ไรดา ม.3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ใช้งานได้</w:t>
            </w:r>
          </w:p>
        </w:tc>
      </w:tr>
      <w:tr w:rsidR="005F6FA7" w:rsidRPr="00820F7C" w:rsidTr="005F6FA7">
        <w:tc>
          <w:tcPr>
            <w:tcW w:w="504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sz w:val="28"/>
              </w:rPr>
              <w:t>3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สายบ้าน</w:t>
            </w:r>
            <w:proofErr w:type="spellStart"/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เจ๊ะ</w:t>
            </w:r>
            <w:proofErr w:type="spellEnd"/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ลีมา ม.4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24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สายร้านน้ำชาจาวอ ม.4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25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สายหน้าสวนกำนัน ม.4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26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สายบ้าน</w:t>
            </w:r>
            <w:proofErr w:type="spellStart"/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เกาะแน</w:t>
            </w:r>
            <w:proofErr w:type="spellEnd"/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-ดีณรงค์ ม.4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27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สายริมแม่น้ำปัตตานี ม.4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28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บ้านเลี้ยงไก่ ม.5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450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29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สายปอเนาะบา</w:t>
            </w:r>
            <w:proofErr w:type="spellStart"/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บอแว</w:t>
            </w:r>
            <w:proofErr w:type="spellEnd"/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ม.5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650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30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สายหลังบ้าผู้ใหญ่ ม.5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31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สายข้างสนามฟุตบอล ม.5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2,250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FA7" w:rsidRPr="00820F7C" w:rsidTr="005F6FA7">
        <w:tc>
          <w:tcPr>
            <w:tcW w:w="504" w:type="dxa"/>
          </w:tcPr>
          <w:p w:rsidR="005F6FA7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32</w:t>
            </w:r>
          </w:p>
        </w:tc>
        <w:tc>
          <w:tcPr>
            <w:tcW w:w="4007" w:type="dxa"/>
          </w:tcPr>
          <w:p w:rsidR="005F6FA7" w:rsidRPr="00F21EE9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สายทางเข้าสวนผลไม้ ม.5</w:t>
            </w:r>
          </w:p>
        </w:tc>
        <w:tc>
          <w:tcPr>
            <w:tcW w:w="1001" w:type="dxa"/>
          </w:tcPr>
          <w:p w:rsidR="005F6FA7" w:rsidRPr="00820F7C" w:rsidRDefault="005F6FA7" w:rsidP="005F6FA7">
            <w:pPr>
              <w:spacing w:after="0"/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450</w:t>
            </w:r>
          </w:p>
        </w:tc>
        <w:tc>
          <w:tcPr>
            <w:tcW w:w="106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5F6FA7" w:rsidRPr="00820F7C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5F6FA7" w:rsidRPr="00820F7C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:rsidR="005F6FA7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F6FA7" w:rsidRDefault="005F6FA7" w:rsidP="005F6FA7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64E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5.2  การไฟฟ้า</w:t>
      </w:r>
    </w:p>
    <w:p w:rsidR="005F6FA7" w:rsidRPr="002416D4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>ไฟฟ้าปัจจุบันมีไฟฟ้าใช้ทุกครัวเรือนทั้งหมดเต็มพื้นที่ทุกหมู่บ้านคิดเป็น๑๐๐ เปอร์เซ็นต์</w:t>
      </w:r>
    </w:p>
    <w:p w:rsidR="005F6FA7" w:rsidRPr="00C964E5" w:rsidRDefault="005F6FA7" w:rsidP="005F6FA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ขยายเขตไฟฟ้าบางส่วนปัญหาคือไฟฟ้าส่องสว่างทางหรือที่สาธารณะยังไม่สามารถดำเนินการครอบคลุมพื้นที่ได้ทั้งหมด  </w:t>
      </w:r>
    </w:p>
    <w:p w:rsidR="005F6FA7" w:rsidRPr="006F13E0" w:rsidRDefault="005F6FA7" w:rsidP="005F6FA7">
      <w:pPr>
        <w:pStyle w:val="aa"/>
        <w:spacing w:after="0"/>
        <w:ind w:left="1080"/>
        <w:rPr>
          <w:rFonts w:ascii="TH SarabunIT๙" w:eastAsia="Calibri" w:hAnsi="TH SarabunIT๙" w:cs="TH SarabunIT๙"/>
          <w:sz w:val="32"/>
          <w:szCs w:val="32"/>
        </w:rPr>
      </w:pPr>
      <w:r w:rsidRPr="006F13E0">
        <w:rPr>
          <w:rFonts w:ascii="TH SarabunIT๙" w:eastAsia="Calibri" w:hAnsi="TH SarabunIT๙" w:cs="TH SarabunIT๙"/>
          <w:sz w:val="32"/>
          <w:szCs w:val="32"/>
        </w:rPr>
        <w:t>-</w:t>
      </w:r>
      <w:r w:rsidRPr="006F13E0">
        <w:rPr>
          <w:rFonts w:ascii="TH SarabunIT๙" w:eastAsia="Calibri" w:hAnsi="TH SarabunIT๙" w:cs="TH SarabunIT๙"/>
          <w:sz w:val="32"/>
          <w:szCs w:val="32"/>
          <w:cs/>
        </w:rPr>
        <w:t>จำนวนหมู่บ้านทีมีไฟฟ้าเข้าถึง</w:t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  <w:t>5</w:t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  <w:cs/>
        </w:rPr>
        <w:t>หมู่บ้าน</w:t>
      </w:r>
    </w:p>
    <w:p w:rsidR="005F6FA7" w:rsidRDefault="005F6FA7" w:rsidP="005F6FA7">
      <w:pPr>
        <w:spacing w:after="0"/>
        <w:ind w:left="1080"/>
        <w:rPr>
          <w:rFonts w:ascii="TH SarabunIT๙" w:eastAsia="Calibri" w:hAnsi="TH SarabunIT๙" w:cs="TH SarabunIT๙"/>
          <w:sz w:val="32"/>
          <w:szCs w:val="32"/>
        </w:rPr>
      </w:pPr>
      <w:r w:rsidRPr="006F13E0">
        <w:rPr>
          <w:rFonts w:ascii="TH SarabunIT๙" w:eastAsia="Calibri" w:hAnsi="TH SarabunIT๙" w:cs="TH SarabunIT๙"/>
          <w:sz w:val="32"/>
          <w:szCs w:val="32"/>
        </w:rPr>
        <w:t>-</w:t>
      </w:r>
      <w:r w:rsidRPr="006F13E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จำนวนประชาชนที่ใช้ไฟฟ้าโดยประมาณ  </w:t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  <w:t>97</w:t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  <w:cs/>
        </w:rPr>
        <w:t>เปอร์เซ็นต์</w:t>
      </w:r>
    </w:p>
    <w:p w:rsidR="005F6FA7" w:rsidRDefault="005F6FA7" w:rsidP="005F6FA7">
      <w:pPr>
        <w:spacing w:after="0"/>
        <w:ind w:firstLine="72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C964E5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5.3  </w:t>
      </w:r>
      <w:r w:rsidRPr="00C964E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การประปา</w:t>
      </w:r>
    </w:p>
    <w:p w:rsidR="005F6FA7" w:rsidRPr="006F13E0" w:rsidRDefault="005F6FA7" w:rsidP="005F6FA7">
      <w:pPr>
        <w:spacing w:after="120"/>
        <w:ind w:left="108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F13E0">
        <w:rPr>
          <w:rFonts w:ascii="TH SarabunIT๙" w:eastAsia="Calibri" w:hAnsi="TH SarabunIT๙" w:cs="TH SarabunIT๙" w:hint="cs"/>
          <w:sz w:val="32"/>
          <w:szCs w:val="32"/>
          <w:cs/>
        </w:rPr>
        <w:t>ตารางแสดงจำนวนประปาหมู่บ้าน</w:t>
      </w:r>
      <w:r w:rsidRPr="006F13E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1904"/>
        <w:gridCol w:w="2520"/>
        <w:gridCol w:w="914"/>
        <w:gridCol w:w="1134"/>
        <w:gridCol w:w="1134"/>
        <w:gridCol w:w="1417"/>
      </w:tblGrid>
      <w:tr w:rsidR="005F6FA7" w:rsidRPr="006F13E0" w:rsidTr="005F6FA7">
        <w:trPr>
          <w:trHeight w:val="315"/>
        </w:trPr>
        <w:tc>
          <w:tcPr>
            <w:tcW w:w="724" w:type="dxa"/>
            <w:vMerge w:val="restart"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ลำดับที่</w:t>
            </w:r>
          </w:p>
        </w:tc>
        <w:tc>
          <w:tcPr>
            <w:tcW w:w="1904" w:type="dxa"/>
            <w:vMerge w:val="restart"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สถานที่ติดตั้ง</w:t>
            </w:r>
          </w:p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ระบบประปา</w:t>
            </w:r>
          </w:p>
        </w:tc>
        <w:tc>
          <w:tcPr>
            <w:tcW w:w="2520" w:type="dxa"/>
            <w:vMerge w:val="restart"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ก่อสร้างโดยงบประมาณของ</w:t>
            </w:r>
          </w:p>
        </w:tc>
        <w:tc>
          <w:tcPr>
            <w:tcW w:w="2048" w:type="dxa"/>
            <w:gridSpan w:val="2"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สถานภาพการใช้งาน</w:t>
            </w:r>
          </w:p>
        </w:tc>
        <w:tc>
          <w:tcPr>
            <w:tcW w:w="2551" w:type="dxa"/>
            <w:gridSpan w:val="2"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คุณภาพน้ำประปาที่ผลิตได้</w:t>
            </w:r>
          </w:p>
        </w:tc>
      </w:tr>
      <w:tr w:rsidR="005F6FA7" w:rsidRPr="006F13E0" w:rsidTr="005F6FA7">
        <w:trPr>
          <w:trHeight w:val="405"/>
        </w:trPr>
        <w:tc>
          <w:tcPr>
            <w:tcW w:w="724" w:type="dxa"/>
            <w:vMerge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904" w:type="dxa"/>
            <w:vMerge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2520" w:type="dxa"/>
            <w:vMerge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914" w:type="dxa"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ใช้การได้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ใช้การไม่ได้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ได้มาตรฐาน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ไม่ได้มาตรฐาน</w:t>
            </w:r>
          </w:p>
        </w:tc>
      </w:tr>
      <w:tr w:rsidR="005F6FA7" w:rsidRPr="006F13E0" w:rsidTr="005F6FA7">
        <w:tc>
          <w:tcPr>
            <w:tcW w:w="72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04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ชามู</w:t>
            </w:r>
            <w:proofErr w:type="spellEnd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ม.1</w:t>
            </w:r>
          </w:p>
        </w:tc>
        <w:tc>
          <w:tcPr>
            <w:tcW w:w="2520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กรมอนามัย</w:t>
            </w:r>
          </w:p>
        </w:tc>
        <w:tc>
          <w:tcPr>
            <w:tcW w:w="91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7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F6FA7" w:rsidRPr="006F13E0" w:rsidTr="005F6FA7">
        <w:tc>
          <w:tcPr>
            <w:tcW w:w="72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04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บ้านบาโงตา ม.2</w:t>
            </w:r>
          </w:p>
        </w:tc>
        <w:tc>
          <w:tcPr>
            <w:tcW w:w="2520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กรมปกครอง</w:t>
            </w:r>
          </w:p>
        </w:tc>
        <w:tc>
          <w:tcPr>
            <w:tcW w:w="91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</w:tr>
      <w:tr w:rsidR="005F6FA7" w:rsidRPr="006F13E0" w:rsidTr="005F6FA7">
        <w:tc>
          <w:tcPr>
            <w:tcW w:w="72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04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ชามู</w:t>
            </w:r>
            <w:proofErr w:type="spellEnd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ม.3</w:t>
            </w:r>
          </w:p>
        </w:tc>
        <w:tc>
          <w:tcPr>
            <w:tcW w:w="2520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proofErr w:type="spellStart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คพจ</w:t>
            </w:r>
            <w:proofErr w:type="spellEnd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(พัฒนาจังหวัด)</w:t>
            </w:r>
          </w:p>
        </w:tc>
        <w:tc>
          <w:tcPr>
            <w:tcW w:w="91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F6FA7" w:rsidRPr="006F13E0" w:rsidTr="005F6FA7">
        <w:tc>
          <w:tcPr>
            <w:tcW w:w="72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04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บ้านบาซาเอ ม.3</w:t>
            </w:r>
          </w:p>
        </w:tc>
        <w:tc>
          <w:tcPr>
            <w:tcW w:w="2520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กรมส่งเสริมการปกครองฯ</w:t>
            </w:r>
          </w:p>
        </w:tc>
        <w:tc>
          <w:tcPr>
            <w:tcW w:w="91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F6FA7" w:rsidRPr="006F13E0" w:rsidTr="005F6FA7">
        <w:tc>
          <w:tcPr>
            <w:tcW w:w="72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04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บ้านสุ</w:t>
            </w:r>
            <w:proofErr w:type="spellStart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ไหง</w:t>
            </w:r>
            <w:proofErr w:type="spellEnd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บารู ม.4</w:t>
            </w:r>
          </w:p>
        </w:tc>
        <w:tc>
          <w:tcPr>
            <w:tcW w:w="2520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กรมส่งเสริมการปกครองฯ</w:t>
            </w:r>
          </w:p>
        </w:tc>
        <w:tc>
          <w:tcPr>
            <w:tcW w:w="91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</w:tr>
      <w:tr w:rsidR="005F6FA7" w:rsidRPr="006F13E0" w:rsidTr="005F6FA7">
        <w:tc>
          <w:tcPr>
            <w:tcW w:w="72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04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บ้านปอ</w:t>
            </w:r>
            <w:proofErr w:type="spellStart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ซัน</w:t>
            </w:r>
            <w:proofErr w:type="spellEnd"/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ม.5</w:t>
            </w:r>
          </w:p>
        </w:tc>
        <w:tc>
          <w:tcPr>
            <w:tcW w:w="2520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91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</w:tr>
      <w:tr w:rsidR="005F6FA7" w:rsidRPr="006F13E0" w:rsidTr="005F6FA7">
        <w:tc>
          <w:tcPr>
            <w:tcW w:w="72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04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บ้านโต๊ะทูวอ ม.4</w:t>
            </w:r>
          </w:p>
        </w:tc>
        <w:tc>
          <w:tcPr>
            <w:tcW w:w="2520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91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F6FA7" w:rsidRPr="006F13E0" w:rsidTr="005F6FA7">
        <w:tc>
          <w:tcPr>
            <w:tcW w:w="72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04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D29F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บ้านโต๊ะทูวอ ม.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20" w:type="dxa"/>
          </w:tcPr>
          <w:p w:rsidR="005F6FA7" w:rsidRPr="006F13E0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91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F6FA7" w:rsidRPr="006F13E0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F6FA7" w:rsidRDefault="005F6FA7" w:rsidP="005F6FA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F6FA7" w:rsidRPr="00D6766E" w:rsidRDefault="005F6FA7" w:rsidP="005F6FA7">
      <w:pPr>
        <w:jc w:val="right"/>
        <w:rPr>
          <w:rFonts w:ascii="TH SarabunIT๙" w:hAnsi="TH SarabunIT๙" w:cs="TH SarabunIT๙"/>
          <w:sz w:val="32"/>
          <w:szCs w:val="32"/>
        </w:rPr>
      </w:pPr>
      <w:r w:rsidRPr="00D6766E">
        <w:rPr>
          <w:rFonts w:ascii="TH SarabunIT๙" w:hAnsi="TH SarabunIT๙" w:cs="TH SarabunIT๙" w:hint="cs"/>
          <w:sz w:val="32"/>
          <w:szCs w:val="32"/>
          <w:cs/>
        </w:rPr>
        <w:t>5.4  ไปรษณีย์</w:t>
      </w:r>
      <w:r w:rsidRPr="00D6766E">
        <w:rPr>
          <w:rFonts w:ascii="TH SarabunIT๙" w:hAnsi="TH SarabunIT๙" w:cs="TH SarabunIT๙"/>
          <w:sz w:val="32"/>
          <w:szCs w:val="32"/>
        </w:rPr>
        <w:t>…</w:t>
      </w:r>
    </w:p>
    <w:p w:rsidR="005F6FA7" w:rsidRPr="002416D4" w:rsidRDefault="005F6FA7" w:rsidP="005F6FA7">
      <w:pPr>
        <w:spacing w:after="0"/>
        <w:ind w:left="48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5.4</w:t>
      </w:r>
      <w:r w:rsidRPr="002416D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ไปรษณีย์หรือหรือการสื่อสารหรือการขนส่ง และวัสดุ ครุภัณฑ์</w:t>
      </w:r>
    </w:p>
    <w:p w:rsidR="005F6FA7" w:rsidRDefault="005F6FA7" w:rsidP="005F6FA7">
      <w:pPr>
        <w:spacing w:after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2416D4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ในพื้นที่</w:t>
      </w:r>
      <w:proofErr w:type="spellStart"/>
      <w:r w:rsidRPr="002416D4">
        <w:rPr>
          <w:rFonts w:ascii="TH SarabunIT๙" w:eastAsia="Cordia New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ตูมุดี</w:t>
      </w:r>
      <w:r w:rsidRPr="002416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ได้รับการบริการรับ </w:t>
      </w: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2416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ส่งพัสดุต่างๆ จากไปรษณีย์ทุกวันทำการ อีกทั้งยังมีขนส่งของเอกชนต่างๆ ที่ให้บริการทั่วถึงทุกหลังคาเรือน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E1C2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มีบริการระบบสื่อสารโดยการติดตั้งระบบ </w:t>
      </w:r>
      <w:r w:rsidRPr="002E1C2E">
        <w:rPr>
          <w:rFonts w:ascii="TH SarabunIT๙" w:eastAsia="Calibri" w:hAnsi="TH SarabunIT๙" w:cs="TH SarabunIT๙"/>
          <w:sz w:val="32"/>
          <w:szCs w:val="32"/>
        </w:rPr>
        <w:t xml:space="preserve">WIFI </w:t>
      </w:r>
      <w:r w:rsidRPr="002E1C2E">
        <w:rPr>
          <w:rFonts w:ascii="TH SarabunIT๙" w:eastAsia="Calibri" w:hAnsi="TH SarabunIT๙" w:cs="TH SarabunIT๙"/>
          <w:sz w:val="32"/>
          <w:szCs w:val="32"/>
          <w:cs/>
        </w:rPr>
        <w:t>ครบทั้งห้าหมู่</w:t>
      </w:r>
      <w:r w:rsidRPr="002E1C2E">
        <w:rPr>
          <w:rFonts w:ascii="TH SarabunIT๙" w:eastAsia="Calibri" w:hAnsi="TH SarabunIT๙" w:cs="TH SarabunIT๙" w:hint="cs"/>
          <w:sz w:val="32"/>
          <w:szCs w:val="32"/>
          <w:cs/>
        </w:rPr>
        <w:t>บ้าน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E1C2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2E1C2E">
        <w:rPr>
          <w:rFonts w:ascii="TH SarabunIT๙" w:eastAsia="Calibri" w:hAnsi="TH SarabunIT๙" w:cs="TH SarabunIT๙" w:hint="cs"/>
          <w:sz w:val="32"/>
          <w:szCs w:val="32"/>
          <w:cs/>
        </w:rPr>
        <w:t>ที่ทำการไปรษณีย์อำเภอยะรัง จำนวน  1  แห่ง</w:t>
      </w:r>
    </w:p>
    <w:p w:rsidR="005F6FA7" w:rsidRPr="002416D4" w:rsidRDefault="005F6FA7" w:rsidP="005F6FA7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416D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  ระบบเศรษฐกิจ</w:t>
      </w:r>
    </w:p>
    <w:p w:rsidR="005F6FA7" w:rsidRDefault="005F6FA7" w:rsidP="005F6FA7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416D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6.1  การเกษตร</w:t>
      </w:r>
    </w:p>
    <w:p w:rsidR="005F6FA7" w:rsidRPr="002416D4" w:rsidRDefault="005F6FA7" w:rsidP="005F6FA7">
      <w:pPr>
        <w:spacing w:after="0"/>
        <w:ind w:left="720"/>
        <w:jc w:val="distribute"/>
        <w:rPr>
          <w:rFonts w:ascii="TH SarabunIT๙" w:eastAsia="Cordia New" w:hAnsi="TH SarabunIT๙" w:cs="TH SarabunIT๙"/>
          <w:sz w:val="32"/>
          <w:szCs w:val="32"/>
        </w:rPr>
      </w:pP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>ประชากรส่วนใหญ่ประกอบอาชีพทางด้านเกษตรกรรม</w:t>
      </w:r>
      <w:r w:rsidRPr="002416D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>เช่น  ทำนา ทำสวนยางพารา ทำสวน</w:t>
      </w:r>
    </w:p>
    <w:p w:rsidR="005F6FA7" w:rsidRPr="002416D4" w:rsidRDefault="005F6FA7" w:rsidP="005F6FA7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 xml:space="preserve">มะพร้าว ทำไร่นาสวนผสม ทำสวนตาลโตนด  ค้าขาย เลี้ยงสัตว์ รับราชการและรับจ้างทั่วไป ในเขตจังหวัดปัตตานี จังหวัดใกล้เคียง และประเทศมาเลเซีย  อาชีพรอง เป็นเย็บผ้า  ปักผ้าคลุมผม </w:t>
      </w:r>
    </w:p>
    <w:p w:rsidR="005F6FA7" w:rsidRPr="00430832" w:rsidRDefault="005F6FA7" w:rsidP="005F6FA7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  </w:t>
      </w:r>
      <w:r w:rsidRPr="00430832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6.2  </w:t>
      </w:r>
      <w:r w:rsidRPr="0043083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การประมง</w:t>
      </w:r>
    </w:p>
    <w:p w:rsidR="005F6FA7" w:rsidRDefault="005F6FA7" w:rsidP="005F6FA7">
      <w:pPr>
        <w:pStyle w:val="ad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222222"/>
          <w:sz w:val="32"/>
          <w:szCs w:val="32"/>
        </w:rPr>
      </w:pPr>
      <w:r w:rsidRPr="003E5A78">
        <w:rPr>
          <w:rStyle w:val="ae"/>
          <w:rFonts w:ascii="TH SarabunIT๙" w:hAnsi="TH SarabunIT๙" w:cs="TH SarabunIT๙"/>
          <w:b w:val="0"/>
          <w:bCs w:val="0"/>
          <w:color w:val="222222"/>
          <w:sz w:val="32"/>
          <w:szCs w:val="32"/>
          <w:cs/>
        </w:rPr>
        <w:t>จากสภาพแวดล้อมและสภาวะสังคมที่เปลี่ยนแปลงไป จะเห็นได้ว่าสัตว์น้ำที่อาศัยอยู่ตามแหล่งน้ำธรรมชาติกำลังมีจำนวนที่ลดน้อยลงอย่างต่อเนื่อง จนทำให้วิถีชีวิตของการหาสัตว์น้ำในแหล่งธรรมชาติ ค่อยๆ เจือจางหายไปตามกาลเวลา เพราะภายในแหล่งน้ำเริ่มไม่มีความสมบูรณ์เหมือนเช่นครั้งเก่าก่อน</w:t>
      </w:r>
      <w:r w:rsidRPr="003E5A78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 </w:t>
      </w:r>
    </w:p>
    <w:p w:rsidR="005F6FA7" w:rsidRDefault="005F6FA7" w:rsidP="005F6FA7">
      <w:pPr>
        <w:pStyle w:val="ad"/>
        <w:shd w:val="clear" w:color="auto" w:fill="FFFFFF"/>
        <w:spacing w:before="0" w:beforeAutospacing="0" w:after="0" w:afterAutospacing="0"/>
        <w:ind w:left="720"/>
        <w:jc w:val="thaiDistribute"/>
        <w:rPr>
          <w:rFonts w:ascii="TH SarabunIT๙" w:hAnsi="TH SarabunIT๙" w:cs="TH SarabunIT๙"/>
          <w:color w:val="222222"/>
          <w:sz w:val="32"/>
          <w:szCs w:val="32"/>
        </w:rPr>
      </w:pPr>
      <w:r w:rsidRPr="003E5A78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ซึ่งทางกรมประมงเองก็ได้มีการส่งเสริมในเรื่องของการเลี้ยงสัตว์น้ำ </w:t>
      </w:r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>มีสถานที่เพาะพันธ์ปลา</w:t>
      </w:r>
    </w:p>
    <w:p w:rsidR="005F6FA7" w:rsidRDefault="005F6FA7" w:rsidP="005F6FA7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>ตั้งอยู่ในพื้นที่หมู่ที่ 4 บ้านโต๊ะทูวอ(สุ</w:t>
      </w:r>
      <w:proofErr w:type="spellStart"/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>ไหง</w:t>
      </w:r>
      <w:proofErr w:type="spellEnd"/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>บารู)</w:t>
      </w:r>
      <w:r w:rsidRPr="003E5A78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ให้มีมาตรฐานมากขึ้นโดยทุกขั้นตอนต้องผ่านตามมาตรฐานที่กำหนด และเป็นที่ยอมรับของผู้บริโภค </w:t>
      </w: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6.3 การปศุสัตว์</w:t>
      </w:r>
    </w:p>
    <w:p w:rsidR="005F6FA7" w:rsidRPr="00430832" w:rsidRDefault="005F6FA7" w:rsidP="005F6FA7">
      <w:pPr>
        <w:numPr>
          <w:ilvl w:val="0"/>
          <w:numId w:val="7"/>
        </w:numPr>
        <w:tabs>
          <w:tab w:val="left" w:pos="567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โรงเลี้ยงไก่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5F6FA7" w:rsidRPr="00430832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6.4 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การบริการ</w:t>
      </w:r>
    </w:p>
    <w:p w:rsidR="005F6FA7" w:rsidRPr="00430832" w:rsidRDefault="005F6FA7" w:rsidP="005F6FA7">
      <w:pPr>
        <w:numPr>
          <w:ilvl w:val="0"/>
          <w:numId w:val="7"/>
        </w:numPr>
        <w:tabs>
          <w:tab w:val="left" w:pos="567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ร้านค้า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22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5F6FA7" w:rsidRPr="00430832" w:rsidRDefault="005F6FA7" w:rsidP="005F6FA7">
      <w:pPr>
        <w:numPr>
          <w:ilvl w:val="0"/>
          <w:numId w:val="7"/>
        </w:numPr>
        <w:tabs>
          <w:tab w:val="left" w:pos="567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ร้านอินเตอร์เน็ต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5F6FA7" w:rsidRDefault="005F6FA7" w:rsidP="005F6FA7">
      <w:pPr>
        <w:numPr>
          <w:ilvl w:val="0"/>
          <w:numId w:val="7"/>
        </w:numPr>
        <w:tabs>
          <w:tab w:val="left" w:pos="567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ร้านอาหาร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10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แห่ง  </w:t>
      </w:r>
    </w:p>
    <w:p w:rsidR="005F6FA7" w:rsidRPr="00430832" w:rsidRDefault="005F6FA7" w:rsidP="005F6FA7">
      <w:pPr>
        <w:numPr>
          <w:ilvl w:val="0"/>
          <w:numId w:val="7"/>
        </w:numPr>
        <w:tabs>
          <w:tab w:val="left" w:pos="567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ร้านตัดผม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แห่ง</w:t>
      </w: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6.5 การท่องเที่ยว</w:t>
      </w:r>
    </w:p>
    <w:p w:rsidR="005F6FA7" w:rsidRPr="00430832" w:rsidRDefault="005F6FA7" w:rsidP="005F6FA7">
      <w:pPr>
        <w:numPr>
          <w:ilvl w:val="0"/>
          <w:numId w:val="7"/>
        </w:numPr>
        <w:tabs>
          <w:tab w:val="left" w:pos="567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>แหล่งเรียนรู้ทางธรรมชาติ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แห่ง</w:t>
      </w: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6.6 อุตสาหกรรม</w:t>
      </w:r>
    </w:p>
    <w:p w:rsidR="005F6FA7" w:rsidRPr="00430832" w:rsidRDefault="005F6FA7" w:rsidP="005F6FA7">
      <w:pPr>
        <w:numPr>
          <w:ilvl w:val="0"/>
          <w:numId w:val="7"/>
        </w:numPr>
        <w:tabs>
          <w:tab w:val="left" w:pos="567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โรงงานอุตสาหกรรม           </w:t>
      </w:r>
      <w:r w:rsidRPr="00430832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430832">
        <w:rPr>
          <w:rFonts w:ascii="TH SarabunIT๙" w:eastAsia="Cordia New" w:hAnsi="TH SarabunIT๙" w:cs="TH SarabunIT๙"/>
          <w:sz w:val="32"/>
          <w:szCs w:val="32"/>
        </w:rPr>
        <w:tab/>
        <w:t xml:space="preserve">-             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6.7 การพาณิชย์และกลุ่มอาชีพ</w:t>
      </w:r>
    </w:p>
    <w:p w:rsidR="005F6FA7" w:rsidRPr="00430832" w:rsidRDefault="005F6FA7" w:rsidP="005F6FA7">
      <w:pPr>
        <w:numPr>
          <w:ilvl w:val="0"/>
          <w:numId w:val="7"/>
        </w:numPr>
        <w:tabs>
          <w:tab w:val="left" w:pos="567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เต้น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รถ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มือสอง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5F6FA7" w:rsidRPr="00430832" w:rsidRDefault="005F6FA7" w:rsidP="005F6FA7">
      <w:pPr>
        <w:numPr>
          <w:ilvl w:val="0"/>
          <w:numId w:val="7"/>
        </w:numPr>
        <w:tabs>
          <w:tab w:val="left" w:pos="567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ร้านซ่อม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มอเตอร์ไซค์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9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แห่ง  </w:t>
      </w:r>
    </w:p>
    <w:p w:rsidR="005F6FA7" w:rsidRPr="00430832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6.8 แรงงาน</w:t>
      </w:r>
    </w:p>
    <w:p w:rsidR="005F6FA7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</w:rPr>
        <w:tab/>
      </w:r>
      <w:r w:rsidRPr="003B2EC7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จากการสำรวจข้อมูลพื้นฐานพบว่า  ประชากรที่มีอายุ  ๑๕ </w:t>
      </w:r>
      <w:r w:rsidRPr="003B2EC7">
        <w:rPr>
          <w:rFonts w:ascii="TH SarabunIT๙" w:eastAsia="Cordia New" w:hAnsi="TH SarabunIT๙" w:cs="TH SarabunIT๙"/>
          <w:color w:val="C00000"/>
          <w:sz w:val="32"/>
          <w:szCs w:val="32"/>
        </w:rPr>
        <w:t xml:space="preserve">– </w:t>
      </w:r>
      <w:r w:rsidRPr="003B2EC7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๖๐  ปี อยู่ในกำลังแรงงาน ร้อยละ  ๙๕  ไปรับจ้างทำงานนอกพื้นที่  รวมทั้งแรงงานที่ไปทำงานประเทศเพื่อนบ้าน  </w:t>
      </w:r>
    </w:p>
    <w:p w:rsidR="005F6FA7" w:rsidRPr="00430832" w:rsidRDefault="005F6FA7" w:rsidP="005F6FA7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7.</w:t>
      </w:r>
      <w:r w:rsidRPr="00E05CCC">
        <w:rPr>
          <w:rFonts w:ascii="TH SarabunIT๙" w:eastAsia="Cordia New" w:hAnsi="TH SarabunIT๙" w:cs="TH SarabunIT๙"/>
          <w:sz w:val="32"/>
          <w:szCs w:val="32"/>
          <w:cs/>
        </w:rPr>
        <w:t xml:space="preserve">ศาสนา </w:t>
      </w:r>
      <w:r>
        <w:rPr>
          <w:rFonts w:ascii="TH SarabunIT๙" w:eastAsia="Cordia New" w:hAnsi="TH SarabunIT๙" w:cs="TH SarabunIT๙"/>
          <w:sz w:val="32"/>
          <w:szCs w:val="32"/>
        </w:rPr>
        <w:t>…</w:t>
      </w: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F6FA7" w:rsidRPr="00430832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3083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lastRenderedPageBreak/>
        <w:t xml:space="preserve">7. </w:t>
      </w:r>
      <w:r w:rsidRPr="0043083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.๑ การนับถือศาสนา</w:t>
      </w:r>
    </w:p>
    <w:p w:rsidR="005F6FA7" w:rsidRPr="00430832" w:rsidRDefault="005F6FA7" w:rsidP="005F6FA7">
      <w:pPr>
        <w:numPr>
          <w:ilvl w:val="0"/>
          <w:numId w:val="10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ผู้ที่นับถือศาสนาพุทธ</w:t>
      </w:r>
      <w:r w:rsidRPr="00430832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ร้อยละ</w:t>
      </w:r>
      <w:r w:rsidRPr="00430832">
        <w:rPr>
          <w:rFonts w:ascii="TH SarabunIT๙" w:eastAsia="Cordia New" w:hAnsi="TH SarabunIT๙" w:cs="TH SarabunIT๙"/>
          <w:sz w:val="32"/>
          <w:szCs w:val="32"/>
        </w:rPr>
        <w:t xml:space="preserve">    0.0</w:t>
      </w:r>
      <w:r>
        <w:rPr>
          <w:rFonts w:ascii="TH SarabunIT๙" w:eastAsia="Cordia New" w:hAnsi="TH SarabunIT๙" w:cs="TH SarabunIT๙"/>
          <w:sz w:val="32"/>
          <w:szCs w:val="32"/>
        </w:rPr>
        <w:t>1</w:t>
      </w:r>
    </w:p>
    <w:p w:rsidR="005F6FA7" w:rsidRDefault="005F6FA7" w:rsidP="005F6FA7">
      <w:pPr>
        <w:numPr>
          <w:ilvl w:val="0"/>
          <w:numId w:val="10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ผู้ที่นับถือศาสนาอิสลาม  </w:t>
      </w: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ร้อยละ </w:t>
      </w: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99.9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9</w:t>
      </w:r>
    </w:p>
    <w:p w:rsidR="005F6FA7" w:rsidRPr="00C80191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ในเขตองค์การบริหารส่วน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ตูมุดี มี</w:t>
      </w:r>
    </w:p>
    <w:p w:rsidR="005F6FA7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80191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C80191">
        <w:rPr>
          <w:rFonts w:ascii="TH SarabunIT๙" w:eastAsia="Cordia New" w:hAnsi="TH SarabunIT๙" w:cs="TH SarabunIT๙"/>
          <w:sz w:val="32"/>
          <w:szCs w:val="32"/>
        </w:rPr>
        <w:tab/>
        <w:t xml:space="preserve">-  </w:t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>มัสยิด</w:t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5F6FA7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5618FB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5618FB">
        <w:rPr>
          <w:rFonts w:ascii="TH SarabunIT๙" w:eastAsia="Cordia New" w:hAnsi="TH SarabunIT๙" w:cs="TH SarabunIT๙"/>
          <w:sz w:val="32"/>
          <w:szCs w:val="32"/>
          <w:cs/>
        </w:rPr>
        <w:t>บาลา</w:t>
      </w:r>
      <w:proofErr w:type="spellStart"/>
      <w:r w:rsidRPr="005618FB">
        <w:rPr>
          <w:rFonts w:ascii="TH SarabunIT๙" w:eastAsia="Cordia New" w:hAnsi="TH SarabunIT๙" w:cs="TH SarabunIT๙"/>
          <w:sz w:val="32"/>
          <w:szCs w:val="32"/>
          <w:cs/>
        </w:rPr>
        <w:t>เซาะห์</w:t>
      </w:r>
      <w:proofErr w:type="spellEnd"/>
      <w:r w:rsidRPr="005618F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5618FB">
        <w:rPr>
          <w:rFonts w:ascii="TH SarabunIT๙" w:eastAsia="Cordia New" w:hAnsi="TH SarabunIT๙" w:cs="TH SarabunIT๙"/>
          <w:sz w:val="32"/>
          <w:szCs w:val="32"/>
        </w:rPr>
        <w:t>5</w:t>
      </w:r>
      <w:r w:rsidRPr="005618FB">
        <w:rPr>
          <w:rFonts w:ascii="TH SarabunIT๙" w:eastAsia="Cordia New" w:hAnsi="TH SarabunIT๙" w:cs="TH SarabunIT๙"/>
          <w:sz w:val="32"/>
          <w:szCs w:val="32"/>
        </w:rPr>
        <w:tab/>
      </w:r>
      <w:r w:rsidRPr="005618FB">
        <w:rPr>
          <w:rFonts w:ascii="TH SarabunIT๙" w:eastAsia="Cordia New" w:hAnsi="TH SarabunIT๙" w:cs="TH SarabunIT๙"/>
          <w:sz w:val="32"/>
          <w:szCs w:val="32"/>
          <w:cs/>
        </w:rPr>
        <w:t>แห่ง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</w:p>
    <w:p w:rsidR="005F6FA7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วัด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แห่ง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18"/>
        <w:gridCol w:w="3554"/>
        <w:gridCol w:w="946"/>
        <w:gridCol w:w="3528"/>
      </w:tblGrid>
      <w:tr w:rsidR="005F6FA7" w:rsidTr="005F6FA7">
        <w:tc>
          <w:tcPr>
            <w:tcW w:w="918" w:type="dxa"/>
            <w:shd w:val="clear" w:color="auto" w:fill="FDE9D9" w:themeFill="accent6" w:themeFillTint="33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54" w:type="dxa"/>
            <w:shd w:val="clear" w:color="auto" w:fill="FDE9D9" w:themeFill="accent6" w:themeFillTint="33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ชื่อมัสยิด/บาลา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เซาะห์</w:t>
            </w:r>
            <w:proofErr w:type="spellEnd"/>
          </w:p>
        </w:tc>
        <w:tc>
          <w:tcPr>
            <w:tcW w:w="946" w:type="dxa"/>
            <w:shd w:val="clear" w:color="auto" w:fill="FDE9D9" w:themeFill="accent6" w:themeFillTint="33"/>
          </w:tcPr>
          <w:p w:rsidR="005F6FA7" w:rsidRPr="005618FB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ที่ตั้ง</w:t>
            </w:r>
          </w:p>
        </w:tc>
        <w:tc>
          <w:tcPr>
            <w:tcW w:w="3528" w:type="dxa"/>
            <w:shd w:val="clear" w:color="auto" w:fill="FDE9D9" w:themeFill="accent6" w:themeFillTint="33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อี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หม่าม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/ผู้นำ</w:t>
            </w:r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54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8019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</w:t>
            </w:r>
            <w:proofErr w:type="spellStart"/>
            <w:r w:rsidRPr="00C8019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ชามู</w:t>
            </w:r>
            <w:proofErr w:type="spellEnd"/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3528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อิบรอเฮม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แว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จิ</w:t>
            </w:r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54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มัสยิดดา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รุสสา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ลาม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</w:rPr>
              <w:t>(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บาซา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เวาะ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เซ็ง)</w:t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28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นายอับดุลเลาะ  ตา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เปาะโตะ</w:t>
            </w:r>
            <w:proofErr w:type="spellEnd"/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54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มัสยิดอีบาดา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ตุล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กุบรอ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(บาโงตา)</w:t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28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แว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หะมะ  ยุปูลา</w:t>
            </w:r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54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มัสยิดราบอ</w:t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28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นายซาการียา  กอและ</w:t>
            </w:r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54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มัสยิดบาซาเอ</w:t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28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นายอับดุลตอเละ  สิ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เดะ</w:t>
            </w:r>
            <w:proofErr w:type="spellEnd"/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54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มัสยิดยามี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อุลมัส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ลาฮะ (ปอ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ซัน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28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นายมะหะมะอาลี  นอจิ</w:t>
            </w:r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54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มัสยิดตา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เนาะห์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28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54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บาลา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เซาะห์ปาฮนกาปัส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28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54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บาลา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เซาะห์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บ้านราบอ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28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554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บาลา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เซาะห์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ตลาดนัดบาซาเอ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28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5F6FA7" w:rsidTr="005F6FA7">
        <w:tc>
          <w:tcPr>
            <w:tcW w:w="918" w:type="dxa"/>
          </w:tcPr>
          <w:p w:rsidR="005F6FA7" w:rsidRDefault="005F6FA7" w:rsidP="005F6FA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554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บาลา</w:t>
            </w:r>
            <w:proofErr w:type="spellStart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เซาะห์</w:t>
            </w:r>
            <w:proofErr w:type="spellEnd"/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ทางเข้าประมง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5F6FA7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28" w:type="dxa"/>
          </w:tcPr>
          <w:p w:rsidR="005F6FA7" w:rsidRPr="005618FB" w:rsidRDefault="005F6FA7" w:rsidP="005F6F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:rsidR="005F6FA7" w:rsidRPr="00430832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F6FA7" w:rsidRPr="00430832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.๒ ประเพณี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ที่เกี่ยวข้องกับศาสนา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และงานประจำปี</w:t>
      </w:r>
    </w:p>
    <w:p w:rsidR="005F6FA7" w:rsidRPr="00B00564" w:rsidRDefault="005F6FA7" w:rsidP="005F6FA7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วัน</w:t>
      </w:r>
      <w:proofErr w:type="spellStart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อาซู</w:t>
      </w:r>
      <w:proofErr w:type="spellEnd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รอ</w:t>
      </w:r>
      <w:r w:rsidRPr="00B00564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</w:t>
      </w:r>
      <w:proofErr w:type="spellStart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อาซู</w:t>
      </w:r>
      <w:proofErr w:type="spellEnd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รอ เป็นภาษาอาหรับ หมายถึงวันที่สิบของเดือนมุ</w:t>
      </w:r>
      <w:proofErr w:type="spellStart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ฮัว</w:t>
      </w:r>
      <w:proofErr w:type="spellEnd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รอม ซึ่งเป็นเดือนทางศักราชอิสลาม</w:t>
      </w:r>
    </w:p>
    <w:p w:rsidR="005F6FA7" w:rsidRPr="00B00564" w:rsidRDefault="005F6FA7" w:rsidP="005F6FA7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วันเมาลิด</w:t>
      </w:r>
      <w:r w:rsidRPr="00B00564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เมาลิดเป็นภาษาอาหรับแปลว่า ที่เกิดหรือวันเกิด หมายถึงวันเกิด</w:t>
      </w:r>
      <w:proofErr w:type="spellStart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ของนบีมูฮัม</w:t>
      </w:r>
      <w:proofErr w:type="spellEnd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มัด</w:t>
      </w:r>
      <w:r w:rsidRPr="00B00564">
        <w:rPr>
          <w:rFonts w:ascii="Cordia New" w:eastAsia="Times New Roman" w:hAnsi="Cordia New" w:cs="Cordia New"/>
          <w:sz w:val="21"/>
          <w:szCs w:val="21"/>
          <w:lang w:eastAsia="zh-CN"/>
        </w:rPr>
        <w:t xml:space="preserve"> </w:t>
      </w:r>
      <w:r w:rsidRPr="00B0056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(</w:t>
      </w:r>
      <w:proofErr w:type="spellStart"/>
      <w:r w:rsidRPr="00B0056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ซ.ล</w:t>
      </w:r>
      <w:proofErr w:type="spellEnd"/>
      <w:r w:rsidRPr="00B0056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)</w:t>
      </w:r>
    </w:p>
    <w:p w:rsidR="005F6FA7" w:rsidRDefault="005F6FA7" w:rsidP="005F6FA7">
      <w:pPr>
        <w:numPr>
          <w:ilvl w:val="0"/>
          <w:numId w:val="16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ประเพณีการแต่งงาน</w:t>
      </w:r>
      <w:r w:rsidRPr="00B00564">
        <w:rPr>
          <w:rFonts w:ascii="Cordia New" w:eastAsia="Times New Roman" w:hAnsi="Cordia New" w:cs="Cordia New"/>
          <w:sz w:val="21"/>
          <w:szCs w:val="21"/>
          <w:lang w:eastAsia="zh-CN"/>
        </w:rPr>
        <w:t xml:space="preserve"> 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ภาษาอาหรับเรียกว่า นิ</w:t>
      </w:r>
      <w:proofErr w:type="spellStart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กะอ</w:t>
      </w:r>
      <w:proofErr w:type="spellEnd"/>
    </w:p>
    <w:p w:rsidR="005F6FA7" w:rsidRDefault="005F6FA7" w:rsidP="005F6FA7">
      <w:pPr>
        <w:numPr>
          <w:ilvl w:val="0"/>
          <w:numId w:val="16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การแสดงความเคารพชาวไทยอิสลามเมื่อพบปะหรือกันจะกล่าว สะลาม หรือทักทาย</w:t>
      </w:r>
    </w:p>
    <w:p w:rsidR="005F6FA7" w:rsidRPr="00B00564" w:rsidRDefault="005F6FA7" w:rsidP="005F6FA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กัน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ด้วยคำว่า อัสสะ</w:t>
      </w:r>
      <w:proofErr w:type="spellStart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ลามอะ</w:t>
      </w:r>
      <w:proofErr w:type="spellEnd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ลัยกุม(</w:t>
      </w:r>
      <w:r w:rsidRPr="00B00564">
        <w:rPr>
          <w:rFonts w:ascii="TH SarabunIT๙" w:eastAsia="Times New Roman" w:hAnsi="TH SarabunIT๙" w:cs="Times New Roman"/>
          <w:sz w:val="32"/>
          <w:szCs w:val="32"/>
          <w:rtl/>
          <w:lang w:eastAsia="zh-CN" w:bidi="ar-SA"/>
        </w:rPr>
        <w:t>السلام</w:t>
      </w:r>
      <w:r w:rsidRPr="00B00564">
        <w:rPr>
          <w:rFonts w:ascii="TH SarabunIT๙" w:eastAsia="Times New Roman" w:hAnsi="TH SarabunIT๙" w:cs="TH SarabunIT๙"/>
          <w:sz w:val="32"/>
          <w:szCs w:val="32"/>
          <w:rtl/>
          <w:lang w:eastAsia="zh-CN" w:bidi="ar-SA"/>
        </w:rPr>
        <w:t xml:space="preserve"> </w:t>
      </w:r>
      <w:r w:rsidRPr="00B00564">
        <w:rPr>
          <w:rFonts w:ascii="TH SarabunIT๙" w:eastAsia="Times New Roman" w:hAnsi="TH SarabunIT๙" w:cs="Times New Roman"/>
          <w:sz w:val="32"/>
          <w:szCs w:val="32"/>
          <w:rtl/>
          <w:lang w:eastAsia="zh-CN" w:bidi="ar-SA"/>
        </w:rPr>
        <w:t>عليكم</w:t>
      </w:r>
      <w:r w:rsidRPr="00B00564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) 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 xml:space="preserve">มีความมายว่า ขอความสันติสุขจงมีแต่ท่าน ผู้รับจะรับว่า </w:t>
      </w:r>
      <w:proofErr w:type="spellStart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วะอะ</w:t>
      </w:r>
      <w:proofErr w:type="spellEnd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ลัยกุ</w:t>
      </w:r>
      <w:proofErr w:type="spellStart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มุส</w:t>
      </w:r>
      <w:proofErr w:type="spellEnd"/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สะลาม(</w:t>
      </w:r>
      <w:r w:rsidRPr="00B00564">
        <w:rPr>
          <w:rFonts w:ascii="TH SarabunIT๙" w:eastAsia="Times New Roman" w:hAnsi="TH SarabunIT๙" w:cs="Times New Roman"/>
          <w:sz w:val="32"/>
          <w:szCs w:val="32"/>
          <w:rtl/>
          <w:lang w:eastAsia="zh-CN" w:bidi="ar-SA"/>
        </w:rPr>
        <w:t>وعليكم</w:t>
      </w:r>
      <w:r w:rsidRPr="00B00564">
        <w:rPr>
          <w:rFonts w:ascii="TH SarabunIT๙" w:eastAsia="Times New Roman" w:hAnsi="TH SarabunIT๙" w:cs="TH SarabunIT๙"/>
          <w:sz w:val="32"/>
          <w:szCs w:val="32"/>
          <w:rtl/>
          <w:lang w:eastAsia="zh-CN" w:bidi="ar-SA"/>
        </w:rPr>
        <w:t xml:space="preserve"> </w:t>
      </w:r>
      <w:r w:rsidRPr="00B00564">
        <w:rPr>
          <w:rFonts w:ascii="TH SarabunIT๙" w:eastAsia="Times New Roman" w:hAnsi="TH SarabunIT๙" w:cs="Times New Roman"/>
          <w:sz w:val="32"/>
          <w:szCs w:val="32"/>
          <w:rtl/>
          <w:lang w:eastAsia="zh-CN" w:bidi="ar-SA"/>
        </w:rPr>
        <w:t>السلام</w:t>
      </w:r>
      <w:r w:rsidRPr="00B00564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) 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หมายความว่า ขอความสันติสุขจงมีแก่ท่านเช่นกัน</w:t>
      </w:r>
    </w:p>
    <w:p w:rsidR="005F6FA7" w:rsidRPr="00B00564" w:rsidRDefault="005F6FA7" w:rsidP="005F6FA7">
      <w:pPr>
        <w:numPr>
          <w:ilvl w:val="0"/>
          <w:numId w:val="16"/>
        </w:numPr>
        <w:spacing w:after="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พิธีเลี้ยงรับขวัญบุตร (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อากีกะฮ์</w:t>
      </w:r>
      <w:proofErr w:type="spellEnd"/>
      <w:r w:rsidRPr="00B005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)</w:t>
      </w:r>
    </w:p>
    <w:p w:rsidR="005F6FA7" w:rsidRPr="00B00564" w:rsidRDefault="005F6FA7" w:rsidP="005F6FA7">
      <w:pPr>
        <w:numPr>
          <w:ilvl w:val="0"/>
          <w:numId w:val="16"/>
        </w:numPr>
        <w:spacing w:after="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ประเพณีมา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แกบู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โละ แปลว่า กินเหนียว หมายถึงการกินเลี้ยงในวันแต่งงาน  </w:t>
      </w:r>
    </w:p>
    <w:p w:rsidR="005F6FA7" w:rsidRDefault="005F6FA7" w:rsidP="005F6FA7">
      <w:pPr>
        <w:spacing w:after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งานเลี้ยงฉลองความสำเร็จ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00564">
        <w:rPr>
          <w:rFonts w:ascii="TH SarabunIT๙" w:eastAsia="Calibri" w:hAnsi="TH SarabunIT๙" w:cs="TH SarabunIT๙" w:hint="cs"/>
          <w:sz w:val="32"/>
          <w:szCs w:val="32"/>
          <w:cs/>
        </w:rPr>
        <w:t>เป็นต้น</w:t>
      </w:r>
    </w:p>
    <w:p w:rsidR="005F6FA7" w:rsidRDefault="005F6FA7" w:rsidP="005F6FA7">
      <w:pPr>
        <w:spacing w:after="0"/>
        <w:ind w:firstLine="720"/>
        <w:rPr>
          <w:rFonts w:ascii="TH SarabunIT๙" w:eastAsia="Calibri" w:hAnsi="TH SarabunIT๙" w:cs="TH SarabunIT๙"/>
          <w:sz w:val="32"/>
          <w:szCs w:val="32"/>
        </w:rPr>
      </w:pPr>
    </w:p>
    <w:p w:rsidR="005F6FA7" w:rsidRPr="00B00564" w:rsidRDefault="005F6FA7" w:rsidP="005F6FA7">
      <w:pPr>
        <w:spacing w:after="0"/>
        <w:ind w:firstLine="72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5618FB">
        <w:rPr>
          <w:rFonts w:ascii="TH SarabunIT๙" w:eastAsia="Calibri" w:hAnsi="TH SarabunIT๙" w:cs="TH SarabunIT๙"/>
          <w:sz w:val="32"/>
          <w:szCs w:val="32"/>
          <w:cs/>
        </w:rPr>
        <w:t>การเข้าสุหนัต</w:t>
      </w:r>
      <w:r>
        <w:rPr>
          <w:rFonts w:ascii="TH SarabunIT๙" w:eastAsia="Calibri" w:hAnsi="TH SarabunIT๙" w:cs="TH SarabunIT๙"/>
          <w:sz w:val="32"/>
          <w:szCs w:val="32"/>
        </w:rPr>
        <w:t>…</w:t>
      </w:r>
    </w:p>
    <w:p w:rsidR="005F6FA7" w:rsidRPr="00B00564" w:rsidRDefault="005F6FA7" w:rsidP="005F6FA7">
      <w:pPr>
        <w:numPr>
          <w:ilvl w:val="0"/>
          <w:numId w:val="16"/>
        </w:numPr>
        <w:spacing w:after="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การเข้าสุหนัต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มา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โซะ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ยาวี)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คำว่า 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สุหนัด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 ภาษาอาหรับว่า 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สุนนะฮ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 แปลว่า แบบอย่างหรือแนวทาง</w:t>
      </w:r>
    </w:p>
    <w:p w:rsidR="005F6FA7" w:rsidRPr="00B00564" w:rsidRDefault="005F6FA7" w:rsidP="005F6FA7">
      <w:pPr>
        <w:numPr>
          <w:ilvl w:val="0"/>
          <w:numId w:val="16"/>
        </w:numPr>
        <w:spacing w:after="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วัน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ฮารีรายอ เทศกาล ฮารีรายอมีอยู่สองวันคือ</w:t>
      </w:r>
    </w:p>
    <w:p w:rsidR="005F6FA7" w:rsidRPr="00B00564" w:rsidRDefault="005F6FA7" w:rsidP="005F6FA7">
      <w:pPr>
        <w:pStyle w:val="a7"/>
        <w:numPr>
          <w:ilvl w:val="0"/>
          <w:numId w:val="17"/>
        </w:num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วันฮารีรายอ หรือ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วันอิฎิล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ฟิตรี เป็นวันรื่นเริง เนื่องจากสิ้นสุดการถือศีลอดในเดือน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รอมฎอน</w:t>
      </w:r>
      <w:proofErr w:type="spellEnd"/>
    </w:p>
    <w:p w:rsidR="005F6FA7" w:rsidRDefault="005F6FA7" w:rsidP="005F6FA7">
      <w:pPr>
        <w:pStyle w:val="a7"/>
        <w:numPr>
          <w:ilvl w:val="0"/>
          <w:numId w:val="17"/>
        </w:num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วันฮารีรายอ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ฮัจญี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 หรือวันรา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ยออิฎิลอัฎ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ฮา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คำว่า 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อัฎ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ฮา แปลว่า การเชือดพลี เป็นการเชือด</w:t>
      </w:r>
    </w:p>
    <w:p w:rsidR="005F6FA7" w:rsidRPr="00B00564" w:rsidRDefault="005F6FA7" w:rsidP="005F6FA7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สัตว์เพื่อเป็นอาหารแก่ประชาชนและคนยากจน 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อิดิล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อัดฮา จึงหมายถึงวันรื่นเริงเนื่องในวันเชือดสัตว์พลีการกินอาหาร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มีบัญญัติเรื่องอาหาร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ในอัล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กุ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รอาน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 โดยให้บริโภคจากสิ่งที่อนุมัติและสิ่งที่ดีไม่บริโภคอย่างสุรุ่ยสุร่าย และสิ่งที่ก่อให้เกิดโทษแก่ร่างกาย สติปัญญา อาหารที่ไม่อนุมัติเช่นเนื้อหมู เลือดสัตว์ที่ตายแล้ว สัตว์ที่เชือดโดยเปล่งนามอื่นนอก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จากอัลเลาห์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 สัตว์ที่เชือดเพื่อบูชายัญ ส่วนสัตว์ที่ตายเองต้องมีสาเหตุดังนี้ คือสัตว์ที่ถูกรัด สัตว์ที่ถูกตี สัตว์ที่ตกจากที่สูง และสัตว์ที่ถูกสัตว์ป่ากิน สัตว์ที่ตายเองในห้าลักษณะดังกล่าวหากเชือดทันก็สามารถบริโภคได้ อาหารที่จัดอยู่ในพวกเครื่องดื่มมึนเมา และสิ่งอื่นใดก็ตาม ที่อยู่ในข่ายก่อให้เกิดโทษมากกว่าเกิดประโยชน์ ก็ไม่เป็นที่อนุมัติเช่นกัน เช่นเหล้า ยาเสพติดทุกประเภท </w:t>
      </w:r>
    </w:p>
    <w:p w:rsidR="005F6FA7" w:rsidRDefault="005F6FA7" w:rsidP="005F6FA7">
      <w:pPr>
        <w:numPr>
          <w:ilvl w:val="0"/>
          <w:numId w:val="16"/>
        </w:numPr>
        <w:spacing w:after="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รอ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มะฎอน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หรือ 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รอมฎอน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คือ เดือนที่ 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9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ของปฏิทิน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ฮิจญ์เราะหฺ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 หรือปฏิทินอิสลาม </w:t>
      </w:r>
    </w:p>
    <w:p w:rsidR="005F6FA7" w:rsidRDefault="005F6FA7" w:rsidP="005F6FA7">
      <w:pPr>
        <w:spacing w:after="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เป็นเดือนที่มุสลิมถือศีลอดทั้งเดือน ด้วยเหตุนี้จึงเรียกกันอีกชื่อหนึ่งว่า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เดือนบวช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เป็นเดือนที่สำคัญที่สุดเดือนหนึ่ง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เนื่องจากชาวมุสลิมจะต้องปฏิบัติเพราะ</w:t>
      </w:r>
      <w:proofErr w:type="spellStart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เป็นศา</w:t>
      </w:r>
      <w:proofErr w:type="spellEnd"/>
      <w:r w:rsidRPr="00B00564">
        <w:rPr>
          <w:rFonts w:ascii="TH SarabunIT๙" w:eastAsia="Calibri" w:hAnsi="TH SarabunIT๙" w:cs="TH SarabunIT๙"/>
          <w:sz w:val="32"/>
          <w:szCs w:val="32"/>
          <w:cs/>
        </w:rPr>
        <w:t>สนบัญญัติ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ด้วยการงดอาหารทุกชนิด รวมถึงน้ำดื่ม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ในช่วงเวลา พระอาทิตย์ขึ้น-พระอาทิตย์ตกดิน รวมทั้ง ให้อดทนต่อสิ่งรอบตัว หยุดทำความชั่ว และ</w:t>
      </w:r>
    </w:p>
    <w:p w:rsidR="005F6FA7" w:rsidRPr="00430832" w:rsidRDefault="005F6FA7" w:rsidP="005F6FA7">
      <w:pPr>
        <w:pStyle w:val="aa"/>
        <w:spacing w:after="0"/>
        <w:rPr>
          <w:rFonts w:ascii="TH SarabunIT๙" w:eastAsia="Cordia New" w:hAnsi="TH SarabunIT๙" w:cs="TH SarabunIT๙"/>
          <w:sz w:val="16"/>
          <w:szCs w:val="16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ออกห่างจากสิ่งหรือคนที่จะชักนำเราไปสู่การฝ่าฝืนคำสั่งของพระเจ้าไม่ว่าจะโดยมือ(ทำร้ายหรือขโมย)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เท้า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เดินไปสู่สถานที่ต้องห้าม)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ตา (ดูสิ่งลามก)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หู (เช่นการฟังสิ่งไร้สาระ </w:t>
      </w:r>
      <w:r w:rsidRPr="00B00564">
        <w:rPr>
          <w:rFonts w:ascii="TH SarabunIT๙" w:eastAsia="Calibri" w:hAnsi="TH SarabunIT๙" w:cs="TH SarabunIT๙"/>
          <w:sz w:val="32"/>
          <w:szCs w:val="32"/>
        </w:rPr>
        <w:t>,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ฟังเรื่องชาวบ้านนินทากัน)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ปาก (การนินทาว่าร้ายคนอื่น โกหก โป้ปด)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เดือน</w:t>
      </w:r>
      <w:proofErr w:type="spellStart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รอมฎอน</w:t>
      </w:r>
      <w:proofErr w:type="spellEnd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เป็นเดือนที่จูงใจให้ผู้ศรัทธาทำความดีมากยิ่งขึ้นกว่าเดือนอื่นๆ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เน้นการบริจาคทาน หัวใจจะจดจ่ออยู่กับการแสดงความเคารพภักดี (</w:t>
      </w:r>
      <w:proofErr w:type="spellStart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อิ</w:t>
      </w:r>
      <w:proofErr w:type="spellEnd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บา</w:t>
      </w:r>
      <w:proofErr w:type="spellStart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ดะฮฺ</w:t>
      </w:r>
      <w:proofErr w:type="spellEnd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 xml:space="preserve">) </w:t>
      </w:r>
      <w:proofErr w:type="spellStart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ต่ออัลลอฮฺ</w:t>
      </w:r>
      <w:proofErr w:type="spellEnd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และหันไปหาพระองค์มากขึ้น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เรียกได้ว่า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</w:rPr>
        <w:t xml:space="preserve"> </w:t>
      </w:r>
      <w:proofErr w:type="spellStart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รอมฏอน</w:t>
      </w:r>
      <w:proofErr w:type="spellEnd"/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เป็นเดือนแห่งการอบรมจิตใจ นั่นเอง เพราะจะไม่ทำสิ่งไร้สาระ จะทำอะไรต้องระมัดระวังทุกการกระทำและคำพูด มิเช่นนั้น ก็จะเป็นการถือศีลอดที่ได้แค่เพียง การอดอาหาร เท่านั้นเอง รวมทั้งจะได้รับรู้ความยากลำบากคนที่ยากไร้ด้วย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นอกจากถือศีลอด และทำทานแล้ว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 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รอมฎอน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ยังเป็นเดือนสุดประเสริฐ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ที่มีการประทานคัมภีร์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อัล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-กรุอาน (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พระวัจ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นะของพระเจ้า) ซึ่งเป็นรัฐธรรมนูญชีวิตของมุสลิมทุกคน และเป็นเดือนแห่งความเมตตา ประตูสวรรค์เปิด ประตูนรกปิด เดือนนี้จึงหมั่นทำความดีให้มากๆมุสลิมทุกคนที่บรรลุนิติภาวะแล้ว (อา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กิล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บา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เล็ฆ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)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มุสลิมจึงต้อง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อ่านอัล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กุ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รอาน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 xml:space="preserve"> เพื่อศึกษาถึงสิ่งที่พระเจ้าต้องการให้มนุษย์รู้ว่าการเป็นอยู่ในโลกนี้และโลกหน้าจะเป็นอย่างไร และจะต้องทำตัวอย่างไรบ้าง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เมื่อสิ้นเดือนรอ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มะฎอน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 xml:space="preserve">แล้ว จะมีการเฉลิมฉลองในวันที่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1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เดือน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เชา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วาล เรียกว่า อีดุล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ฟิฏ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ริหรือ วัน</w:t>
      </w:r>
      <w:proofErr w:type="spellStart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อีด</w:t>
      </w:r>
      <w:proofErr w:type="spellEnd"/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เล็ก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.๓ ภูมิปัญญาท้องถิ่น ภาษาถิ่น</w:t>
      </w:r>
    </w:p>
    <w:p w:rsidR="005F6FA7" w:rsidRPr="00B00564" w:rsidRDefault="005F6FA7" w:rsidP="005F6FA7">
      <w:pPr>
        <w:spacing w:after="0"/>
        <w:ind w:left="144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 w:hint="cs"/>
          <w:sz w:val="32"/>
          <w:szCs w:val="32"/>
          <w:cs/>
        </w:rPr>
        <w:t>ใช้ภาษาถิ่น ภาษายาวี(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ภาษามลายูท้องถิ่น</w:t>
      </w:r>
      <w:r w:rsidRPr="00B00564">
        <w:rPr>
          <w:rFonts w:ascii="TH SarabunIT๙" w:eastAsia="Calibri" w:hAnsi="TH SarabunIT๙" w:cs="TH SarabunIT๙" w:hint="cs"/>
          <w:sz w:val="32"/>
          <w:szCs w:val="32"/>
          <w:cs/>
        </w:rPr>
        <w:t>) ในการสื่อสารในชีวิตประจำวัน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 มีสภาพความ</w:t>
      </w:r>
    </w:p>
    <w:p w:rsidR="005F6FA7" w:rsidRDefault="005F6FA7" w:rsidP="005F6FA7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เป็นอยู่ วิถีชีวิตสังคม ประเพณีและวัฒนธรรมต่าง ๆ ตามหลักศาสนาอิสลาม มีลักษณะพิเศษเฉพาะท้องถิ่น</w:t>
      </w:r>
      <w:r w:rsidRPr="00B005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5F6FA7" w:rsidRPr="005618FB" w:rsidRDefault="005F6FA7" w:rsidP="005F6FA7">
      <w:pPr>
        <w:spacing w:after="0"/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5618FB">
        <w:rPr>
          <w:rFonts w:ascii="TH SarabunIT๙" w:eastAsia="Cordia New" w:hAnsi="TH SarabunIT๙" w:cs="TH SarabunIT๙" w:hint="cs"/>
          <w:sz w:val="32"/>
          <w:szCs w:val="32"/>
          <w:cs/>
        </w:rPr>
        <w:t>7.4 สินค้า...</w:t>
      </w:r>
    </w:p>
    <w:p w:rsidR="005F6FA7" w:rsidRPr="00430832" w:rsidRDefault="005F6FA7" w:rsidP="005F6FA7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7.4 สินค้าพื้นเมืองและของที่ระลึก</w:t>
      </w:r>
    </w:p>
    <w:p w:rsidR="005F6FA7" w:rsidRPr="000E230F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28"/>
          <w:cs/>
        </w:rPr>
      </w:pPr>
      <w:r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lastRenderedPageBreak/>
        <w:tab/>
      </w:r>
      <w:r w:rsidRPr="000E230F">
        <w:rPr>
          <w:rFonts w:ascii="TH SarabunIT๙" w:eastAsia="Cordia New" w:hAnsi="TH SarabunIT๙" w:cs="TH SarabunIT๙" w:hint="cs"/>
          <w:sz w:val="32"/>
          <w:szCs w:val="32"/>
          <w:cs/>
        </w:rPr>
        <w:t>ส้มโอแก้ว มะขามแก้ว ขนมไทย(กลุ่มแม่บ้านเกษตรกรแปรรูปบ้านราบอ)</w:t>
      </w:r>
      <w:r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5F6FA7" w:rsidRPr="00430832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3083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8. ทรัพยากรธรรมชาติ</w:t>
      </w: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น้ำ</w:t>
      </w:r>
    </w:p>
    <w:p w:rsidR="005F6FA7" w:rsidRPr="00430832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tbl>
      <w:tblPr>
        <w:tblW w:w="8307" w:type="dxa"/>
        <w:tblInd w:w="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2977"/>
        <w:gridCol w:w="1417"/>
        <w:gridCol w:w="992"/>
        <w:gridCol w:w="1134"/>
        <w:gridCol w:w="1134"/>
      </w:tblGrid>
      <w:tr w:rsidR="005F6FA7" w:rsidRPr="009E5155" w:rsidTr="005F6FA7"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ชื่อแหล่งน้ำ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ที่ตั้ง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ขนาดแหล่งน้ำ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F6FA7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F6FA7" w:rsidRPr="009E5155" w:rsidTr="005F6F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9E5155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9E5155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9E5155" w:rsidRDefault="005F6FA7" w:rsidP="005F6FA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กว้าง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ยาว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F6FA7" w:rsidRPr="009E5155" w:rsidTr="005F6FA7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แม่น้ำ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ปัตตานี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 1,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 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F6FA7" w:rsidRPr="009E5155" w:rsidTr="005F6FA7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คลองชลประทาน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4 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 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F6FA7" w:rsidRPr="009E5155" w:rsidTr="005F6FA7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บึงโต๊ะทูวอ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F6FA7" w:rsidRPr="009E5155" w:rsidTr="005F6FA7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บึงละหาร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100 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200 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9E5155" w:rsidRDefault="005F6FA7" w:rsidP="005F6FA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5F6FA7" w:rsidRPr="00430832" w:rsidRDefault="005F6FA7" w:rsidP="005F6FA7">
      <w:pPr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30832">
        <w:rPr>
          <w:rFonts w:ascii="TH SarabunIT๙" w:eastAsia="Cordia New" w:hAnsi="TH SarabunIT๙" w:cs="TH SarabunIT๙" w:hint="cs"/>
          <w:sz w:val="16"/>
          <w:szCs w:val="16"/>
        </w:rPr>
        <w:t xml:space="preserve"> </w:t>
      </w:r>
    </w:p>
    <w:p w:rsid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ป่าไม้</w:t>
      </w:r>
    </w:p>
    <w:p w:rsid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proofErr w:type="spellStart"/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ตูมุดี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มีป่าละเมาะขึ้นกระจายอยู่ทั่วไปทั้งตำบล </w:t>
      </w:r>
    </w:p>
    <w:p w:rsidR="005F6FA7" w:rsidRPr="00430832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8.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ภูเขา</w:t>
      </w:r>
    </w:p>
    <w:p w:rsidR="005F6FA7" w:rsidRPr="00430832" w:rsidRDefault="005F6FA7" w:rsidP="005F6FA7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ปิตุมุดี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เป็นพื้นที่ราบลุ่มป่าไม้</w:t>
      </w: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ไม่มีภูเขา</w:t>
      </w:r>
    </w:p>
    <w:p w:rsidR="005F6FA7" w:rsidRPr="00430832" w:rsidRDefault="005F6FA7" w:rsidP="005F6FA7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5F6FA7" w:rsidRPr="00430832" w:rsidRDefault="005F6FA7" w:rsidP="005F6FA7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8.4 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ทรัพยากรธรรมชาติที่สำคัญขององค์กรปกครองส่วนท้องถิ่น</w:t>
      </w:r>
    </w:p>
    <w:p w:rsid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1"/>
          <w:szCs w:val="31"/>
          <w:cs/>
        </w:rPr>
        <w:t>ทรัพยากรธรรมชาติ เช่น ทรัพยากรป่าไม้</w:t>
      </w:r>
      <w:r w:rsidRPr="00430832">
        <w:rPr>
          <w:rFonts w:ascii="TH SarabunIT๙" w:eastAsia="Cordia New" w:hAnsi="TH SarabunIT๙" w:cs="TH SarabunIT๙"/>
          <w:sz w:val="31"/>
          <w:szCs w:val="31"/>
        </w:rPr>
        <w:t xml:space="preserve">, </w:t>
      </w:r>
      <w:r w:rsidRPr="00430832">
        <w:rPr>
          <w:rFonts w:ascii="TH SarabunIT๙" w:eastAsia="Cordia New" w:hAnsi="TH SarabunIT๙" w:cs="TH SarabunIT๙"/>
          <w:sz w:val="31"/>
          <w:szCs w:val="31"/>
          <w:cs/>
        </w:rPr>
        <w:t>แร่ธาตุและอื่นๆ ส่วนใหญ่ในพื้นที่</w:t>
      </w:r>
      <w:proofErr w:type="spellStart"/>
      <w:r w:rsidRPr="00430832">
        <w:rPr>
          <w:rFonts w:ascii="TH SarabunIT๙" w:eastAsia="Cordia New" w:hAnsi="TH SarabunIT๙" w:cs="TH SarabunIT๙"/>
          <w:sz w:val="31"/>
          <w:szCs w:val="31"/>
          <w:cs/>
        </w:rPr>
        <w:t>ตำบล</w:t>
      </w:r>
      <w:r>
        <w:rPr>
          <w:rFonts w:ascii="TH SarabunIT๙" w:eastAsia="Cordia New" w:hAnsi="TH SarabunIT๙" w:cs="TH SarabunIT๙" w:hint="cs"/>
          <w:sz w:val="31"/>
          <w:szCs w:val="31"/>
          <w:cs/>
        </w:rPr>
        <w:t>ปิ</w:t>
      </w:r>
      <w:proofErr w:type="spellEnd"/>
      <w:r>
        <w:rPr>
          <w:rFonts w:ascii="TH SarabunIT๙" w:eastAsia="Cordia New" w:hAnsi="TH SarabunIT๙" w:cs="TH SarabunIT๙" w:hint="cs"/>
          <w:sz w:val="31"/>
          <w:szCs w:val="31"/>
          <w:cs/>
        </w:rPr>
        <w:t>ตูมุดี</w:t>
      </w:r>
      <w:r w:rsidRPr="00430832">
        <w:rPr>
          <w:rFonts w:ascii="TH SarabunIT๙" w:eastAsia="Cordia New" w:hAnsi="TH SarabunIT๙" w:cs="TH SarabunIT๙" w:hint="cs"/>
          <w:sz w:val="31"/>
          <w:szCs w:val="31"/>
          <w:cs/>
        </w:rPr>
        <w:t xml:space="preserve">  </w:t>
      </w:r>
      <w:r w:rsidRPr="00430832">
        <w:rPr>
          <w:rFonts w:ascii="TH SarabunIT๙" w:eastAsia="Cordia New" w:hAnsi="TH SarabunIT๙" w:cs="TH SarabunIT๙"/>
          <w:sz w:val="31"/>
          <w:szCs w:val="31"/>
          <w:cs/>
        </w:rPr>
        <w:t xml:space="preserve"> </w:t>
      </w:r>
    </w:p>
    <w:p w:rsidR="005F6FA7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1"/>
          <w:szCs w:val="31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เป็นทรัพยากรป่าไม้</w:t>
      </w:r>
      <w:r w:rsidRPr="00430832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5F6FA7" w:rsidRPr="00430832" w:rsidRDefault="005F6FA7" w:rsidP="005F6FA7">
      <w:pPr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F6FA7" w:rsidRPr="00430832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3083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9</w:t>
      </w:r>
      <w:r w:rsidRPr="0043083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. การเมืองการบริหาร</w:t>
      </w:r>
    </w:p>
    <w:p w:rsidR="005F6FA7" w:rsidRPr="00430832" w:rsidRDefault="005F6FA7" w:rsidP="005F6F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องค์การบริหารส่วน</w:t>
      </w:r>
      <w:proofErr w:type="spellStart"/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ตูมุดี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  เป็นองค์การบริหารส่วนตำบลขนาดกลางและได้กำหนดส่วนราชการเพื่อรองรับอำนาจหน้าที่ตามกฎหมาย  โดยมีการแบ่งส่วนราชการและอำนาจหน้าที่ความรับผิดชอบของส่วนราชการ  ดังนี้</w:t>
      </w:r>
    </w:p>
    <w:p w:rsidR="005F6FA7" w:rsidRPr="00430832" w:rsidRDefault="005F6FA7" w:rsidP="005F6FA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สำนักงานปลัด</w:t>
      </w:r>
    </w:p>
    <w:p w:rsidR="005F6FA7" w:rsidRDefault="005F6FA7" w:rsidP="005F6FA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กองคลัง</w:t>
      </w:r>
    </w:p>
    <w:p w:rsidR="005F6FA7" w:rsidRPr="009E5155" w:rsidRDefault="005F6FA7" w:rsidP="005F6FA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E5155">
        <w:rPr>
          <w:rFonts w:ascii="TH SarabunIT๙" w:eastAsia="Cordia New" w:hAnsi="TH SarabunIT๙" w:cs="TH SarabunIT๙"/>
          <w:sz w:val="32"/>
          <w:szCs w:val="32"/>
          <w:cs/>
        </w:rPr>
        <w:t>กองช่าง</w:t>
      </w:r>
    </w:p>
    <w:p w:rsidR="005F6FA7" w:rsidRDefault="005F6FA7" w:rsidP="005F6FA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กองการศึกษา</w:t>
      </w:r>
    </w:p>
    <w:p w:rsidR="005F6FA7" w:rsidRPr="00BB642B" w:rsidRDefault="005F6FA7" w:rsidP="005F6FA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B642B">
        <w:rPr>
          <w:rFonts w:ascii="TH SarabunIT๙" w:eastAsia="Cordia New" w:hAnsi="TH SarabunIT๙" w:cs="TH SarabunIT๙" w:hint="cs"/>
          <w:sz w:val="32"/>
          <w:szCs w:val="32"/>
          <w:cs/>
        </w:rPr>
        <w:t>กองสาธารณสุข</w:t>
      </w:r>
    </w:p>
    <w:p w:rsidR="005F6FA7" w:rsidRPr="00A33A91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ตำแหน่งในสำนักงานปลัดองค์การบริหารส่วนตำบล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1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2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คน</w:t>
      </w: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ปลัดองค์การบริหารส่วนตำบล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รองปลัดองค์การบริหารส่วนตำบล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Default="005F6FA7" w:rsidP="005F6FA7">
      <w:pPr>
        <w:pStyle w:val="a7"/>
        <w:numPr>
          <w:ilvl w:val="0"/>
          <w:numId w:val="12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หัวหน้าสำนักปลัดองค์การบริหารส่วนตำบล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Default="005F6FA7" w:rsidP="005F6F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5F6FA7" w:rsidRDefault="005F6FA7" w:rsidP="005F6FA7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นักวิเคราะห์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...</w:t>
      </w:r>
    </w:p>
    <w:p w:rsidR="005F6FA7" w:rsidRPr="00851F2D" w:rsidRDefault="005F6FA7" w:rsidP="005F6F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นักวิเคราะห์นโยบายและแผน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lastRenderedPageBreak/>
        <w:t>นักทรัพยากรบุคคล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๑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นักพัฒนาชุมชน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นักวิชาการตรวจสอบภายใน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 xml:space="preserve">- 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เจ้าพนักงานป้องกันและบรรเทาสาธารณภัย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-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เจ้าพนักงานธุรการ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-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ภารโรง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พนักงานขับรถยนต์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1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คนงานประจำรถขยะ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3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พนักงานขับรถขยะ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ตำแหน่งในกองคลัง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6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ผู้อำนวยการกองคลัง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 xml:space="preserve">1 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นักวิชาการเงินและบัญชี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-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เจ้าพนักงานการเงินและบัญชี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-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เจ้าพนักงานพัสดุ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851F2D" w:rsidRDefault="005F6FA7" w:rsidP="005F6FA7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เจ้าพนักงานจัดเก็บรายได้</w:t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851F2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-</w:t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ผู้ช่วยเจ้าพนักงานจัดเก็บรายได้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Default="005F6FA7" w:rsidP="005F6FA7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ผู้ช่วยเจ้าพนักงานพัสดุ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Default="005F6FA7" w:rsidP="005F6FA7">
      <w:pPr>
        <w:pStyle w:val="a7"/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ผู้ช่วยเจ้าพนักงาน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การเงินและบัญชี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lang w:eastAsia="th-TH"/>
        </w:rPr>
        <w:t>1</w:t>
      </w:r>
      <w:r w:rsidRPr="00A33A91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คน</w:t>
      </w:r>
    </w:p>
    <w:p w:rsidR="005F6FA7" w:rsidRPr="00A33A91" w:rsidRDefault="005F6FA7" w:rsidP="005F6FA7">
      <w:pPr>
        <w:pStyle w:val="a7"/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นักการ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1  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  <w:r w:rsidRPr="009E4E8A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</w:p>
    <w:p w:rsidR="005F6FA7" w:rsidRPr="00A33A91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ตำแหน่งในกองช่าง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3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คน</w:t>
      </w:r>
    </w:p>
    <w:p w:rsidR="005F6FA7" w:rsidRPr="00A33A91" w:rsidRDefault="005F6FA7" w:rsidP="005F6FA7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ผู้ช่วยช่างโยธา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Default="005F6FA7" w:rsidP="005F6FA7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พนักงานจดมาตรวัดน้ำ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8598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1  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ตำแหน่งในกองการศึกษา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9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คน</w:t>
      </w:r>
    </w:p>
    <w:p w:rsidR="005F6FA7" w:rsidRPr="00A33A91" w:rsidRDefault="005F6FA7" w:rsidP="005F6FA7">
      <w:pPr>
        <w:numPr>
          <w:ilvl w:val="0"/>
          <w:numId w:val="15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ผู้อำนวยการกองศึกษา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-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5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นักวิชาการศึกษา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numPr>
          <w:ilvl w:val="0"/>
          <w:numId w:val="15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ครูผู้ดูแลเด็ก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๒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Default="005F6FA7" w:rsidP="005F6FA7">
      <w:pPr>
        <w:numPr>
          <w:ilvl w:val="0"/>
          <w:numId w:val="15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ผู้ดูแลเด็ก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5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490434" w:rsidRDefault="005F6FA7" w:rsidP="005F6FA7">
      <w:pPr>
        <w:numPr>
          <w:ilvl w:val="0"/>
          <w:numId w:val="15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Pr="00A33A91" w:rsidRDefault="005F6FA7" w:rsidP="005F6FA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ตำแหน่งในกองการ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สาธารณสุข</w:t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5F6FA7" w:rsidRDefault="005F6FA7" w:rsidP="005F6FA7">
      <w:pPr>
        <w:pStyle w:val="a7"/>
        <w:numPr>
          <w:ilvl w:val="0"/>
          <w:numId w:val="20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ผู้อำนวยการกอง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สาธารณสุข</w:t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  <w:t>-</w:t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  <w:t>คน</w:t>
      </w:r>
    </w:p>
    <w:p w:rsidR="005F6FA7" w:rsidRDefault="005F6FA7" w:rsidP="005F6FA7">
      <w:pPr>
        <w:pStyle w:val="a7"/>
        <w:numPr>
          <w:ilvl w:val="0"/>
          <w:numId w:val="20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เจ้าพนักงานสาธารณสุข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คน</w:t>
      </w:r>
    </w:p>
    <w:p w:rsidR="005F6FA7" w:rsidRPr="009E4E8A" w:rsidRDefault="005F6FA7" w:rsidP="005F6FA7">
      <w:pPr>
        <w:pStyle w:val="a7"/>
        <w:numPr>
          <w:ilvl w:val="0"/>
          <w:numId w:val="20"/>
        </w:numPr>
        <w:rPr>
          <w:rFonts w:ascii="TH SarabunIT๙" w:eastAsia="Cordia New" w:hAnsi="TH SarabunIT๙" w:cs="TH SarabunIT๙"/>
          <w:sz w:val="32"/>
          <w:szCs w:val="32"/>
        </w:rPr>
      </w:pP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>นักการ</w:t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  </w:t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  <w:t>คน</w:t>
      </w:r>
    </w:p>
    <w:p w:rsidR="005F6FA7" w:rsidRPr="009E4E8A" w:rsidRDefault="005F6FA7" w:rsidP="005F6FA7">
      <w:pPr>
        <w:pStyle w:val="a7"/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F6FA7" w:rsidRDefault="005F6FA7">
      <w:pPr>
        <w:rPr>
          <w:cs/>
        </w:rPr>
      </w:pPr>
      <w:r>
        <w:rPr>
          <w:cs/>
        </w:rPr>
        <w:br w:type="page"/>
      </w:r>
    </w:p>
    <w:p w:rsidR="005F6FA7" w:rsidRPr="005F6FA7" w:rsidRDefault="005F6FA7" w:rsidP="005F6FA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6FA7">
        <w:rPr>
          <w:rFonts w:ascii="TH SarabunIT๙" w:eastAsia="Times New Roman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ส่วนที่ 2</w:t>
      </w:r>
    </w:p>
    <w:p w:rsidR="005F6FA7" w:rsidRPr="005F6FA7" w:rsidRDefault="005F6FA7" w:rsidP="005F6FA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ยุทธศาสตร์การพัฒนาองค์กรปกครองส่วนท้องถิ่น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F6FA7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๑. ความสัมพันธ์ระหว่างแผนพัฒนา</w:t>
      </w:r>
      <w:r w:rsidRPr="005F6FA7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ระดับ</w:t>
      </w:r>
      <w:r w:rsidRPr="005F6FA7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ภาค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  <w:t xml:space="preserve">1.1  </w:t>
      </w:r>
      <w:r w:rsidRPr="005F6FA7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แผนยุทธศาสตร์ชาติ 20 ปี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การจัดทำแผนพัฒนาขององค์การบริหารส่วนตำบลจะต้องมีความสัมพันธ์ระหว่างแผนยุทธศาสตร์ชาติ เพื่อขับเคลื่อนการพัฒนาประเทศไปสู่ความมั่นคง  มั่งคั่ง  และยั่งยืน  โดยแผนยุทธศาสตร์ชาติ ๒๐ ปี ของประเทศไทยกำลังอยู่ระหว่างการการเสนอร่างกรอบยุทธศาสตร์ชาติต่อที่ประชุมคณะกรรมกรรจัดทำยุทธศาสตร์ชาติ ซึ่งขณะนี้อยู่ระหว่างการดำเนินการปรับปรุงร่างกรอบยุทธศาสตร์ชาติตามมิติที่ประชุมคณะกรรมกรรจัดทำร่างยุทธศาสตร์ชาติ  โดยร่างกรอบยุทธศาสตร์ชาติ ๒๐ ปี (พ.ศ. ๒๕๖๐ –๒๕๗๙) 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สรุปย่อได้  ดังนี้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โดยที่รัฐธรรมนูญแห่งราชอาณาจักรไทย มาตรา ๖๕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หนดให้รัฐพึงจัดให้มียุทธศาสตร์ชาติ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เป็นเป้าหมายการพัฒนาประเทศอย่างยั่งยืน ตามหลัก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บาลเพื่อใช้เป็นกรอบในการจัดท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แผนต่างๆ ให้สอดคล้องและ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การกันเพื่อให้เกิดเป็นพลังผลักดันร่วมกันไปสู่เป้าหมายดังกล่าว โดยให้เป็นไปตามที่ก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หนดในกฎหมายว่าด้วยการจัดท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ยุทธศาสตร์ชาติ และต่อมาได้มีการตราพระราชบัญญัติการจัดท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ยุทธศาสตร์ชาติ พ.ศ. ๒๕๖๐ โดยก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หนดให้มีการแต่งตั้งคณะกรรมการยุทธศาสตร์ชาติ เพื่อรับผิดชอบในการจัดท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ร่างยุทธศาสตร์ชาติก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หนดวิธีการการมีส่วนร่วมของประชาชนในการจัด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ทำ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ร่างยุทธศาสตร์ชาติ ในการติดตาม การตรวจสอบ และการประเมินผล รวมทั้ง 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หนดมาตรการส่งเสริมและสนับสนุนให้ประชาชนทุกภาคส่วนด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เนินการให้สอดคล้องกับยุทธศาสตร์ชาติเพื่อให้เป็นไปตามที่ก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หนดในพระราชบัญญัติการจัดท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ยุทธศาสตร์ชาติ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พ.ศ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๒๕๖๐ คณะกรรมการยุทธศาสตร์ชาติได้แต่งตั้งคณะกรรมการจัดท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ยุทธศาสตร์ชาติด้านต่างๆ รวม ๖ คณะ เพื่อรับผิดชอบในการด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เนินการจัดท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ร่างยุทธศาสตร์ชาติให้เป็นไปตามหลักเกณฑ์ วิธีการ และเงื่อนไขที่ก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ตลอดจนได้จัดให้มีการรับฟังความคิดเห็นของประชาชนและหน่วยงานของรัฐที่เกี่ยวข้องอย่างกว้างขวาง เพื่อประกอบการจัดท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ร่างยุทธศาสตร์ชาติตามที่กฎหมายก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หนดยุทธศาสตร์ชาติ ๒๐ ปี (พ.ศ. ๒๕๖๑-๒๕๘๐) เป็นยุทธศาสตร์ชาติฉบับแรกของประเทศไทยตามรัฐธรรมนูญแห่งราชอาณาจักรไทย ซึ่งจะต้องน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ไปสู่การปฏิบัติเพื่อให้ประเทศไทยบรรลุวิสัยทัศน์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ประเทศไทยมีความมั่นคง มั่งคั่ง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ยั่งยืน เป็นประเทศพัฒนาแล้ว ด้วยการพัฒนาตามหลักปรัชญาของเศรษฐกิจพอเพียง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เพื่อความสุขของคนไทยทุกคน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75E3128" wp14:editId="0390A30D">
            <wp:simplePos x="0" y="0"/>
            <wp:positionH relativeFrom="column">
              <wp:posOffset>1849120</wp:posOffset>
            </wp:positionH>
            <wp:positionV relativeFrom="paragraph">
              <wp:posOffset>-1004570</wp:posOffset>
            </wp:positionV>
            <wp:extent cx="2262505" cy="4273550"/>
            <wp:effectExtent l="4128" t="0" r="8572" b="8573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62505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คณะรัฐ...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คณะรัฐมนตรีมีมติ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เมื่อวันที่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๓๐ มิถุนายน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พ.ศ.๒๕๕๘ เห็นชอบให้มีการจัดตั้งคณะกรรมการ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จัดทำยุทธศาสตร์ชาติ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มีอำนาจหน้าที่ในการจัดทำร่างยุทธศาสตร์ชาติระยะ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เพื่อใช้ในการขับเคลื่อนการพัฒนาประเทศสู่ความมั่นคง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และยั่งยืน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และให้เสนอร่างยุทธศาสตร์ชาติระยะ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ให้คณะรัฐมนตรีพิจารณาให้ความเห็นชอบเพื่อใช้เป็นกรอบในการดำเนินงานในระยะที่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ของรัฐบาล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๒๕๕๘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และกรอบการปฏิรูปในระยะที่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๒๕๖๐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เป็นต้นไป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คณะกรรมการจัดทำยุทธศาสตร์ชาติได้แต่งตั้งคณะอนุกรรมการ ๒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คณะอนุกรรมการจัดทำยุทธศาสตร์และกรอบการปฏิรูปเพื่อจัดทำร่างกรอบยุทธศาสตร์ชาติระยะ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อนุกรรมการจัดทำแผนปฏิบัติการตามแนวทางการปฏิรูปประเทศเพื่อจัดทำร่างแผนปฏิบัติการตามแนวทางการปฏิรูป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(Roadmap)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ภายใต้ยุทธศาสตร์ชาติระยะ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คณะอนุกรรมการทำยุทธศาสตร์และกรอบการปฏิรูปได้ดำเนินการยกร่างกรอบยุทธศาสตร์ชาติระยะ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ตามแนวทางที่คณะรัฐมนตรีกำหนด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โดยได้มีการนำความคิดเห็นและข้อเสนอแนะจากกรรมการจัดทำยุทธศาสตร์ชาติที่มาจากหลายภาคส่วน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ได้แก่ภาคราชการ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ภาคเอกชน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ภาคการเมือง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และนักวิชาการ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รวมถึงได้พิจารณานำข้อคิดเห็นจากสภาปฏิรูปแห่งชาติ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และความคิดเห็นจากภาคประชาชนมาเป็นข้อมูลในการยกร่างยุทธศาสตร์ชาติด้วย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และได้นำเสนอร่างกรอบยุทธศาสตร์ชาติระยะ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ต่อที่ประชุมคณะกรรมการจัดทำยุทธศาสตร์ชาติ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ขณะนี้อยู่ระหว่างการดาเนินการปรับปรุงร่างกรอบยุทธศาสตร์ชาติตามมติที่ประชุมคณะกรรมการจัดทายุทธศาสตร์ชาติ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การดำเนินการขั้นต่อไป คณะกรรมการจัดทำยุทธศาสตร์ชาติจะนำเสนอร่างกรอบยุทธศาสตร์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ชาติเพื่อขอความเห็นชอบจากคณะรัฐมนตรีและจะได้มีการรับฟังความคิดเห็นจากประชาชน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ที่จะนำเสนอต่อสภานิติบัญญัติแห่งชาติให้ความเห็นชอบกรอบยุทธศาสตร์ชาติมาใช้เป็นกรอบในการกำหนดทิศทางในการบริหารประเทศภายในเดือนตุลา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ซึ่งเป็นช่วงเวลาของการประกาศใช้แผนพัฒนาเศรษฐกิจและสังคมแห่งชาติ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๑๒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ตุลาคม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กันยายน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๒๕๖๔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นอกจากนี้หน่วยงานต่างๆ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จะได้นาแผนพัฒนาเศรษฐกิจและสังคมแห่งชาติ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ซึ่งเป็นแผนระยะ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ถ่ายทอดลงสู่แผนปฏิบัติการระดับกระทรวงและแผนพัฒนารายสาขาในระหว่างที่กลไกการจัดทำยุทธศาสตร์ชาติตามร่างรัฐธรรมนูญฉบับใหม่อยู่ระหว่างการดำเนิน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ซึ่งคาดว่าจะดำเนินการแล้วเสร็จภายในเดือนกรกฎาคม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๒๕๖๐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สภาพแวดล้อม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กระแสการเปลี่ยนแปลงที่เกิดขึ้นในโลกเป็นไปอย่างรวดเร็วและในหลากหลายมิติทำให้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ภูมิทัศน์ของโลกเปลี่ยนแปลงไปอย่างมีนัยสำคัญสิ่งแวดล้อม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ต่ขณะเดียวกันท่ามกลางความเปลี่ยนแปลงต่างก็มีปัจจัยเสี่ยงและภัยคุกคามที่ต้องบริหารจัดการด้วยความยากลาบากมากขึ้นกระแสทุนนิยมและการเปลี่ยนแปลงภูมิทัศน์เศรษฐกิจของโลกได้ส่งผลให้โครงสร้างเศรษฐกิจของประเทศไทยซึ่งเดิมมีโครงสร้างเศรษฐกิจในระบ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“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เกษตรแบบพึ่งตนเอง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”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ต้องปรับตัวและเปลี่ยนไปเป็นระบบเศรษฐกิจที่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พึ่งพาอุตสาหกรรมและการส่งออก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การพัฒนาในภาคเกษตรล่าช้ากว่าฐานการผลิตอื่นๆ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ที่อาศัยเทคโนโลยีสมัยใหม่มากขึ้นตามลำดับโดยเฉพาะอย่างยิ่งภายใต้อิทธิพลของกระแส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โลกาภิวัฒน์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และความก้าวหน้าอย่างรวดเร็วของเทคโนโลยีสารสนเทศ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มีปัญหาความเหลื่อมล้ำทางด้านรายได้ระหว่างภาคการเกษตรกับภาคอุตสาหกรรมและระหว่างสังคมในเมืองและชนบทขยายวงกว้าง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ัญหาความยากจนกระจุกตัวในกลุ่มเกษตรกรรายย่อยและในภาคชนบทรวมทั้งโอกาสในการเข้าถึงข้อมูลข่าวส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องค์ความรู้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แหล่งทุน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และบริการทางสังคมที่มีคุณภาพสาหรับประชาชนที่อยู่ในพื้นที่ห่างไกลก็มีในวงแคบกว่า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ขณะที่การใช้เทคโนโลยีในภาคอุตสาหกรรมและบริการเองก็นับว่ายังอยู่ในกลุ่มประเทศที่ใช้เทคโนโลยีในระดับกล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ซึ่งส่วนใหญ่ไม่สามารถพัฒนาได้เอง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ภายใน...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ภายในประเทศ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ต้องน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เข้ามาจากต่างประเทศ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รวมประเทศไทยจึงยังใช้วัตถุดิบและแรงงานเข้มข้นในการเป็นจุดแข็งในการแข่งขันและขับเคลื่อนการเจริญเติบโตนอกจาก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อีกด้านหนึ่งการเปลี่ยนแปลงภูมิทัศน์ของโลกและแรงขับเคลื่อนของเทคโนโลยีสมัยใหม่รวมทั้งความเชื่อมโยงอย่างใกล้ชิดของสังคมโลกได้ทาให้เกิดภัยคุกคามและความเสี่ยงด้านอื่น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ที่ซับซ้อนขึ้นอาทิ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การก่อการร้าย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โรคระบาด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เครือข่ายยาเสพติดข้ามชาติ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และการก่อการร้าย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อาชญากรรมข้ามชาติในรูปแบบต่างๆ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ขณะที่การเปลี่ยนแปลงภูมิอากาศโลกก็มีความผันผวนรุนแรงขึ้น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ซึ่งล้วนแล้วเป็นความเสี่ยงในการดารงชีวิตของประชาชน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การบริหารจัดการทางธุรกิจ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และการบริหารราชการแผ่นดินของภาครัฐ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นอกจากนั้นในช่วงต้นศตวรรษที่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๒๑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กระแสโลกา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ภิวัตน์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ทำให้ภูมิทัศน์ทางด้านเศรษฐกิจและสังคมของโลกเปลี่ยนแปลงจากเศรษฐกิจสังคมอุตสาหกรรมมุ่งสู่เศรษฐกิจสังคม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ดิจิทัล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ในขณะที่โอกาสทางเศรษฐกิจขยายเพิ่มขึ้น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แต่ช่องว่างทางสังคมก็ยิ่งกว้างขึ้นรวมถึงช่องว่างทาง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ดิจิทัล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(digital divide)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หากไม่สามารถลดลงก็จะยิ่งทำให้ความเหลื่อมล้ำทางรายได้และโอกาสทางเศรษฐกิจและสังคมมีความแตกต่างมาก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ประกอบกับในอนาคต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ปีข้างหน้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สภาพแวดล้อมทั้งภายในและภายนอกประเทศจะมีการเปลี่ยนแปลงอย่างมีนัยสำคัญในทุกมิติ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เงื่อนไขภายนอกที่สำคัญต่อการพัฒนาประเทศไทยในอนาคต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กระแสโลกา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ภิวัตน์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เข้มข้นขึ้นอย่างต่อเนื่องและมีความเสี่ยงและท้าทายต่อการปรับตัวมากขึ้นจากการเคลื่อนย้ายอย่างเสรีและรวดเร็วของผู้ค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เงินทุน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ข้อมูลข่าวสารองค์ความรู้และเทคโนโลยี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และสินค้าและบริการ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เดียวกันการรวมกลุ่มเศรษฐกิจในภูมิภาคนำไปสู่ความเชื่อมโยงทุกระบบในขณะที่ศูนย์รวมอำนาจทางเศรษฐกิจโลกเคลื่อนย้ายมาสู่เอเชียภายใต้สภาพแวดล้อมทางเศรษฐกิจโลกซึ่งในช่วง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ปีข้างหน้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ยังคงได้รับผลกระทบจากปัจจัยสำคัญหลายประการทั้งปัญหาต่อเนื่องจากวิกฤติการณ์ทางเศรษฐกิจโลกในช่วง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๒๕๕๑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–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๒๕๕๒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และวิกฤติการณ์ในกลุ่มประเทศยูโรโซนที่ทำให้ระดับหนี้สาธารณะในประเทศต่างๆ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เพิ่มสูงขึ้นและกลายเป็นความเสี่ยงต่อความยั่งยืนทางการคลัง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ขณะที่จะมีผลพวงต่อเนื่องจากการดำเนินมาตรการขยายปริมาณเงินขนาดใหญ่ในสหรัฐฯ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ซึ่งเป็นความเสี่ยงให้เกิดภาวะเงินเฟ้อได้เมื่อเศรษฐกิจฟื้นตัวเต็มที่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รวมทั้งอาจจะมีความผันผวนของการเคลื่อนย้ายเงินทุนระหว่างประเทศ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นอกจากนั้นการพัฒนาด้านเทคโนโลยีสารสนเทศเข้าสู่จุดอิ่มตัวมากขึ้น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การพัฒนาเทคโนโลยีใหม่ที่จะช่วยให้ประสิทธิภาพการผลิตของโลกเพิ่มขึ้นขนานใหญ่และเป็นวงกว้า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เช่นที่เคยเกิดขึ้นในช่วงการปฏิวัติอุตสาหกรรมยังไม่มีแนวโน้มการก่อตัวที่ชัดเจน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แต่ก็มีแนวโน้มของการพัฒนาเทคโนโลยีในรูปแบบใหม่ๆ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ที่จะเป็นโอกาสสำหรับการพัฒนาเศรษฐกิจรูปแบบใหม่ๆ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ซึ่งภายใต้เงื่อนไขดังกล่าว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เศรษฐกิจโลกในช่วง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ปีข้างหน้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มีแนวโน้มที่จะขยายตัวต่ำกว่าเฉลี่ยร้อยละ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ในช่วง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ปีก่อนวิกฤติเศรษฐกิจโลก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๒๕๔๖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–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สถานการณ์ที่ตลาดโลกขยายตัวช้า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แต่ประเทศต่างๆ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ขยายกำลังการผลิตเพื่อยกระดับศักยภาพการผลิตการแข่งขันในตลาดโลกจะมีความรุนแรงขึ้น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ขณะเดียวกันการลดลงของประชากรไทยในระยะ ๑๐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ข้างหน้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นี้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จะทำให้ขนาดของตลาดในประเทศขยายตัวช้าลง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ื่อนไขดังกล่าวเป็นความเสี่ยงสำหรับอนาคตของเศรษฐกิจไทยในระยะยาวหากประเทศไทยไม่เร่งปรับโครงสร้างเพื่อแก้ปัญหาจุดอ่อนและเสริมจุดแข็งให้สัมฤทธิ์ผลในด้านความมั่นคงของโลกก็กาลังก้าวเข้าสู่ช่วงเปลี่ยนผ่านที่สำคัญจากการปรับดุลอำนาจของสหรัฐฯ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พยายามคงบทบาทผู้นำโลกและเพื่อคานอิทธิพลและบทบาทของจีนและรัสเซียที่เพิ่มมากขึ้นในเอเชียและยุโรป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น่าจะมีผลทำให้บรรยากาศด้านความมั่นคงของโลกในช่วงปี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๒๕๖๐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–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๒๕๗๙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มีลักษณะผสมผสานกันทั้งความร่วมมือและความขัดแย้ง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ขึ้นอยู่กับปัจจัยผลประโยชน์แห่งชาติทั้งในระดับทวิภาคีและพหุภาคีเป็นองค์ประกอบสำคัญในการกำหนดนโยบายของประเทศและกลุ่มประเทศสำหรับการเปลี่ยนแปลงด้านเทคโนโลยีอย่างรวดเร็วจะเป็นเงื่อนไข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สำคัญ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สำหรับ...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สำหรับอนาคตของโลกและประเทศไทยเช่นกัน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เฉพาะอย่างยิ่งเทคโนโลยีสมัยใหม่ที่เป็นอัจฉริยะจะกระทบการดำรงชีวิตของคนและทำให้เกิดธุรกิจรูปแบบใหม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รวมทั้งเกิดการเชื่อมต่อและการบรรจบกันของเทคโนโลยีก้าวหน้าอุตสาหกรรม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และผลิตภัณฑ์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ซึ่งประเทศไทยจะต้องลงทุนด้านทรัพยากรมนุษย์และการวิจัยให้สามารถพัฒนาเทคโนโลยีสมัยใหม่ได้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ื่อนไขการผลิตและการบริโภคที่เป็นมิตรกับสิ่งแวดล้อมก็จะเป็นเกณฑ์มาตรฐานที่กดดันให้ประเทศไทยต้องปรับเปลี่ยนไปสู่สังคมสีเขียวโดยการพัฒนาและนาเทคโนโลยีสีเขียวมาใช้ก็จะมีส่วนสำคัญ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และช่วยแก้ปัญหาการลดลงของทรัพยากรต่างๆ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รวมทั้งน้ำมัน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ซึ่งแม้ราคาจะลดลงแต่มีผลกระทบต่อสภาพแวดล้อม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จึงต้องผลักดันให้มุ่งสู่การผลิตพลังงานทดแทนในรูปแบบต่างๆ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รวมทั้งพืชพลังงาน  ที่อาจจะกระทบต่อความมั่นคงทางอาหารของโลก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งมีข้อจำกัดและความเสี่ยงสำคัญจากการเข้าสู่สังคมสูงวัยของโลกและภาวะภูมิอากาศเปลี่ยนแปลงผันผวนและภาวะโลกร้อ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ทั้งนี้โครงสร้างประชากรโลกที่เข้าสู่สังคมสูงวัย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แม้จะส่งผลให้เกิดโอกาสทางธุรกิจใหม่ๆ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แต่มีความเสี่ยงให้เกิดการแย่งชิงแรงงานและเงินทุน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รวมทั้งมีแรงกดดันต่อการใช้จ่ายงบประมาณด้านสวัสดิการและสาธารณสุขเพิ่มขึ้นในหลายๆ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ประเทศกลายเป็นความเสี่ยงด้านการ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คลังที่สำคัญ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สำหรับ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วะโลกร้อนและการเปลี่ยนแปลงสภาวะภูมิอากาศที่ผันผวนก่อให้เกิดภัยธรรมชาติที่ทวีความรุนแรงมากขึ้น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กดดันให้ต้องมีการปรับเปลี่ยนรูปแบบการดำเนินธุรกิจ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การดำรงชีวิต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การผลิตและการบริโภคที่เป็นมิตรต่อสิ่งแวดล้อมมากขึ้น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ในขณะที่ความพยายามในการกระจายความเจริญและการพัฒนาให้มีความทั่วถึงมากขึ้น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ประกอบกับจำนวนประชากรที่เพิ่มขึ้นจะส่งผลให้ความเป็นเมืองเติบโตอย่างต่อเนื่อง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ตามมาด้วยการมีข้อกำหนดของรูปแบบและกฎเกณฑ์ที่เกี่ยวเนื่องกับลักษณะการใช้พื้นที่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และความเป็นมิตรต่อสิ่งแวดล้อม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ภายใต้เงื่อนไขการเปลี่ยนแปลงดังกล่าว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การยึดถือหลักการบริหารจัดการที่ดีทั้งในภาครัฐและภาคธุรกิจเอกชน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การใช้ระบอบประชาธิปไตย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และการปฏิบัติให้เป็นไปตามสิทธิมนุษยชนจะเข้มข้นมากขึ้น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สำหรับสถานการณ์และสภาพแวดล้อมภายในประเทศไทยนั้น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ผลของการพัฒนาตั้งแต่อดีตถึงปัจจุบันทำให้ประเทศไทยมีระดับการพัฒนาที่สูงขึ้นตามลำดับ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โดยถูกจัดอยู่ในกลุ่มประเทศระดับรายได้ปานกลางมาตั้งแต่ปี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๒๕๓๑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และได้ขยับสูงขึ้นมาอยู่ในกลุ่มบนของกลุ่มประเทศระดับรายได้ปานกลางตั้งแต่ปี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๒๕๕๓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และล่าสุดในปี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๒๕๕๗ รายได้ประชาชาติต่อหัวเพิ่มขึ้นเป็น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๗๓๙๒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ดอลลาร์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สรอ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ต่อปีฐานการผลิตและบริการหลากหลายขึ้น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ฐานการส่งออกสินค้าอุตสาหกรรมใหญ่ขึ้นมาก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ายสาขาการผลิตและบริการสามารถแข่งขันและมีส่วนแบ่งในตลาดโลกสูงขึ้นและสร้างรายได้เงินตราต่างประเทศในระดับสู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อาทิ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กลุ่มยานยนต์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อิเล็กทรอนิกส์และเครื่องใช้ไฟฟ้า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อุตสาหกรรมอาหาร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สินค้าเกษตร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การท่องเที่ยว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และบริการด้านสุขภาพ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ฐานเศรษฐกิจที่ใหญ่ขึ้นส่งผลให้การจ้างงานเพิ่มขึ้นเป็น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๓๘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ล้านคนจากประชากรวัยแรงงาน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๓๘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ล้านคน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อัตราการว่างงานเฉลี่ยไม่ถึงร้อยละ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ปัญหาความยากจนจึงลดลงตามลำดับจากร้อยละ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เป็นร้อยละ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๙ ในปี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๒๕๕๖ คุณภาพชีวิตดีขึ้นในทุกระดับ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โอกาสการได้รับการศึกษา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บริการสาธารณสุข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บริการสาธารณะและโครงสร้างพื้นฐานต่างๆ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และการคุ้มครองทางสังคม  อื่นๆ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รวมถึงการเข้าถึงทรัพยากรต่างๆ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มีความครอบคลุมและมีคุณภาพดีขึ้นตามลำดับ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ในขณะเดียวกันประเทศไทยก็มีความเป็นสากลมากขึ้น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่วมมือระหว่างประเทศไทยกับนานาชาติทั้งในรูปของทวิภาคีและพหุภาคีเพื่อเป็นกลไกและช่องทางในการสนับสนุนการพัฒนาเศรษฐกิ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และการเมืองของประเทศก็มีความก้าวหน้าไปมาก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รวมทั้งกรอบความร่วมมือที่ช่วยทำให้ประเทศไทยสามารถยกระดับมาตรฐานต่างๆ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ไปสู่ระดับสากลก็มีความคืบหน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…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นอกจากนั้น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ประสบการณ์ในช่วงวิกฤตเศรษฐกิจและการเงินในปี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๒๕๔๐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–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๒๕๔๑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ได้ส่งผลให้ภาครัฐและภาคเอกชนปรับตัวในการบริหารความเสี่ยงและสร้างภูมิคุ้มกัน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ให้ดีขึ้นตามแนวคิดการบริหารจัดการที่ดีอันได้แก่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การดำเนินการที่มีประสิทธิภาพ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โปร่งใส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รับผิดรับชอบและตรวจสอบได้อย่างเป็นระบบดีขึ้น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กากับดูแลวินัยทางการเงินการคลังที่กำหนดกรอบของความยั่งยืนทางการคลังเป็นแนวปฏิบัติที่ดีขึ้นและฐานะการคลังมีความมั่นคงมาก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และฐานะเงินสารองระหว่างประเทศอยู่ในระดับสูง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มีการปรับปรุงในเรื่องกฎหมาย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กฎระเบียบต่างๆ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ให้มีการดำเนินการอย่างเป็นระบบมากขึ้น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มีการสร้างความเป็นธรรมให้กับกลุ่มต่างๆ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สามารถคุ้มครองผู้บริโภคและประชาชนจากการถูกเอารัดเอาเปรียบได้ดีขึ้น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ช่วยสร้างบรรยากาศของการแข่งขันในตลาด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นับสนุนให้การดาเนินธุรกิจในประเทศไทยมีความสะดวกคล่องตัวมากขึ้นแต่ประเทศไทยก็ยังมีจุดอ่อนในเชิงโครงสร้างหลายด้านทั้งทางเศรษฐกิ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และการเมือง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จุดอ่อนสำคัญของประเทศไทยได้แก่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โครงสร้างประชากรสูงอายุมากขึ้นตามลาดับ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แต่คุณภาพคนโดยเฉลี่ยยังต่ำและการออมไม่เพียงพอ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ประเทศขาดแคลนแรงงานทั้งในกลุ่มทักษะฝีมือสูงและกลุ่มทักษะฝีมือระดับล่าง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ผลิตภาพแรงงานโดยเฉลี่ยยังต่ำ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ทั้งระบบเศรษฐกิจมีผลิตภาพการผลิตรวมต่ำ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ต้องอาศัยการเพิ่มปริมาณเป็นแรงขับเคลื่อนหลัก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โครงสร้างเศรษฐกิจมีสัดส่วนภาคการค้าระหว่างประเทศต่อขนาดของเศรษฐกิจสูงกว่าเศรษฐกิจภายในประเทศมา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จึงมีความอ่อนไหวและผันผวนตามปัจจัยภายนอกเป็นสำคัญ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ฐานการผลิตเกษตรและบริการมีผลิตภาพการผลิตต่ำ โดยที่การใช้องค์ความรู้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เทคโนโลยี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และนวัตกรรมเพื่อการเพิ่มมูลค่ายังมีน้อย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การลงทุนเพื่อการวิจัยและพัฒนายังไม่เพียงพอ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การวิจัยที่ดาเนินการไปแล้วไม่ถูกนามาใช้ให้เกิดประโยชน์เชิงเศรษฐกิจและสังคมได้อย่างคุ้มค่า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การพัฒนานวัตกรรมมีน้อย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สาหรับการดำเนินงานและการบริหารจัดการภาครัฐก็ยังขาดการบูร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ณา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การจึงสิ้นเปลืองงบประมาณ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การดำเนินงานเพื่อการพัฒนามักขาดความต่อเนื่องประสิทธิภาพต่ำ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ขาดความโปร่งใส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และขาดความรับผิดชอบ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ขณะที่ปัญหาคอร์รัปชั่นมีเป็นวงกว้าง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โล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จิสติ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กส์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รวมทั้งการบริหารจัดการน้ำยังไม่เป็นระบบโครงข่ายที่สมบูรณ์และล่าช้า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การบังคับใช้กฎหมายยังขาดประสิทธิผล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และกฎระเบียบต่างๆ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ล้าสมัยไม่ทันกับการเปลี่ยนแปลง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คนไทยยังมีปัญหาด้านคุณธรรมจริยธรรม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คารพสิทธิผู้อื่นและไม่ยึดผลประโยชน์ส่วนรวมเป็นสำคัญขณะที่ความเหลื่อมล้ำและความแตกแยกในสังคมไทยยังเป็นปัญหาที่ท้าทายมา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ปัญหาในด้านทรัพยากรธรรมชาติและสิ่งแวดล้อมที่เผชิญกับภาวะขยะล้นเมืองและสิ่งแวดล้อมเสื่อมโทรมลงในทุกด้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ปัจจัยและเงื่อนไขภายในประเทศที่จะส่งผลต่ออนาคตการพัฒนาประเทศไทยที่สำคัญ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การเปลี่ยนแปลงโครงสร้างประชากรสู่สังคมผู้สูงอายุอย่างสมบูรณ์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ในระยะเวลา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ปีต่อจากนี้ไป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มีนัยยะที่สำคัญยิ่งต่อการพัฒนาประเทศกำลังคนในวัยเด็กและวัยแรงงานจะลดลงผู้สูงอายุจะเพิ่มขึ้นอย่างรวดเร็วย่อมส่งผลต่อศักยภาพทางเศรษฐกิจของ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รูปแบบการใช้จ่ายการลงทุนและการออม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ตลอดจนค่าใช้จ่ายด้านสุขภาพ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ความมั่นคงทางสังคมและคุณภาพชีวิตผู้สูงอายุ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ขณะเดียวกันประเทศไทยก็เผชิญกับข้อจากัดด้านทรัพยากร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ด้านแรงงานและทรัพยากรธรรมชาติที่มีนัยยะต่อต้นทุนการผลิตและสภาพแวดล้อมความเป็นอยู่ของประชาชนนอกจากนั้นปัญหาความเหลื่อมล้ำในมิติ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ก็มีนัยยะต่อการสร้างความสามัคคีสมานฉันท์ในสังคม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ข้อจำกัดต่อการยกระดับศักยภาพทุนมนุษย์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ความจำเป็นในการลงทุนเพื่อยกระดับบริการทางสังคมและโครงสร้างพื้นฐานที่มีคุณภาพอย่างทั่วถึง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และการปฏิรูปกฎระเบียบและกฎหมายที่ทาให้เกิดความเป็นธรรมและลดความเหลื่อมล้ำ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และที่สำคัญเงื่อนไขจาเป็นที่ต้องปรับตัวคือ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การแก้ปัญหาความอ่อนแอของการบริหารราชการแผ่นดิน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ที่ทำให้จำเป็นต้องเร่งปฏิรูประบบราชการและการเมืองเพื่อให้เกิดการบริหารราชการที่ดี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โครงสร้าง...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โครงสร้างที่เป็นจุดอ่อนและการบริหารจัดการที่ขาดประสิทธิภาพและความโปร่งใสดังกล่าว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จะส่งผลให้ประเทศไทยยิ่งต้องเผชิญกับแรงกดดันและความเสี่ยงมากขึ้นภายใต้สถานการณ์ที่กระแสโลกา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ภิวัตน์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เข้มข้นขึ้น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เป็นโลกไร้พรมแดนอย่างแท้จริง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โดยที่การเคลื่อนย้ายของผู้คน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สินค้าและบริการ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เงินทุน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องค์ความรู้เทคโนโลยี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ข้อมูลและข่าวสารต่างๆ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เป็นไปอย่างเสรี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ส่งผลให้การแข่งขันในตลาดโลกรุนแรงขึ้นโดยที่ประเทศต่างๆ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เร่งผลักดันการเพิ่มผลิตภาพและการพัฒนานวัตกรรมเพื่อการแข่งขัน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เดียวกันความเสี่ยงและข้อจากัดที่เกิดจากสภาพภูมิอากาศผันผวนรุนแรงต่อการดาเนินธุรกิจและการดาเนินชีวิตของผู้คนก็เพิ่ม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กฎเกณฑ์และกฎระเบียบของสังคมโลกจึงมีความเข้มงวดมากขึ้นทั้งในเรื่องการปลดปล่อยมลพิษ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สิทธิมนุษยชน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และกฎระเบียบทางการเงิน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เป็นต้นเงื่อนไขต่างๆ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ดังกล่าวจะเป็นแรงกดดันให้ประเทศไทยต้องปรับตัวและมีการบริหารความเสี่ยงอย่างชาญฉลาดมากขึ้น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ที่การปรับตัวจะต้องหยั่งรากลึกลงไปถึงการเปลี่ยนแปลงในเชิงโครงสร้างเพื่อแก้จุดอ่อนและควบคู่ไปกับการสร้างกลไกเชิงรุกให้จุดแข็งของประเทศเป็นประโยชน์สูงสุดแก่ประชาชนส่วนใหญ่ของ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ซึ่งหากไม่สามารถแก้ปัญหาและปฏิรูปให้สัมฤทธิ์ผลได้ในระยะ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ปีต่อจากนี้ไป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ประเทศไทยจะสูญเสียความสามารถในการแข่งขัน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รายได้เฉลี่ยของประชาชนจะไม่สามารถยกระดับให้ดีขึ้นได้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คุณภาพคนโดยเฉลี่ยจะยังต่ำ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และปัญหาความเหลื่อมล้ำจะรุนแรงขึ้น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รวมทั้งทรัพยากรจะร่อยหรอเสื่อมโทรมลงไปอีก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และในที่สุดการพัฒนาประเทศจะไม่สามารถยั่งยืนไปได้ในระยะยาวทั้งนี้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ื่อนไขในปัจจุบันและแนวโน้มการเปลี่ยนแปลงในอนาคตในทุกมิติจะส่งผลต่ออนาคตการพัฒนาประเทศไทยอย่างมากโดยเฉพาะอย่างยิ่งลักษณะในเชิงโครงสร้างทั้งทางเศรษฐกิจและสังคมภายในประเทศทั้งที่เป็นจุดแข็งและเป็นจุดอ่อนที่จะต้องเผชิญและผสมผสานกับปัจจัยภายนอกและก่อให้เกิดทั้งโอกาสและความเสี่ยงในหลากหลายมิ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การที่ประเทศไทยจะสามารถแสวงหาโอกาสจากการพัฒนาของโลกและรับมือกับภัยคุกคามเหล่านี้ได้นั้น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เป็นจะต้องมีการวิเคราะห์แนวโน้มการเปลี่ยนแปลงในอนาคตอย่างรอบด้านขณะเดียวกันต้องวิเคราะห์ศักยภาพภายใน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เพื่อเตรียมความพร้อมของประเทศต่อการเปลี่ยนแปลงเหล่านั้น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ที่ประเทศไทยต้องปฏิรูปและปรับเปลี่ยนอย่างเป็นระบบขนานใหญ่เพื่อให้โครงสร้างทางเศรษฐกิจและสังคมของประเทศเหมาะสมกับภูมิทัศน์ใหม่ของโลกยืดหยุ่นปรับตัวได้เร็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สามารถรับมือกับความเสี่ยงและภัยคุกคามแบบใหม่ได้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และสามารถอาศัยโอกาสจากการเปลี่ยนแปลงบริบทโลกมาสร้างประโยชน์สุขให้กับคนในชาติได้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ไม่ว่าจะเป็นการปรับโครงสร้างเศรษฐกิจและสังคม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การลงทุนเพื่อพัฒนาโครงสร้างพื้นฐาน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การพัฒนาทรัพยากรมนุษย์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การปรับเปลี่ยนค่านิยมและวัฒนธรรมการดารงชีวิตการทางาน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และการเรียนรู้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าเป็นอย่างยิ่งที่จะต้องอาศัยความร่วมมือจากทุกภาคส่วนในการดาเนินการร่วมกันอย่างเป็นเอกภาพมีการจัดลำดับความสำคัญและแบ่งหน้าที่รับผิดชอบอย่างชัดเจนของผู้ที่เกี่ยวข้องกับประเด็นปัญหานั้น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ซึ่งการดำเนินการดังกล่าวจะต้องกำหนดเป็นยุทธศาสตร์การพัฒนาประเทศในระยะยาว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เพื่อกำหนดวิสัยทัศน์และเป้าหมายการพัฒนาประเทศและกรอบการทางานของภาคส่วนต่างๆ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เพื่อให้ขับเคลื่อนการพัฒนาประเทศไปสู่เป้าหมายที่กำหนดไว้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จำเป็นต้องกำหนดยุทธศาสตร์ที่เหมาะสมเพื่อแก้ไขจุดอ่อนและเสริมจุดแข็งให้เอื้อต่อการพัฒนา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บรรลุซึ่งเป้าหมายการสร้างและรักษาไว้ซึ่งผลประโยชน์แห่งชาติในการที่จะให้ประเทศไทยมีความมั่นคงในทุกด้า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คนในชาติมีคุณภาพชีวิตที่ดีและมั่งคั่ง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และประเทศสามารถพัฒนาไปได้อย่างยั่งยืน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ทั้งนี้การวิเคราะห์ให้ได้ข้อสรุปเกี่ยวกับจุดแข็ง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จุดอ่อน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โอกาสและข้อจากัดรวมทั้งความเสี่ยงของประเทศ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นำไปสู่การกำหนดตำแหน่งเชิงยุทธศาสตร์และเป้าหมายของประเทศที่ชัดเจนและได้รับการยอมรับร่วมกันในสังคมไทยที่จะส่งผลให้เกิดการผนึกกาลังและระดมทรัพยากรอย่างมีประสิทธิภาพในการขับเคลื่อนการพัฒนาไปในทิศทางที่สอดคล้องก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การดาเนินการมี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การและเป็นเอกภาพภายใต้การมองภาพอนาคตของประเทศที่เป็นภาพเดียวกัน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อย่างไร...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อย่างไรก็ตามในช่วงที่ผ่านมา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ประเทศไทยมิได้มีการกำหนดวิสัยทัศน์ประเทศ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เป้าหมายและยุทธศาสตร์ของประเทศในระยะยาว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ราชการแผ่นดินของฝ่ายบริหารจึงให้ความสำคัญกับนโยบายพรรคการเมืองหรือนโยบายของรัฐบาลซึ่งเมื่อมีการเปลี่ยนรัฐบาลก็ทาให้การดาเนินนโยบายขาดความต่อเนื่อ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ถือเป็นการสูญเสียโอกาสและสิ้นเปลืองทรัพยากรของประเทศ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เพื่อเป็นการปฏิรูประบบการบริหารราชการแผ่นดินของประเทศไทยให้มีเป้าหมายการพัฒนาในระยะยาว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เพื่อเป็นการกำหนดให้ฝ่ายบริหารมีความรับผิดชอบที่จะต้องขับเคลื่อนประเทศไปสู่เป้าหมายที่เป็นที่ยอมรับร่วมกันและเป็นเอกภาพ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ประเทศไทยจาเป็นจะต้องมี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ซึ่งภายใต้ยุทธศาสตร์ชาติ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ประเทศไทยต้องปฏิรูปและปรับเปลี่ยนอย่างเป็นระบบขนานใหญ่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โครงสร้างทางเศรษฐกิจและสังคมของประเทศเหมาะสมกับภูมิทัศน์ใหม่ของโลกยืดหยุ่นปรับตัวได้เร็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สามารถรับมือกับความเสี่ยงและภัยคุกคามแบบใหม่ได้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และสามารถอาศัยโอกาสจากการเปลี่ยนแปลงบริบทโลกมาสร้างประโยชน์สุขให้กับคนในชาติได้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จะต้องมีการกำหนดวิสัยทัศน์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เป้าหมายของประเทศ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และทิศทางในการขับเคลื่อนประเทศให้สอดคล้องกับประเด็นการเปลี่ยนแปลงและความท้าทายต่างๆ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ของบริบทโลก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และบริบทการพัฒนาภายในประเทศ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การกำหนดให้มี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เพื่อเป็นยุทธศาสตร์ในการพัฒนาประเทศในระยะยาว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กับการปฏิรูปและการพัฒนาระบบและกลไกการบริหารราชการแผ่นดินในการขับเคลื่อนยุทธศาสตร์ให้สามารถนาไปสู่การปฏิบัติอย่างจริงจังจะช่วยยกระดับคุณภาพของประเทศไทยในทุกภาคส่วนและนาพาประเทศไทยให้หลุดพ้นหรือบรรเทาความรุนแรงของสภาพปัญหาที่เกิดขึ้นในปัจจุบ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ทั้งปัญหาทางเศรษฐกิจ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ปัญหาความเหลื่อมล้ำ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ปัญหาการทุจริตคอร์รัปชั่น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และปัญหาความขัดแย้งในสังคม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รวมถึงสามารถรับมือกับภัยคุกคามและบริหารจัดการกับความเสี่ยงที่จะเกิดขึ้นในอนาคต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และสามารถเปลี่ยนผ่านประเทศไทยไปพร้อมๆ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กับการเปลี่ยนแปลงภูมิทัศน์ใหม่ของโลกได้ซึ่งจะทำให้ประเทศไทยยังคงรักษาบทบาทสำคัญในเวทีโลก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สามารถดำรงรักษาความเป็นชาติที่มีความมั่นคงทางเศรษฐกิจ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และวัฒนธรรม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นไทยในประเทศมีความอยู่ดีมีสุขอย่างถ้วนหน้ากันสาระสำคัญของยุทธศาสตร์ชาติซึ่งคณะกรรมการจัดทำยุทธศาสตร์ชาติกาลังดำเนินการยกร่างอยู่ในขณะนี้นั้นจะประกอบด้วยวิสัยทัศน์และเป้าหมายของชาติที่คนไทยทุกคนต้องการบรรลุร่วมกันรวมทั้งนโยบายแห่งชาติและมาตรการเฉพา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ซึ่งเป็นแนวทาง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ทิศทางและวิธีการที่ทุกองค์กรและคนไทยทุกคนต้องมุ่งดำเนินการไปพร้อมกันอย่างประสานสอดคล้อง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เพื่อให้บรรลุซึ่งสิ่งที่คนไทยทุกคนต้องการ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คือประเทศไทยมั่นคง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และยั่งยืน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ในทุกสาขาของกำลังอำนาจแห่งชาติ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อันได้แก่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การเมืองภายในประเทศ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การเมืองต่างประเทศเศรษฐกิจ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สังคมจิตวิทยา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การทหาร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วิทยาศาสตร์และเทคโนโลยีการพลังงาน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ทรัพยากรธรรมชาติและสิ่งแวดล้อม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และเทคโนโลยีสารสนเทศและการสื่อสาร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  <w:cs/>
        </w:rPr>
        <w:t>วิสัยทัศน์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วิสัยทัศน์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ประเทศไทยมีความมั่นคง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มั่งคั่ง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ยั่งยืน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เป็นประเทศพัฒนาแล้ว ด้วยการพัฒนาตามหลักปรัชญาของเศรษฐกิจพอเพียง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”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หรือเป็นคติพจน์ประจำชาติว่า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ยั่งยืน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ทั้งนี้วิสัยทัศน์ดังกล่าวจะต้องสนองตอบต่อผลประโยชน์แห่งชาติ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อันได้แก่การมีเอกราช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อธิปไตย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และบูรณภาพแห่งเขตอำนาจรัฐ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การดำรงอยู่อย่างมั่นคง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ยั่งยืนของสถาบันหลักของชาติ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การดำรงอยู่อย่างมั่นคงของชาติและประชาชนจากภัยคุกคามทุกรูปแบบ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อยู่ร่วมกันในชาติอย่างสันติสุขเป็นปึกแผ่นมีความมั่นคงทางสังคมท่ามกลางพหุสังคมและการมีเกียรติและศักดิ์ศรีของความเป็นมนุษย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ความเจริญเติบโตของชาติความเป็นธรรมและความอยู่ดีมีสุขของประชาชนความยั่งยืนของฐานทรัพยากร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ทรัพยากร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…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ทรัพยากรธรรมชาติสิ่งแวดล้อม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มั่นคงทางพลังงานและอาหาร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ความมั่นคงในประชาคมอาเซียนและประชาคมโลกอย่างมีเกียรติและศักดิ์ศรีไม่เป็นภาระของโลกและสามารถเกื้อกูลประเทศที่มีศักยภาพทางเศรษฐกิจที่ด้อยกว่า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  <w:cs/>
        </w:rPr>
        <w:t>ยุทธศาสตร์ชาติ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ในการที่จะบรรลุวิสัยทัศน์และทำให้ประเทศไทยพัฒนาไปสู่อนาคตที่พึงประสงค์นั้น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จำเป็นจะต้องมีการวางแผนและกำหนดยุทธศาสตร์การพัฒนาในระยะยาว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และกำหนดแนวทางการพัฒนาของทุกภาคส่วนให้ขับเคลื่อนไปในทิศทางเดียวกัน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จึงจำเป็นจะต้องกำหนดยุทธศาสตร์ชาติในระยะยาว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เพื่อถ่ายทอดแนวทางการพัฒนาสู่การปฏิบัติในแต่ละช่วงเวลาอย่างต่อเนื่องและมีการบูร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ณา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เอกชน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ประเทศไทยมีความมั่นคง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ยั่งยืนเป็นประเทศพัฒนาแล้ว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ด้วยการพัฒนาตามหลักปรัชญาของเศรษฐกิจพอเพียง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”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หรือคติพจน์ประจำชาติ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ยั่งยืน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”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เพื่อให้ประเทศมีขีดความสามารถในการแข่งขัน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มีรายได้สูงอยู่ในกลุ่มประเทศพัฒนาแล้ว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คนไทยมีความสุข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อยู่ดี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กินดี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สังคมมีความมั่นคงเสมอภาคและเป็นธรรม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ซึ่งยุทธศาสตร์ชาติที่จะใช้เป็นกรอบแนวทางการพัฒนาในระยะ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๒๐ปีต่อจากนี้ไป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จะประกอบด้วย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ยุทธศาสตร์ด้านความมั่นคง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ยุทธศาสตร์การพัฒนาและเสริมสร้างศักยภาพคน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ยุทธศาสตร์ด้านการปรับสมดุลและพัฒนาระบบการบริหารจัดการภาครัฐ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โดยมีสาระสำคัญของแต่ละยุทธศาสตร์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สรุปได้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ยุทธศาสตร์ด้านความมั่นคง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มีเป้าหมายทั้งในการสร้างเสถียรภาพภายในประเทศและช่วยลดและป้องกันภัยคุกคามจากภายนอก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รวมทั้งสร้างความเชื่อมั่นในกลุ่มประเทศอาเซียนและประชาคมโลกที่มีต่อประเทศไทย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เพื่อให้ประเทศไทยสามารถพัฒนาไปสู่การเป็นประเทศพัฒนาแล้ว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า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เกษตรและบริการ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การสร้างความมั่นคงและปลอดภัยด้านอาหาร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การเพิ่มขีดความสามารถทางการค้าและการเป็นผู้ประกอบการ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รวมทั้งการพัฒนาฐานเศรษฐกิจแห่งอนาคต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ทั้งนี้ภายใต้กรอบการปฏิรูปและพัฒนาปัจจัยเชิงยุทธศาสตร์ทุกด้าน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อันได้แก่โครงสร้างพื้นฐานและระบบ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โล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วิทยาศาสตร์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เทคโนโลยีและนวัตกรรม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การพัฒนาทุนมนุษย์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และการบริหารจัดการทั้งในภาครัฐและภาคธุรกิจเอกชน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ยุทธศาสตร์การพัฒนาและเสริมสร้างศักยภาพคน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เพื่อพัฒนาคนและสังคมไทยให้เป็นรากฐานที่แข็งแกร่งของประเทศมีความพร้อมทางกาย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สติปัญญา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มีความเป็นสากล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มีทักษะการคิดวิเคราะห์อย่างมีเหตุผล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มีระเบียบวินัย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เคารพกฎหมาย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มีคุณธรรมจริยธรรม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รู้คุณค่าความเป็นไทย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มีครอบครัวที่มั่นคง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 </w:t>
      </w:r>
      <w:proofErr w:type="spellStart"/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ยุทธ</w:t>
      </w:r>
      <w:proofErr w:type="spellEnd"/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๔.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ลดความเหลื่อมล้ำไปสู่สังคมที่เสมอภาคและเป็นธรรม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๕.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ยุทธศาสตร์ด้านการสร้างการเติบโตบนคุณภาพชีวิตที่เป็นมิตรต่อสิ่งแวดล้อม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เพื่อเร่งอนุรักษ์ฟื้นฟูและสร้างความมั่นคงของฐานทรัพยากรธรรมชาติ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และมีความมั่นคงด้านน้ำ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และพัฒนามุ่งสู่การเป็นสังคมสีเขียว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๖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ยุทธศาสตร์ด้านการปรับสมดุลและพัฒนาระบบ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การบริหารจัดการภาครัฐ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เพื่อให้หน่วยงานภาครัฐมีขนาดที่เหมาะสมกับบทบาทภารกิจ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มีสมรรถนะสูง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มีประสิทธิภาพและประสิทธิผลกระจายบทบาทภารกิจไปสู่ท้องถิ่นอย่างเหมาะสม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บาลกรอบแนวทางที่ต้องให้ความสำคัญ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  <w:cs/>
        </w:rPr>
        <w:t>กลไกการขับเคลื่อนกระบวนการพัฒนา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ยุทธศาสตร์ชาติจะเป็นแผนแม่บทหลักในการพัฒนาประเทศเพื่อให้ส่วนราชการและหน่วยงานต่างๆ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ใช้เป็นแนวทางในการจัดทาแผนยุทธศาสตร์การพัฒนาประเทศในด้านต่างๆ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อาทิ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แผนพัฒนาเศรษฐกิจและสังคมแห่งชาติ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แผนเฉพาะด้านต่างๆ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ด้านความมั่นคง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เศรษฐกิจ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การศึกษา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ศิลปวัฒนธรรม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ฯลฯ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แผนปฏิบัติการในระดับกระทรวงและในระดับพื้นที่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ความสอดคล้องกันตามห้วงเวลานอกจากนี้ยุทธศาสตร์ชาติจะใช้เป็นกรอบในการจัดสรรงบประมาณและทรัพยากรอื่น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ของประเทศ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เพื่อขับเคลื่อนการพัฒนาอย่างมีเอกภาพให้บรรลุเป้าหมาย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โดยจะต้องอาศัยการประสานความร่วมมือจากหลายภาคส่วน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ภายใต้ระบบประชารัฐ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ความร่วมมือของภาครัฐภาคเอกชน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ภาคประชาชนและประชาสังคม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ฐธรรมนูญแห่งราชอาณาจักรไทยจะได้มีการกำหนดเกี่ยวกับบทบาทของยุทธศาสตร์ชาติและแนวทางในการนายุทธศาสตร์ชาติไปสู่การปฏิบั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เพื่อที่ส่วนราชการและหน่วยงานต่างๆ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จะสามารถขับเคลื่อนการพัฒนาได้อย่างต่อเนื่องและ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  <w:cs/>
        </w:rPr>
        <w:t>ปัจจัยความสำเร็จของยุทธศาสตร์ชาติ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สาระของยุทธศาสตร์ชาติ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กำหนดวิสัยทัศน์ระยะยาวที่ชัดเจน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มีการกำหนดภาพในอนาคต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ของประเทศที่ชัดเจนและเป็นที่เข้าใจ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รับรู้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และยอมรับเป็นเจ้าของร่วมกันสามารถถ่ายทอดเป้าหมายของยุทธศาสตร์ชาติ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สู่เป้าหมายเฉพาะด้านต่างๆ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ตามระยะเวลาเป็นช่วงๆ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ของหน่วยงานปฏิบัติได้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และมีการกำหนดตัวชี้วัดที่สามารถวัดผลสัมฤทธิ์ได้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๒.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ระบบและกฎหมาย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มีกฎหมายรองรับ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มี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กลไกเชื่อมโยงกับแผนพัฒนาเศรษฐกิจและสังคม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แห่งชาติและแผนในระดับต่างๆ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เพื่อให้ส่วนราชการนายุทธศาสตร์ชาติไปปฏิบัติ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รวมทั้งกรอบกฎหมายด้านการจัดสรรงบประมาณ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ให้สามารถระดมทรัพยากรเพื่อผลักดันขับเคลื่อนการดาเนินการตามยุทธศาสตร์ชาติอย่างมี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และกรอบกฎหมายที่จะกำหนดให้การดาเนินการตามยุทธศาสตร์ชาติมีความต่อเนื่อง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รวมทั้งมีระบบการติดตามและประเมินผลอย่างเป็นระบบในทุกระดับ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กลไกสู่การปฏิบัติ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มีกลไกที่สอดรับ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สอดคล้องตั้งแต่ระดับการจัดทำยุทธศาสตร์การนำไปสู่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การปฏิบัติและการติดตามประเมินผล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รวมทั้งมีกลไกในการกำกับดูแล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หารจัดการและการขับเคลื่อนยุทธศาสตร์ชาติสู่การปฏิบัติอย่างมีประสิทธิภาพและหน่วยงานปฏิบัติจะต้องมีความเข้าใ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สามารถกำหนดแผนงานโครงการให้สอดคล้องกับเป้าหมายที่กำหนดไว้ในยุทธศาสตร์ชาติ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1.2 </w:t>
      </w:r>
      <w:proofErr w:type="spellStart"/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แผนพัฒ</w:t>
      </w:r>
      <w:proofErr w:type="spellEnd"/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</w:t>
      </w:r>
    </w:p>
    <w:p w:rsidR="005F6FA7" w:rsidRPr="005F6FA7" w:rsidRDefault="005F6FA7" w:rsidP="005F6FA7">
      <w:pPr>
        <w:autoSpaceDE w:val="0"/>
        <w:autoSpaceDN w:val="0"/>
        <w:adjustRightInd w:val="0"/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ab/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1.2  แผนพัฒนาเศรษฐกิจและสังคมแห่งชาติ ฉบับที่  12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เนื่องด้วยในการจัดทำแผนพัฒนาท้องถิ่นสี่ปี (พ.ศ. ๒๕๖1 – ๒๕๖4) ขององค์การปกครองส่วนท้องถิ่นนั้น  จะต้องสอดคล้องกับแผนยุทธศาสตร์พัฒนาขององค์กรปกครองส่วนท้องถิ่น  โดยแผนยุทธศาสตร์การพัฒนาจะต้องสอดคล้องกับแผนพัฒนาเศรษฐกิจและสังคมแห่งชาติ  แต่ทั้งนี้แผนพัฒนาเศรษฐกิจและสังคมแห่งชาติ ฉบับที่ ๑๑ (พ.ศ. ๒๕๕๕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๒๕๕๙)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ได้สิ้นสุดลง และการจัดทำแผนพัฒนาเศรษฐกิจและสังคมแห่งชาติ  ฉบับที่  ๑๒  อยู่ระหว่างการดำเนินการและยังไม่ประกาศใช้ แต่ได้กำหนดทิศทางของแผนพัฒนาเศรษฐกิจและสังคมแห่งชาติ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เอาไว้แล้ว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ดังนั้น  เพื่อให้การจัดทำแผนพัฒนาท้องถิ่นสี่ปี (พ.ศ. ๒๕๖1 – ๒๕๖4) ขององค์การบริหารส่วนตำบลตาแกะ  มีความสอดคล้องกับทิศทางแผนพัฒนาเศรษฐกิจและสังคมแห่งชาติ ฉบับที่ ๑๒ องค์การบริหารส่วนตำบลตาแกะ จึงได้นำทิศทางของแผนพัฒนาเศรษฐกิจและสังคมแห่งชาติดังกล่าวมาประกอบในการจัดทำแผนพัฒนาท้องถิ่นสี่ปี (พ.ศ. ๒๕๖1 – ๒๕๖4) ให้เหมาะสมกับสภาวการณ์ขององค์การบริหารส่วนตำบลตาแกะ  ซึ่งทิศทางของแผนพัฒนาเศรษฐกิจและสังคมแห่งชาติ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มีรายละเอียดดังนี้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กรอบแนวคิดและหลักการ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ในช่วงของแผนพัฒนาเศรษฐกิจและสังคมแห่งชาติฉบับที่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๒๕๖๐–๒๕๖๔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ประเทศ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ไทยจะยังคงประสบสภาวะแวดล้อมและบริบทของการเปลี่ยนแปลงต่างๆ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ที่อาจก่อให้เกิดความเสี่ยงทั้งจากภายในและภายนอกประเทศ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กระแสการเปิดเศรษฐกิจเสรี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ความท้าทายของเทคโนโลยีใหม่ๆ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การเข้าสู่สังคมผู้สูงอายุ  การเกิดภัยธรรมชาติที่รุนแรง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ประกอบกับสภาวการณ์ด้านต่างๆ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ทั้งเศรษฐกิจ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ทรัพยากรธรรมชาติและสิ่งแวดล้อมของประเทศในปัจจุบันที่ยังคงประสบปัญหาในหลายด้าน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ปัญหาผลิตภาพการผลิตความสามารถในการแข่งขัน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คุณภาพการศึกษา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ความเหลื่อมล้ำทางสังคม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ทำให้การพัฒนาในช่วงแผนพัฒนาฯ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จึงจำเป็นต้องยึดกรอบแนวคิดและหลักการในการวางแผนที่สำคัญ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การน้อมนำและประยุกต์ใช้หลักปรัชญาของเศรษฐกิจพอเพียง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คนเป็นศูนย์กลางของการพัฒนาอย่างมีส่วนร่วม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การสนับสนุนและส่งเสริมแนวคิดการปฏิรูปประเทศ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การพัฒนาสู่ความมั่นคง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มั่งคั่ง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สังคมอยู่ร่วมกันอย่างมีความสุข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สถานะของประเทศ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ด้านเศรษฐกิจ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๒.๑.๑  ๓ ปีแรกของแผนพัฒนาฯ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เริ่มแสดงให้เห็นถึงข้อจากัดในการขยายตัวทางเศรษฐกิจ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แม้ว่าเศรษฐกิจของไทยในระยะที่ผ่านมา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ยกเว้นช่วงวิกฤตการณ์ทางเศรษฐกิจ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จะขยายตัวได้ดีเฉลี่ยประมาณร้อยละ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จนท้าให้รายได้ประชาชาติต่อหัว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(GNP Per Capita)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มาอยู่ที่ประมาณ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๑๙๖,๒๔๐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หรือประมาณ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๖,๐๔๑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ต่อคนต่อปี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ซึ่งทำให้ประเทศไทยได้ขยับฐานะขึ้นมาเป็นประเทศรายได้ปานกลางขั้นสูง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(Upper Middle Income Country)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แต่ในระยะ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ปีที่ผ่านมาการขยายตัวทางเศรษฐกิจชะลอตัวลงและมีความผันผวน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โดยขยายตัวเฉลี่ยเพียงร้อยละ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๓.๒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ชะลอจากร้อยละ ๕.๗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ซึ่งต่ำกว่าศักยภาพของระบบเศรษฐกิจและต่ำกว่าระดับ ที่จะทำให้ประเทศไทยหลุดจากกับดักประเทศรายได้ปานกลางในระยะเวลาอันควร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โดยสาเหตุที่สำคัญประการหนึ่งมาจากการชะลอตัวของการลงทุนโดยรวมอย่างต่อเนื่อง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ดังจะเห็นได้จาก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สัดส่วนการลงทุนรวมต่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อ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ผลิต...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ผลิตภัณฑ์มวลรวมในประเทศ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(Gross Domestic Product : GDP)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ลดลงจากร้อยละ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๒๕๓๔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๒๕๓๙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๒๕.๕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เมื่อเทียบกับประเทศอื่นๆ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ในภูมิภาค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จะพบว่าอัตราการขยายตัวของการลงทุนของไทยโดยเฉลี่ยในช่วงปี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อยู่ที่ประมาณร้อยละ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ต่ำกว่าสิงคโปร์และมาเลเซียซึ่งมีระดับการพัฒนาที่สูงกว่าไทย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การปรับโครงสร้างการผลิตสู่ประเทศรายได้ปานกลางขั้นสูง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แต่ความสามารถในการแข่งขันเริ่มลดลง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โครงสร้างการผลิตของไทยได้เปลี่ยนผ่านจากภาคเกษตรไปสู่ภาคอุตสาหกรรมและบริการมากขึ้น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สัดส่วนของภาคเกษตร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และบริการในปี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ที่ระดับร้อยละ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๙.๙ ๒๕.๔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๖๔.๗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๗.๒  ๒๘.๕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 ๖๔.๓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ตามล้าดับ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โดยภาคอุตสาหกรรมได้มีการสั่งสมองค์ความรู้และเทคโนโลยีอย่างต่อเนื่อง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้าให้มีการพัฒนาจากอุตสาหกรรมขั้นปฐมภายใต้การบริหารจัดการของเงินทุนต่างชาติมาเป็นอุตสาหกรรมพื้น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(Supporting Industry)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อุตสาหกรรมที่มีเทคโนโลยีสูงขึ้นภายใต้เครือข่ายของบริษัทแม่ในต่างชาติและของนักลงทุนไทยที่มีสัดส่วนสูง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จนประเทศไทยกลายเป็นประเทศรายได้ปานกลางขั้นสูง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เดียวกันก็มีการเคลื่อนย้ายแรงงานจากภาคเกษตรไปยังภาคอุตสาหกรรมและบริการที่มีประสิทธิภาพการผลิตสูงก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ำให้ผลิตภาพแรงงานในระยะที่ผ่านมายังเพิ่มในระดับที่น่าพอใจแต่การชะลอตัวของกำลังแรงงานและการเพิ่มผลิตภาพการผลิตของกำลังแรงงานเป็นไปอย่างล่าช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ประกอบกับผลิตภาพการผลิตของปัจจัยการผลิตรวม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(Total Factor Productivity : TFP)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ลดลงท้าให้ความสามารถในการแข่งขันระหว่างประเทศในระยะหลังลดลงซึ่งสะท้อนมาที่ปริมาณการส่งออกรวมขยายตัวช้าลงจาก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๙.๗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ต่อปีในช่วงแผนพัฒนาฯ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เป็นเฉลี่ยร้อยละ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๑.๑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ปีของแผนพัฒนาฯ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ผลิตภาพการผลิตของปัจจัยการผลิตรวม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(TFP)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ังคงอยู่ในระดับต่ำทำให้ขาดพลังในการขับเคลื่อนการขยายตัวทางเศรษฐกิจให้หลุดพ้นจากการเป็นประเทศรายได้ปานกล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ซึ่งต้องอาศัยการผลิตที่มีเทคโนโลยีและนวัตกรรมการผลิตที่เป็นของตนเองมากขึ้น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แม้ว่าการขยายตัวของผลิตภาพการผลิตรวมในช่วงก่อนแผนพัฒนาฯ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จะอยู่ในระดับที่น่าพอใจก็ตามแต่มีแนวโน้มลดลงในระยะ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ที่ผ่านมา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ยังมีความล่าช้าเมื่อเทียบกับประเทศที่เริ่มพัฒนาประเทศในช่วงเวลาเดียวกันและสามารถยกระดับการพัฒนาประเทศเข้าสู่การเป็นประเทศรายได้สูงในช่วง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ก่อนห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ทั้งนี้การขยายตัวของผลิตภาพการผลิตรวมลดลงจากร้อยละ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๓.๓๒ในช่วงแผนพัฒนาฯ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๒.๐๕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ในช่วงครึ่งแรกของแผนพัฒนาฯ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 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ำให้ประเทศไทยจำเป็นต้องให้ความสำคัญกับการพัฒนาเทคโนโลยีและนวัตกรรมการผลิตเพิ่มการลงทุนเพื่อเพิ่มประสิทธิภาพของระบบเศรษฐ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และเพิ่มแรงขับเคลื่อนจากผลิตภาพการผลิตของปัจจัยแรงงาน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๒.๑.๔  การลดลงของความแข็งแกร่งด้านเสถียรภาพทางเศรษฐกิจจะเป็นอุปสรรคต่อการแก้ไขปัญหาเชิงโครงสร้าง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การรองรับเงื่อนไขในระบบเศรษฐกิจโลก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และการดำเนินนโยบายและการบริหารจัดการเศรษฐกิจในอนาคต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แม้ว่าเศรษฐกิจไทยจะประสบปัญหาเสถียรภาพทางเศรษฐกิจรุนแรงถึงสองครั้งในปี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๒๕๒๔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การให้ความสำคัญกับการรักษาวินัยทางการเงินและการคลังท้าให้เสถียรภาพของเศรษฐกิจไทยอยู่ในเกณฑ์ที่แข็งแกร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โดยเฉพาะเมื่อเทียบกับประเทศที่มีระดับการพัฒนาในระดับใกล้เคียงกันอย่างไรก็ตาม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สถียรภาพทางเศรษฐกิจซึ่งเป็นจุดแข็งของเศรษฐกิจไทยและเอื้ออ้านวยต่อการขยายตัวทางเศรษฐกิจมาอย่างต่อเนื่องเริ่มมีสัญญาณที่จะเป็นข้อจ้ากัดต่อการขยายตัวทางเศรษฐกิจในระยะยาว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โดยเฉพาะหนี้สาธารณะซึ่งเพิ่มขึ้นจากเฉลี่ยร้อยละ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๓๗.๙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๔๒.๒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ในช่วง...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ในช่วง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ปีแรกของแผนพัฒนาฯ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ี้ให้เห็นว่าแม้จะอยู่ภายใต้กรอบวินัยทางการคลังแต่มีแนวโน้มเพิ่มขึ้นจากผลของการดำเนินมาตรการกระตุ้นเศรษฐกิจระยะสั้นในระยะที่ผ่านมาและจะเป็นข้อจ้ากัดต่อการใช้มาตรการทางการคลังในการกระตุ้นเศรษฐกิจและการพัฒนาศักยภาพการขยายตัวทางเศรษฐกิจในระยะต่อไป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อันดับความสามารถในการแข่งขันโดยรวมยังปรับตัวดีขึ้นไม่มากนัก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เนื่องจากต่างประเทศมีพลังการขับเคลื่อนมากกว่าไทย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ประเทศไทยอยู่ในสถานการณ์การแข่งขันที่อยู่ตรงกลางระหว่างประเทศที่มีความได้เปรียบด้านต้นทุนแรงงานและ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และประเทศที่มีความก้าวหน้าและความสามารถในการแข่งขันทางนวัตกรรมและความคิดสร้างสรรค์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WEF (World Economic Forum)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ได้จัดอันดับความสามารถในการแข่งขันของประเทศไทยเป็นอันดับที่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๑๔๔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IMD (International Institute for Management Development)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ได้จัดอันดับไว้ที่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ประเทศชั้นน้ำ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ในขณะที่ผลการวิจัยประเทศที่มีความสะดวกในการเข้าไปประกอบธุรกิจประจ้าปี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๒๕๕๘ หรือ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Ease of Doing Business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๒๐๑๕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ซึ่งดำเนินการโดยธนาคารโลกนั้นประเทศไทยได้รับการจัดให้อยู่ในอันดับที่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๑๘๙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ประเทศทั่วโลก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๒.๑.๖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สถานการณ์การพัฒนาวิทยาศาสตร์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เทคโนโลยี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วิจัย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และนวัตกรรมของประเทศได้รับการยกระดับดีขึ้น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จากการผนึกกำลังของหน่วยงานด้านวิทยาศาสตร์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วิจัย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และเชื่อมโยงให้เกิดความมั่นใจของภาคธุรกิจเอกชน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แต่ยังคงอยู่ในระดับต่ำเมื่อเปรียบเทียบกับกลุ่มประเทศที่มีรายได้สูง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อันดับความพร้อมด้านโครงสร้างพื้นฐานทางวิทยาศาสตร์อยู่ที่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และด้านเทคโนโลยีที่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ประเทศที่จัดอันดับโดย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IMD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ลดลงเมื่อเทียบกับอันดับที่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๔๓ ตามลำดับในปี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และตลอดช่วงระยะเวลา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ค่าเฉลี่ยการลงทุนด้านการวิจัยและพัฒนาต่อ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ยังคงอยู่ในระดับร้อยละ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๐.๑๗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ข้อมูลล่าสุด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มีการลงทุนด้านการวิจัยและพัฒนาเพิ่มขึ้นเป็นร้อยละ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๐.๔๘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โดยเป็นการลงทุนวิจัยและพัฒนาจากภาครัฐประมาณร้อยละ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และจากภาคเอกชนประมาณร้อยละ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ขณะที่ประเทศที่พัฒนาแล้ว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เกาหลีใต้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ญี่ปุ่น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สหรัฐอเมริกา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ออสเตรเลีย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มีค่าใช้จ่ายเพื่อการวิจัยและพัฒนาอยู่ที่ร้อยละ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๔.๐๓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๓.๓๕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๒.๗๙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๒.๒๗ ต่อ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ามลำดับขณะเดียวกันบุคลากรด้านการวิจัยและพัฒนาของประเทศยังมีจ้านวนไม่เพียงพอต่อการส่งเสริมการพัฒนาวิทยาศาสต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วิจัย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และนวัตกรรมในระดับก้าวหน้า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บุคลากรด้านการวิจัยและพัฒนามีจ้านวน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คนต่อประชากร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๑๐,๐๐๐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ซึ่งเมื่อเปรียบเทียบกับประเทศพัฒนาแล้ว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ส่วนใหญ่จะอยู่ที่ระดับ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๒๐-๓๐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คนต่อประชากร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๑๐,๐๐๐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๒.๑.๗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สถานการณ์ด้านโครงสร้างพื้นฐานยังคงมีปัญหาในหลายๆ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รูปแบบการขนส่งยังไม่สามารถปรับเปลี่ยนจากทางถนนเป็นทางน้ำและทางรางได้ตามเป้าหมายและยังขาดการพัฒนาคุณภาพการให้บริ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การบริหารจัดการกิจการประปายังขาดเอกภาพ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การให้บริการน้ำประปายังกระจุกในเขตนครหลวงและเขตเมืองหลักในภูมิภาค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และมีแหล่งน้ำดิบไม่เพียงพอ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ICT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ยังไม่ทั่วถึงกระจุกตัวอยู่ในเมือง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และมีราคาค่อนข้างสูง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การใช้พลังงานของประเทศมีแนวโน้มลดลงเล็กน้อยและยังคงเผชิญกับความเสี่ยงด้านความมั่นคงทั้งในระยะสั้นและระยะยา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การวิจัยและพัฒนาเทคโนโลยีและการพัฒนานวัตกรรมด้านพลังงานและ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ICT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อยู่ในระดับต่ำและมีข้อจ้ากัด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การคุ้มครองทรัพย์สินทางปัญญา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การทำธุรกรรมอิเล็กทรอนิกส์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การรักษาความปลอดภัย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และการประกอบกิจการในต่างประเทศ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ตลอดจนบุคลากรด้าน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ยังขาดความรู้และทักษะเฉพาะด้านที่ตรงต่อความต้องการของอุตสาหกรรม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ความรู้ด้านภาษา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ความรู้ด้านเทคโนโลยี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และความรู้ในการดำเนินธุรกิจต่างประเทศ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2.2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ด้านสังคม...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๒.๒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ด้านสังคม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โครงสร้างประชากรเปลี่ยนแปลงเข้าสู่การเป็นสังคมสูงวัย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แต่ยังคงมีปัญหาทั้งในเชิงปริมาณและคุณภาพของประชากรในทุกช่วงวัย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เนื่องจากปัจจัยหลักๆ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ประชากรวัยเด็กของไทยมีจานวนลดลงอย่างรวดเร็ว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มีพัฒนาการไม่สมวัยและการ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ตั้งครรภ์ในกลุ่มวัยรุ่นที่มีแนวโน้มเพิ่มขึ้น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อัตราการเจริญพันธุ์รวมลดลงจาก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๖.๓ 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๒๕๐๗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๒๕๐๘ เป็น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๑.๖๒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๒๕๕๕๘ และคาดว่าในปี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๒๕๘๓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จะลดลงเหลือเพียง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กำลังแรงงานมีแนวโน้มลดลงและแรงงานกว่าร้อยละ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๓๐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เป็นประชากรกลุ่มเจเนอ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proofErr w:type="spellStart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เรชั่น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Y (Gen Y)*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ขณะที่ผลิตภาพแรงงานยังเพิ่มขึ้นช้า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ซึ่งจะเป็นข้อจำกัดต่อการพัฒนาในระยะต่อไป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กำลังแรงงานของไทยมีจ้านวน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๓๘.๙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ล้านคนในช่วงปี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๒๕๕๕-๒๕๕๗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และเริ่มลดลงร้อยละ0.1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๐.๒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ขณะที่ผลิตภาพแรงงานเฉลี่ยเพิ่มขึ้นร้อยละ ๒.๒ ต่อปีในช่วง ๑๐ ปีที่ผ่านมา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 ๒๕๔๘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แต่ยังต่ำกว่าประเทศเพื่อนบ้าน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มาเลเซีย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เท่าตัว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และสิงคโปร์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เท่าตัว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และกำลังแรงงานกว่าร้อยละ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๖๕.๑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มีการศึกษาระดับมัธยมต้นและต่ำกว่า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กำลังแรงงานกลุ่มเจเนอ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เรชั่น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ซึ่งมีจำนวนร้อยละ ๒๗ ของประชากรในปี ๒๕๕๓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มีลักษณะความเป็นปัจเจกสูง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ไม่ให้ความสำคัญกับการมีครอบครัว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ส่งผลต่อรูปแบบการประกอบอาชีพและอัตราการเจริญพันธุ์รวมของประเทศในอนาคต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กลุ่มผู้สูงอายุวัยกลางและวัยปลายมีแนวโน้มเพิ่มสูงขึ้น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สะท้อนถึงภาระค่าใช้จ่าย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สุขภาพที่เพิ่มมากขึ้น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ขณะที่ผู้สูงอายุจานวนมากยังมีรายได้ไม่เพียงพอในการยังชีพ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ผู้สูงอายุมีแนวโน้มเพิ่มขึ้นจาก ๑๐.๓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๑๖.๒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 ๒๐.๕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๓๒.๑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๒๕๘๓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การเพิ่มขึ้นของผู้สูงอายุวัยกลางและวัยปลายจะส่งผลต่อภาระค่าใช้จ่ายในการดูแลที่เพิ่มสูงขึ้น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แม้ผู้สูงอายุมีส่วนร่วมในกำลังแรงงานเพิ่มขึ้น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แต่มีรายได้ไม่เพียงพอกับค่าใช้จ่าย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เนื่องจากมีการออมน้อย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และแหล่งรายได้หลักร้อยละ ๗๘.๕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ของรายได้ทั้งหมดมาจากการเกื้อหนุนของบุตร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ครัวเรือนไทยโดยเฉลี่ยมีขนาดลดลงและรูปแบบของครอบครัวเปลี่ยนแปลงมีหลากหลายรูปแบบมากขึ้น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อัตราการเจริญพันธุ์ที่ลดลงส่งผลให้ขนาดครัวเรือนโดยเฉลี่ยลดจาก ๓.๖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๒๕๔๓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เหลือ 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โดยครัวเรือนเดียว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ครัวเรือน 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รุ่น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และครัวเรือนแหว่งกลางมีการขยายตัวมากที่สุดในช่วงปี ๒๕๔๓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ส่งผลให้ความสัมพันธ์ทางสังคมและครอบครัวเปลี่ยนแปลงไปทำให้ครอบครัวเสี่ยงต่อการล่มสลาย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คนไทยยังมีปัญหาเชิงคุณภาพทั้งด้านสุขภาพ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การเรียนรู้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และคุณธรรมจริยธรรม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โดยคนไทยมีอายุคาดเฉลี่ยสูงขึ้น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อายุคาดเฉลี่ยเมื่อแรกเกิดของคนไทย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 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เพศชาย ๗๑.๓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เพศหญิง ๗๘.๒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แต่เสียชีวิตก่อนวัยอันควรจากโรคและการบาดเจ็บ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เนื่องจากโรคไม่ติดต่อและอุบัติเหตุ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คนไทยได้รับโอกาสทางการศึกษาสูงขึ้น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จำนวนปีการศึกษาเฉลี่ยของประชากรวัยแรงงานอายุ ๑๕.๕๙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เพิ่มขึ้นอย่างต่อเนื่อง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โดยช่วงปี ๒๕๕๑-๒๕๕๖ มีการศึกษาเฉลี่ย ๘.๙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ขณะที่คุณภาพการศึกษาอยู่ในระดับต่ำ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สะท้อนได้จากคะแนนผลสัมฤทธิ์ทางการเรียนของนักเรียนขั้นพื้นฐาน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(O-NET)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๒๕๕๖ มีค่าเฉลี่ยต่ำกว่าร้อยละ ๕๐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คนไทยส่วนใหญ่มีปัญหาด้านคุณธรรมจริยธรรม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โดยผลการวิจัยและการสำรวจต่างๆ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พบว่าปัญหาสำคัญที่สุด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ความซื่อสัตย์สุจริต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และการทุจริต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คอร์รัป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โดยเห็นว่าต้องส่งเสริมคุณธรรมจริยธรรมในสังคมไทยเร่งด่วน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2.2.4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สถาน...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๒.๒.๔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สถานการณ์ความยากจนมีแนวโน้มลดลง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แต่ยังคงมีความเหลื่อมล้ำของการกระจายรายได้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สัดส่วนคนจนลดลงอย่างต่อเนื่องจากร้อยละ ๔๒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เหลือร้อยละ ๑๐.๙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แต่ความยากจนยังกระจุกตัวหนาแน่นในภาคตะวันเฉียงเหนือและภาคเหนือ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ขณะที่ความเหลื่อมล้ำด้านรายได้มีแนวโน้มดีขึ้นเล็กน้อย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ค่าสัมประสิทธิ์ความไม่เสมอภาค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</w:rPr>
        <w:t>Gini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Coefficient)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ด้านรายได้ลดลงจาก ๐.๔๘๔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๒๕๕๔ เหลือ ๐.๔๖๕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๒๕๕๖ อย่างไรก็ตามความแตกต่างของรายได้ระหว่างกลุ่มคนรวยที่สุดกับกลุ่มคนจนที่สุดแตกต่างกันถึง ๓๔.๙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โดยกลุ่มคนรวยที่สุดร้อยละ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ถือครองรายได้สูงถึงร้อยละ ๓๖.๘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ของรายได้ทั้งหมด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ขณะที่กลุ่มคนจนที่สุดร้อยละ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ถือครองรายได้เพียงร้อยละ ๑.๑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สาเหตุพื้นฐานที่สำคัญจากโครงสร้างเศรษฐกิจที่ไม่สมดุล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ส่งผลให้การกระจายประโยชน์ของการพัฒนาไปยังกลุ่มคนต่างๆ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ในสังคมไม่ทั่วถึง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*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ประชากรที่เกิดช่วงปี ๒๕๕๕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๒๕๔๖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๒.๒.๕ ความเหลื่อมล้ำระหว่างกลุ่มคนยังคงเป็นปัญหาสำคัญของสังคมไทย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ลื่อมล้ำด้านสินทรัพย์ทั้งด้านการเงินและการถือครองที่ดินยังคงกระจุกตัวอยู่ในกลุ่มคนเพียงส่วนน้อ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โดยเฉพาะอย่างยิ่งการถือครองที่ดินโดยกลุ่มผู้ถือครองที่ดินร้อยละ ๒๐ มีการถือครองที่ดินมากที่สุด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มีสัดส่วนการถือครองที่ดินสูงกว่ากลุ่มผู้ถือครองที่ดินร้อยละ ๒๐ ที่มีการถือครองที่ดินน้อยที่สุด ๓๒๕.๗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เนื่องจากปัญหากรรมสิทธิ์ที่ดิน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และการขาดประสิทธิภาพในการบริหารจัดการที่ดินว่างเปล่าของภาครัฐ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เด็กยากจนยังเข้าไม่ถึงการศึกษาขั้นพื้นฐาน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ขณะที่โอกาสในการเข้าถึงการศึกษาในระดับปริญญาตรียังมีความแตกต่างกันตามฐานะของกลุ่มประชากร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ระหว่างเขตเมือง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ชนบทและระหว่างภูมิภาค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มีปัจจัยหลักมาจากปัญหาเรื่องค่าครองชีพและการเดินทางไปศึกษา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โดยกลุ่มประชากรร้อยละ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ที่มีฐานะความเป็นอยู่ดีที่สุด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มีโอกาสเข้าถึงการศึกษาระดับปริญญาตรีมากกว่ากลุ่มประชากรร้อยละ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ที่มีฐานะความเป็นอยู่ด้อยที่สุดประมาณ ๑๙.๑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นักศึกษาในเขตเมืองมีโอกาสสูงกว่านักศึกษาในเขตชนบทประมาณ ๒.๒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คุณภาพการให้บริการสาธารณสุขยังคงมีความเหลื่อมล้ำกันระหว่างภูมิภาค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โดยเฉพาะการกระจายทรัพยากรทางการแพทย์และสาธารณสุข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จากการสำรวจทรัพยากรสาธารณสุขในปี 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พบว่า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อัตราส่วนแพทย์ต่อประชากรระหว่างกรุงเทพฯ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และภาคตะวันออกเฉียงเหนือต่างกันถึง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๓.๖เท่า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ความเหลื่อมล้ำการเข้าถึงการคุ้มครองทางสังคมของแรงงาน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แรงงานอิสระเข้าถึงการคุ้มครองมากขึ้น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การเข้าถึงการประกันตนตามมาตรา ๕๐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ที่เพิ่มขึ้นจาก ๑.๒๙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 ๒.๔๗๑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ทำให้แรงงานในระบบมีสัดส่วนเพิ่มขึ้นเป็นร้อยละ ๔๒.๔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แรงงานในระบบได้รับค่าจ้างเฉลี่ยสูงกว่าแรงงานนอกระบบประมาณ ๒.๑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ความเหลื่อมล้ำด้านกระบวนการยุติธรรม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เนื่องจากประชาชนไม่เข้าใจกฎหมาย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เข้าไม่ถึงกระบวนการยุติธรรม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และหน่วยงานในกระบวนการยุติธรรมขาดการบูร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การในการทำงาน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ผู้มีรายได้น้อยมักไม่ได้รับความเป็นธรรม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ม่สามารถต่อสู้คดีจากการที่ไม่สามารถรับภาระค่าใช้จ่ายในกระบวนการยุติธรรมและต้องใช้ระยะเวลายาวน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๒.๒.๖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คนไทยมีความมั่นคงทางสังคมมากขึ้น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จากการที่คนไทยกว่าร้อยละ ๙๙.๙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ได้รับความคุ้มครองทางด้านสุขภาพ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โดยอยู่ภายใต้ระบบประกันสุขภาพถ้วนหน้าร้อยละ ๗๓.๘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ระบบประกันสังคมร้อยละ  ๑๖.๗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และระบบสวัสดิการรักษาพยาบาลข้าราชการ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รัฐวิสาหกิจร้อยละ ๗.๑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ขณะที่กลุ่มผู้ด้อยโอกาสมีหลักประกันทางรายได้มั่นคงขึ้นและมีความครอบคลุมมากขึ้น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โดยในปี ๒๕๕๘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ผู้สูงอายุได้รับการสงเคราะห์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เบี้ยยัง...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เบี้ยยังชีพเพิ่มขึ้นเป็นแบบขั้นบันไดตามช่วงอายุ ๘.๓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จากผู้สูงอายุทั้งประเทศ ๑๐.๔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ส่วน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ผู้พิการได้รับเบี้ยยังชีพเพิ่มขึ้นเป็น ๘๐๐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ครอบคลุมผู้พิการร้อยละ ๘๙.๕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ัฐให้เงินอุดหนุนแก่เด็กด้อยโอกาสที่อยู่ในครอบครัวยากจนให้ได้รับการเลี้ยงดูที่มีคุณภาพภายใต้โครงการอุดหนุนเพื่อการเลี้ยงดูเด็กแรกเกิดอย่างไรก็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สวัสดิการด้านที่อยู่อาศัยยังไม่ครอบคุลมกลุ่มผู้มีรายได้น้อยและผู้ยากไร้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แม้ว่ารัฐจัดสวัสดิการด้านที่อยู่อาศัยภายใต้โครงการต่างๆ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แต่ปัจจุบันกลุ่มผู้มีรายได้น้อยและรายได้ปานกลางยังไม่มีกรรมสิทธิ์ในที่อยู่อาศัยถึง ๔.๕๔๔,๙๒๖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ครัวเรือน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๒.๒.๗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วัฒนธรรมอันดีงามของไทยเริ่มเสื่อมถอยและสังคมไทยมีแนวโน้มเป็นสังคมพหุวัฒนธรรมมากขึ้น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การให้คุณค่ากับความสนุกสนาน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และความสะดวกสบาย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ละเลยเรื่องวินัย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มีความเห็นแก่ตัว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ไม่รู้จักเสียสละ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ไม่เอื้อเฟื้อเผื่อแผ่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และขาดความรับผิดชอบ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นอกจากนี้ยังมีแนวโน้มการเป็นสังคมพหุวัฒนธรรม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การเข้ามาของแรงงานต่างชาติที่ก่อให้เกิดการนำเอาวัฒนธรรมต้นทางผสมผสานกับวัฒนธรรมท้องถิ่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๒.๒.๘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ความเข้มแข็งของชุมชนมีแนวโน้มที่ดีขึ้น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ชุมชนสามารถแก้ปัญหาและสนองตอบความต้องการของชุมชนด้วยตนเองได้ดีขึ้น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โดยมีกระบวนการจัดท้าแผนชุมชนที่ครอบคลุมทุกพื้นที่และ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ป็นแผนตำบลเพื่อเชื่อมโยงกับแผนขององค์กรปกครองส่วนท้องถิ่นแผนพัฒนาอำเภอและแผนพัฒนาจังหวัดเพื่อให้ได้รับการสนับสนุนทั้งในด้านองค์ความรู้และงบประมาณในกิจกรรมที่เกินความสามารถของชุม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มีการรวมกลุ่มท้ากิจกรรมทั้งด้านเศรษฐกิจ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สิ่งแวดล้อมและเชื่อมโยงเป็นเครือข่ายเพิ่มขึ้นจาก ๑๔๒,๖๓๒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แห่งในปี ๒๕๕๕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 ๑๕๒,๓๗๗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ส่วนใหญ่เป็นกลุ่มธุรกิจชุมชนและอาชีพ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๓๒.๕๑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ขององค์กรทั้งหมด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และองค์กรการเงิน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๒๖.๗๗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ความไม่ยอมรับในความคิดเห็นที่แตกต่างกันส่งผลให้เกิดความขัดแย้งในสังคม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ในช่วงระยะเวลากว่า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ความขัดแย้งในเชิงความคิดเห็นทางการเมืองของกลุ่มต่างๆ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ที่มีความรุนแรงมากขึ้น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นำไปสู่ความสูญเสียต่อชีวิต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ทรัพย์สิน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และส่งผลกระทบสภาพจิตใจของประชาชนทั้งทางตรงและทางอ้อม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๒.๓.๑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ทรัพยากรธรรมชาติส่วนใหญ่ถูกนาไปใช้ในการพัฒนาจานวนมาก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ความเสื่อมโทรมอย่างต่อเนื่องและเกิดปัญหาความขัดแย้งในการใช้ประโยชน์ทรัพยากรธรรมชาติ  มากขึ้น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พื้นที่ป่าไม้ลดลง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จำนวนประชากรที่เพิ่มมากขึ้นทำให้ความต้องการใช้ที่ดินเพื่อการผลิตทางการเกษตรการอยู่อาศัยและการพัฒนาโครงสร้างพื้นฐานเพิ่มมากขึ้นตามไปด้วยพื้นที่ป่าไม้จึงถูกบุกรุกท้าลาย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โดยพื้นที่ป่าไม้ลดลงจาก ๑๗๑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๐๒ ล้านไร่หรือร้อยละ ๕๓.๓๓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ของพื้นที่ทั้งหมดของประเทศในปี ๒๕๐๔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 ๑๐๒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ล้านไร่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หรือคิดเป็นร้อยละ ๓๑.๖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ทรัพยากรดินเสื่อมโทรม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ทาให้ความหลากหลายทางชีวภาพถูกคุกคาม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ทรัพยากรดินและที่ดินมีปัญหาความเสื่อมโทรมของดินจากการใช้ประโยชน์ที่ไม่ถูกต้องตามหลักวิชาการ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ดินเกษตรกรรมเสื่อมคุณภาพ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การชะล้างพังทลายของดิน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ยังมีปัญหาพื้นที่สูงชันหรือพื้นที่ภูเขา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ซึ่งมีข้อจ้ากัดในการน้ำไปใช้ประโยชน์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การใช้ทรัพยากรที่ดินของประเทศยังไม่มีประสิทธิภาพและขาดการบูร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การของหน่วยงานที่เกี่ยวข้อง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การบริหารจัดการที่ดินมีปัญหาความไม่เป็นธรรมและการกระจายสิทธิการถือครองที่ดิน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ความหลากหลายทางชีวภาพกำลังตกอยู่ภายใต้ภาวะถูกคุกคาม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โดยมีสาเหตุมาจากการสูญเสียระบบนิเวศป่าไม้อย่างต่อเนื่องเป็นเวลานาน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(3) ป่าชายเลน...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ป่าชายเลนและระบบนิเวศชายฝั่งถูกทาลาย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และมีการเปลี่ยนสภาพไปใช้ประโยชน์อื่นๆ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จ้านวนมาก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การเพาะเลี้ยงชายฝั่ง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โดยเฉพาะการทำนากุ้ง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การขยายตัวของเมืองและอุตสาหกรรม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ท้าให้พื้นที่ป่าชายเลนลดลงจากปี ๒๕๐๔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ที่มีพื้นที่ป่าชายเลนกว่า ๒.๓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ล้านไร่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เหลือเพียง ๑.๕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ล้านไร่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คิดเป็นการลดลงร้อยละ ๓๔.๘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ท้าให้รัฐเริ่มมีนโยบายปกป้องป่าชายเลนอย่างจริงจัง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โดยไม่อนุญาตการต่อสัมปทานบัตรทั้งหมดตั้งแต่ปี ๒๕๓๔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และห้ามการใช้ประโยชน์อื่นๆ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ในระหว่างปี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พบว่า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ป่าชายเลนมีสภาพดีขึ้น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ผลผลิตประมงทะเลมีปริมาณเพียง ๑.๖๑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ล้านตัน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ลดลงจากปี ๒๕๔๙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ที่มีปริมาณ ๒.๔๒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ล้านตัน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ขณะที่พื้นที่เพาะเลี้ยงสัตว์น้ำชายฝั่งของประเทศไทยยังคงขยายตัวอย่างต่อเนื่องจากปริมาณความต้องการสัตว์น้ำที่เพิ่มมาก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การผลิตพลังงานในประเทศไม่เพียงพอกับความต้องการ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แต่ประสิทธิภาพการใช้พลังงานดีขึ้น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ความต้องการใช้พลังงานของประเทศเพิ่มขึ้นตลอด ๓๐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ปีที่ผ่านมาแต่การผลิตพลังงานเชิงพาณิชย์เพื่อการบริโภคภายในประเทศไม่เพียงพอกับความต้องการ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ท้าให้ต้องน้ำเข้าจากต่างประเทศเพิ่มขึ้นโดยในปี ๒๕๕๕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ต้องน้ำเข้าเพิ่มขึ้นร้อยละ 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อยู่ที่ระดับ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๑.๐๘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ล้านบาร์เรลเทียบเท่าน้ำมันดิบต่อวัน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คิดเป็นร้อยละ ๕๔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ของความต้องการใช้ในปี ๒๕๕๕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และคิดเป็นร้อยละ ๑๒.๕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โดยน้ำมันดิบมีการน้ำเข้าสูงที่สุดคิดเป็นร้อยละ ๗๖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ของการน้ำเข้าพลังงานทั้งหมด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ขณะที่การใช้พลังงานเชิงพาณิชย์ขั้นต้นในปี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เพิ่มขึ้นร้อยละ ๖.๘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อยู่ที่ระดับ ๑.๙๘๑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พันบาร์เรลเทียบเท่าน้ำมันดิบต่อวัน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ประสิทธิภาพการใช้พลังงานของประเทศไทยมีแนวโน้มดีขึ้น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โดยมีอัตราการเพิ่มขึ้นของการใช้พลังงานต่ำกว่าอัตราขยายตัวของ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GDP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โดยในปี ๒๕๕๕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การเพิ่มขึ้นของ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ขณะที่มีการใช้พลังงานเพิ่มขึ้นเพียงร้อยละ ๐.๖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ทรัพยากรน้ำยังมีส่วนที่ไม่สามารถจัดสรรได้ตามความต้องการ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ประเทศไทยประกอบด้วย ๒๕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ลุ่มน้ำหลัก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น้ำทำตามธรรมชาติมีปริมาณรวม ๒๘๕,๒๒๗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ขณะที่การพัฒนาแหล่งเก็บกักน้ำในประเทศมีความจุคิดเป็นร้อยละ ๒๘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ของปริมาณน้ำท่าธรรมชาติ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มีแอ่งน้ำบาดาลทั้งหมด ๒๗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แอ่งน้ำบาดาล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มีปริมาณการกักเก็บในชั้นน้ำบาดาลรวมประมาณ ๑.๑๓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ล้านล้านลูกบาศก์เมตร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มีศักยภาพที่จะพัฒนาขึ้นมาใช้ได้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โดยไม่กระทบต่อปริมาณน้ำบาดาลที่มีอยู่ได้รวมปีละ ๖๘,๒๐๐ ล้านลูกบาศก์เมตรอย่างไรก็ตาม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การพัฒนาน้ำบาดาลขึ้นมาใช้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มีข้อจ้ากัดในเรื่องขงความคุ้มทุน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เนื่องจากมีค่าใช้จ่ายในการสูบน้ำ และการดำเนินการสำรวจสูง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ขณะที่ภาพรวมความต้องการใช้น้ำในประเทศ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มีจำนวนประมาณ ๑๕๑,๗๕๐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โดยที่ศักยภาพของการเข้าถึงแหล่งน้ำของภาคส่วนต่างๆ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มีจำนวน ๑๐๒,๑๔๐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และยังไม่สามารถจัดสรรน้ำตามความต้องการได้อีกประมาณ ๔๙,๖๑๐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๒.๓.๒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ปัญหาสิ่งแวดล้อมเพิ่มสูงขึ้นตามการขยายตัวของเศรษฐกิจ/ชุมชนเมือง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ปัญหาขยะมูลฝอยยังไม่ได้รับการแก้ไขอย่างมีประสิทธิภาพ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แนวโน้มอัตราการเกิดขยะมูลฝอยเฉลี่ยต่อคนต่อวันเพิ่มสูงขึ้นจาก ๑.๐๔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 ๒๕๕๓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๑.๑๑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๒๕๕๗ สถานที่กำจัดขยะแบบถูกต้องตามหลักวิชาการมีเพียงร้อยละ ๑๙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และมีการนำมูลฝอยกลับไปใช้ประโยชน์เพียงร้อยละ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๑๘ ทำให้มีปริมาณขยะสะสมตกค้างเพิ่มสูงขึ้นถึง  ๑๙.๙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ล้านตัน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๒๕๕๖ ของเสียอันตราย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มีประมาณ ๒.๖๙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ล้านตัน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โดยขยะอิเล็กทรอนิกส์มีแนวโน้มเพิ่มขึ้นร้อยละ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ส่งผลให้ในอนาคตอาจต้องประสบปัญหาการกำจัดซากของเสียเหล่านี้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หากภาครัฐไม่มีมาตรการหรือมีกฎหมายควบคุมการรีไซเคิลขยะอย่างครบวงจร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ขณะที่การจัดการของเสียอันตรายจากภาคอุตสาหกรรมสามารถจัดการได้ประมาณร้อยละ ๗๐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โดยภาคอุตสาหกรรมมีการน้ำของเสียอันตรายกลับมาใช้ประโยชน์ใหม่มากขึ้น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แต่ยังพบการลักลอบทิ้งกากอุตสาหกรรมในหลายพื้นที่อย่างต่อเนื่อง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เนื่องจากต้นทุนในการกำจัดสูง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(2) มลพิษ...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มลพิษทางอากาศยังเกินมาตรฐานหลายแห่ง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แต่มีแนวโน้มดีขึ้น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พบสารมลพิษทางอากาศเกินค่ามาตรฐานในหลายพื้นที่ของประเทศ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และที่เป็นปัญหาสำคัญได้แก่ฝุ่นละออง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ก๊าซโอโซน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และสารอินทรีย์ระเหยง่าย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(VOCs)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โดยมีพื้นที่วิกฤติในเขตพื้นที่มาบตาพุด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จังหวัดระยอง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ที่ยังคงประสบปัญหาสารอินทรีย์ระเหยง่าย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ในขณะที่พื้นที่อื่น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กรุงเทพฯ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ปทุมธานีเชียงใหม่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ขอนแก่น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พบสารเบนซินเกินค่ามาตรฐาน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แต่ส่วนใหญ่มีปริมาณลดลงจากปีที่ผ่านมา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ซึ่งได้รับผลดีจากการปรับปรุงมาตรฐานน้ำมันเชื้อเพลิงเมื่อต้นปี 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ในพื้นที่กรุงเทพมหานคร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การที่ปัญหาฝุ่นละอองและเบนซินมีปริมาณลดลง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ส่วนหนึ่งเป็นผลการปรับปรุงมาตรฐานน้ำมันเชื้อเพลิงจาก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EURO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EURO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 ปัญหามลพิษทางอากาศในพื้นที่มาจากสาเหตุหลักคือปริมาณรถยนต์จ้านวนมากสำหรับมลพิษจากหมอกควัน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ในพื้นที่ภาคเหนือตอนบน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พบว่าสถานการณ์ดีขึ้นเป็นล้าดับ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โดยความร่วมมือและการทำงานระหว่างภาครัฐ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องค์กรปกครองส่วนท้องถิ่น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และประชาชนดีขึ้น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คุณภาพน้ำที่อยู่ในเกณฑ์ดีมีแนวโน้มลดลง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สถานการณ์คุณภาพน้ำในช่วง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๑๐ ปีที่ผ่านมา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มีแนวโน้มเสื่อมโทรมลง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แหล่งน้ำที่อยู่ในเกณฑ์ดีมีแนวโน้มลดลงส่วนแหล่งน้ำที่อยู่ในเกณฑ์พอใช้และเสื่อมโทรมมีแนวโน้มเพิ่ม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สาเหตุสำคัญมาจากการ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ชะห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น้ำดินที่มีปุ๋ยตกค้างจากการเกษตรและการปศุสัตว์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และการระบายน้ำเสียจากชุมชน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ระบบบำบัดน้ำเสียรวมของชุมชน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มีจำนวนไม่เพียงพอต่อการบำบัดน้ำเสียที่เพิ่มขึ้นตามการขยายตัวและการเจริญเติบโตของชุมชน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โดยปัจจุบัน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มีปริมาณน้ำเสียจากชุมชน ๑๐.๓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ล้านลูกบาศก์เมตรต่อวัน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ขณะที่ระบบบ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บัดน้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เสียรองรับน้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เสียที่เกิดขึ้นได้ร้อยละ ๓๑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ประเทศไทยปล่อยก๊าซเรือนกระจกเพิ่มขึ้น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แต่อัตราการเติบโตลดลง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ปริมาณการปล่อยก๊าซเรือนกระจกจากสาขาพลังงานมีแนวโน้มเพิ่มขึ้นอย่างต่อเนื่อง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ตามปริมาณความต้องการใช้พลังงานที่เพิ่มขึ้นตามการขยายตัวทางเศรษฐกิจของประเทศ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จากรายงานแห่งชาติฉบับที่ 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การจัดท้าบัญชีก๊าซเรือนกระจกของประเทศไทย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ระบุว่าประเทศไทยมีการปล่อยก๊าซเรือนกระจก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๒๕๓๓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ปริมาณ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๒๒๙.๐๘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ล้านตันคาร์บอนไดออกไซด์เทียบเท่า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และเพิ่มเป็น ๒๖๕.๙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ล้านตันคาร์บอนไดออกไซด์เทียบเท่า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โดยปริมาณการปล่อยก๊าซเรือนกระจกมีแนวโน้มเพิ่มขึ้นร้อยละ ๓.๓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อัตราการเติบโตลดลงในช่วง ๕ ปีที่ผ่านมา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ทั้งนี้เนื่องมาจากมาตรการการลดก๊าซเรือนกระจกต่างๆ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ที่มีการดำเนินงานเพิ่มมากขึ้นในประเทศ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การกักเก็บก๊าซเรือนกระจกในภาคป่าไม้และการใช้ประโยชน์ที่ดินมีแนวโน้มเพิ่มมากขึ้นร้อยละ ๑.๑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ึงส่งผลให้ภาคดังกล่าวเป็นภาคที่มีความสำคัญมากในการเพิ่มการดูดกลับและช่วยลดปริมาณการปล่อยก๊าซเรือนกระจกโดยรวมของประเท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๒.๓.๓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ภัยพิบัติทางธรรมชาติโดยเฉพาะอย่างยิ่งอุทกภัยเกิดขึ้นบ่อยครั้งและมีความรุนแรงมากขึ้น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ส่งผลกระทบต่อภาคการผลิตและวิถีการดารงชีวิตของคนไทย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ทั้งอุทกภัย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ภัยแล้ง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วาต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และดินถล่ม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สร้างความเสียหายนับเป็นมูลค่ากว่าหมื่นล้านบาท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อันเป็นผลกระทบมาจากการเปลี่ยนแปลงสภาพภูมิอากาศ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ภัยพิบัติทางธรรมชาติโดยเฉพาะอย่างยิ่งอุทกภัยมีแนวโน้มและความถี่มากขึ้น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จะส่งผลกระทบต่อภาคการผลิตและวิถีการดำรงชีวิตของคนไทยเป็นประจ้าทุกปีในมิติของจ้านวนประชากรเสี่ยงภัยจะพบว่าภัยแล้งเป็นภัยธรรมชาติที่ส่งผลกระทบต่อประชากรเป็นจ้านวนมากกว่าภัยประเภทอื่น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ในขณะที่น้ำท่วมเป็นภัยธรรมชาติที่ส่งผลให้ประเทศไทยถูกจัดอยู่ในล้าดับประเทศที่มีความเสี่ยงต้นๆ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ของโลก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2.4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ด้านการ...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๒.๔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ด้านการบริหารจัดการและการปรับปรุงประสิทธิภาพกลไกการพัฒนา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๒.๔.๑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บาล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ประเทศไทยจะต้องให้ความสำคัญกับเรื่อง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บาลอย่างเร่งด่วน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จากการประเมินผ่านดัชนีความอยู่เย็นเป็นสุขร่วมกันในสังคมไทย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ชี้ว่า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สังคมไทยในภาพรวมมีความอยู่เย็นเป็นสุขร่วมกันอยู่ในระดับปานกลางในปี 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แต่องค์ประกอบด้านสังคมประชาธิปไตยที่มี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บาลอยู่ในระดับที่ต้องเร่งแก้ไข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สถานการณ์ดังกล่าว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ถือเป็นความจำเป็นของประเทศไทยที่จะต้องให้ความสำคัญกับ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บาลอย่างเร่งด่วน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เนื่องจากสถานการณ์วิกฤตคุณธรรม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จริยธรรมและ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บาลของสังคมไทยหลัก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ตามระเบียบสำนักนายกรัฐมนตรีว่าด้วยการสร้างระบบบริหารกิจการบ้านเมืองและสังคมที่ดี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มีอย่างน้อย 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ประการคือ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หลักนิติธรรม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หลักคุณธรรม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หลักความโปร่งใส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      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หลักความมีส่วนร่วม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หลักความรับผิดชอบ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หลักความคุ้มค่า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ได้มีการสะสมตัวและลุกลามสู่ทุกภาคส่วน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ภาคการเมืองทั้งระดับชาติและระดับท้องถิ่นที่มีการซื้อสิทธิ์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ขายเสียง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มีการทุจริตเพื่อให้ได้รับการเลือกตั้งมีผลประโยชน์ส่วนตนทับซ้อนกับผลประโยชน์รัฐหน่วยงานภาครัฐ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มีระบบการบริหารงานที่ไม่เป็น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มีการใช้อำนาจหน้าที่โดยมิชอบ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หาผลประโยชน์ให้ตนเองและพวกพ้อง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ภาคธุรกิจบางส่วนมีการร่วมมือกับนักการเมืองและข้าราชการ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กระท้าการทุจริตเพื่อให้ได้งานจากภาครัฐ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ปิดงานอย่างรวดเร็ว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ผูกขาดทางธุรกิจ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หลีกเลี่ยงภาษี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ขาดความรับผิดชอบต่อผู้บริโภค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ภาคประชาชนมีแนวโน้มยอมรับการทุจริตต่างๆ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ที่ตนเองได้รับประโยชน์มากขึ้น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สถาบันทางศาสนาบางส่วนประพฤติผิดคุณธรรมและจริยธรรมเสียเอง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มีปัญหาการบริหารจัดการทรัพย์สินของส่วนรวม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ขาดความโปร่งใส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ปล่อยให้คนบางกลุ่มใช้ศาสนาเป็นเครื่องมือแสวงหาประโยชน์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สื่อมวลชนหลายสำนักวางตัวไม่เป็นกลาง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ไม่แสดงบทบาทในการต่อต้านการทุจริตหรือปกปิดข้อเท็จจริง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บผลประโยชน์จากกลุ่มนายทุนและนักธุรกิจการเมืองจนไม่สามารถรักษาจริยธรรมหรือจรรยาบรรณของวิชาชีพได้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ภาคเอกชนมีการประเมินหลัก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บรรษัทภิ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บาล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ตั้งแต่ปี ๒๕๔๔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โดยสมาคมส่งเสริมสถาบันกรรมการบริษัทไทย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(Thai Institute of Directors : IOD)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ได้สำรวจการกำกับดูแลกิจการของบริษัทจดทะเบียนในตลาดหลักทรัพย์แห่งประเทศไทยอย่างต่อเนื่อง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พบว่า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บริษัทจดทะเบียนที่มี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บาลมีคะแนนเฉลี่ยอยู่ที่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๗๒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%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ถือว่าอยู่ในระดับดีเมื่อเทียบกับปี ๒๕๔๕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ที่มีคะแนนเฉลี่ยอยู่ที่ ๕๒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%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และมีคะแนนเฉลี่ยลดลงเมื่อเทียบกับปี ๒๕๕๔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ที่มีคะแนนเฉลี่ยอยู่ที่ ๗๗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%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แสดงให้เห็นว่า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บริษัทจดทะเบียนไทย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ความสำคัญในการพัฒนาการกำกับดูแลกิจการที่ดีเพื่อโอกาสในการเติบโตอย่างยั่งยืนและสร้างความเชื่อมั่นแก่ผู้ลงทุนทั้งในประเทศและต่างประเทศสู่การยอมรับในระดับสากล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๒.๔.๒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ด้านการบริหารจัดการภาครัฐและการกระจายอำนาจ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การบริหารจัดการภาครัฐมีการปรับปรุงตามยุคสมัย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พระราชบัญญัติระเบียบบริหารราชการแผ่นดิน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๒๕๓๔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ได้จัดระเบียบการบริหารราชการแผ่นดินแบ่งออกเป็น 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ส่วนได้แก่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บริหารราชการส่วนกลาง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บริหารราชการส่วนภูมิภาค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บริหารราชการส่วนท้องถิ่นที่ใช้หลักการกระจายอำนาจที่ส่วนกลางได้มอบอำนาจระดับหนึ่งให้ประชาชนในท้องถิ่นไปดำเนินการปกครองตนเองอย่างอิสระโดยที่ไม่ขัดต่อกฎหมายขอ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ทั้งสามส่วนนี้อยู่ในการควบคุมและบริหารงานของคณะรัฐมนตรี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ซึ่งมีหน้าที่รับผิดชอบบริหารราชการแผ่นดิน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รวมไปถึงการกำหนดนโยบายเพื่อให้ข้าราชการน้ำไปปฏิบัติ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นี้การปฏิรูประบบราชการที่เกิดการเปลี่ยนแปลงอย่างชัดเจนในโครงสร้างของหน่วยราชการเกิดขึ้นจากพระราชบัญญัติปรับปรุงกระทรว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ทบวง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มีการกำหนดส่วนราชการไว้เป็น ๒๐ กระทรวง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และส่วนราชการไม่สังกัดสำนักนายกรัฐมนตรี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กระทรวง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หรือทบวง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(2) การกระจาย...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การกระจายอำนาจเกิดผลสำเร็จหลายด้านแต่ยังมีปัญหาที่ต้องแก้ไข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การกระจายอำนาจให้แก่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ในระยะที่ผ่านมาได้ดำเนินการตามแนวทางของรัฐธรรมนูญแห่งราชอาณาจักรไทย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 ๒๕๕๐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และตามแผนการกระจายอำนาจให้แก่องค์กรปกครองส่วนท้องถิ่น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และแผนปฏิบัติการกำหนดขั้นตอนการกระจายอำนาจให้แก่องค์กรปกครองส่วนท้องถิ่นฉบับที่ 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และฉบับที่ 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นอกจากนั้น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มีการใช้งบประมาณเป็นตัวกระตุ้นให้เกิดการถ่ายโอนภารกิจ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หน้าที่และเพิ่มรายได้ในการดำเนินงานของ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โดยในปีงบประมาณ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สัดส่วนของรายได้ของท้องถิ่นต่อรายได้รัฐบาลคิดเป็นร้อยละ ๑๓.๓๑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เพิ่มขึ้นเป็นร้อยละ ๒๕.๑๗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ในปีงบประมาณ ๒๕๕๐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๒๘.๒๑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ในปีงบประมาณ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๒๕๕๙ มีการถ่ายโอนภารกิจไปแล้วตามแผนปฏิบัติการกำหนดขั้นตอนการกระจายอำนาจให้แก่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จำนวน ๑๘๕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ภารกิจจากภารกิจที่จะต้องถ่ายโอน ๒๔๕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ภารกิจและถ่ายโอนภารกิจตามแผนปฏิบัติการฯ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จำนวน ๗๕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กิจกรรม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 ๑๑๔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กิจกรรม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และถ่ายโอนบุคลากรจากส่วนกลางให้องค์กรปกครองส่วนท้องถิ่น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จำนวน ๙.๘๕๐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แบ่งเป็นข้าราชการ ๑,๓๗๘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บุคลากรทางการศึกษา ๕,๒๙๕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ข้าราชการกระทรวงสาธารณสุขซึ่งประจำอยู่ที่สถานีอนามัย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จำนวน ๗๙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และลูกจ้างประจำ ๓,๐๙๘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อย่างไรก็ตามยังมีปัญหาที่ต้องการการแก้ไข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ทับซ้อนของอำนาจหน้าที่และเขตพื้นที่ระหว่างองค์การบริหารส่วนจังหวัดและองค์การบริหารส่วนตำบลหรืองค์การบริหารส่วนตำบ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ท้าให้การจัดบริการสาธารณะให้กับประชาชนยังขาดความสมดุล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ปัญหาการซื้อเสียง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ท้าให้การเลือกตั้งระดับท้องถิ่นขาดความชอบธรรม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และปัญหาการขาดแคลนรายได้ของ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ซึ่งรายได้ที่ท้องถิ่นจัดเก็บเองในภาพรวมมีสัดส่วนเพียงร้อยละ ๙.๙๐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ของรายได้รัฐบาลในปีงบประมาณ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๒๕๔๙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และเพิ่มเป็นร้อยละ ๑๐.๖๕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ในปีงบประมาณ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ท้องถิ่นจำเป็นต้องพึ่งพาเงินอุดหนุนจากรัฐบาล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คิดเป็นร้อยละ ๓๘.๕๒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๓๙.๔๖ ตามลำดับ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ส่งผลให้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ในพื้นที่ที่มีกิจกรรมทางเศรษฐกิจหนาแน่น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การเป็นแหล่งที่ตั้งของอุตสาหกรรม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การค้า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การเป็นพื้นที่เขตพัฒนาเศรษฐกิจพิเศษ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แหล่งท่องเที่ยวที่มีชื่อเสียงระดับโลก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จัดบริการสาธารณะรองรับการเติบโตของเมืองและการเพิ่มขึ้นของประชากรแฝงและแรงงานต่างด้าวได้อย่างมีขอบเขตจำกัด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๒.๔.๓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ด้านการทุจริตคอร์รัปชั่น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ไทยกำลังประสบปัญหาการทุจริตเชิงนโยบายและผลประโยชน์ทับซ้อนเป็นอย่างมาก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การของการทุจริตคอร์รัปชั่นในสังคมไทยเปลี่ยนแปลงจากในอดีตที่มีรูปแบบการทุจริตจัดซื้อจัดจ้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รับสินบน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ซึ่งสามารถตรวจสอบหาหลักฐานจับผิดมาลงโทษได้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มีความซับซ้อนไม่มากเท่ากับการทุจริตคอร์รัปชั่นในปัจจุบันที่ประเทศไทยมีความเสียหายจากการทุจริตคอร์รัปชั่นขนาดใหญ่ที่สูงเป็นแสนล้านบา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ันเนื่องจากการทุจริตเชิงนโยบายและผลประโยชน์ทับซ้อนซึ่งเป็นรูปแบบใหม่ที่เกิดมากขึ้นในช่วงที่รัฐเข้ามามีบทบาทในการพัฒนาเศรษฐกิจและการหาประโยชน์จากธุรกิจในโลกสมัยใหม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ซับซ้อนเพิ่มขึ้นและในปัจจุบันประเทศไทยประสบปัญหาการทุจริตเชิงนโยบายและผลประโยชน์ทับซ้อนเป็นอย่างม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ไม่ว่าจะเป็นองค์กรภาครัฐหรือภาคเอกชน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และมาตรการต่างๆ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ที่ออกมา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รวมทั้งกฎหมายเกี่ยวกับการทุจริตและการตรวจสอบจากองค์กรต่างๆ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ยังไม่สามารถที่จะเข้าไปแก้ไขปัญหาเหล่านี้ได้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ดังปรากฏตามดัชนีภาพลักษณ์คอร์รัปชั่น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(Corruption Perception Index : CPI)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ขององค์กรเพื่อความโปร่งใสนานาชาติ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พบว่าประเทศไทยได้ ๓๘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คะแนนจากคะแนนเต็ม ๑๐๐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คะแนน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อยู่อันดับที่ ๘๕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จากการจัดอันดับทั้งหมด ๑๗๕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ประเทศทั่วโลก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จะเห็นได้ว่าประเทศไทยมีคะแนนดีขึ้นเล็กน้อยเทียบกับปี 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ที่ได้ ๓๕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คะแนน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อยู่อันดับ ๑๐๒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โดยเมื่อเทียบกับประเทศในกลุ่มอาเซียน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พบว่า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ประเทศไทยมีคะแนนเท่ากับประเทศฟิลิปปินส์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ส่วนประเทศสิงคโปร์สูงถึง ๘๔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คะแนน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และมาเลเซียได้ ๕๒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คะแนน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คะแนนมากหมายถึงมีคอร์รัปชั่นน้อย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บริบท...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บริบทการเปลี่ยนแปลงและภาพอนาคตประเทศไทย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บริบทภายใน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ภาพเศรษฐกิจไทยในกรณีฐาน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ภายใต้สมมติฐาน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แนวโน้มการขยายตัวของเศรษฐกิจโลกเฉลี่ยร้อยละ ๓.๘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แผน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๔.๒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๑๓ (๒)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การลงทุนภาครัฐขยายตัวเฉลี่ยร้อยละ ๔ (๓)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ราคาน้ำมันเฉลี่ย ๗๐-๙๐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ต่อบาร์เรลในช่วงแผนพัฒนาฯ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และเฉลี่ย ๘๐-๑๐๐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ต่อบาร์เรลในช่วงแผนพัฒนาฯ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(๔)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ผลิตภาพการผลิตรวมขยายตัวร้อยละ ๒.๑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โดยผลิตภาพการผลิตภาคเกษตรหดตัวต่อเนื่องเฉลี่ยร้อยละ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๐.๘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ภาคอุตสาหกรรมขยายตัวเฉลี่ยร้อยละ ๒.๐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และภาคบริการขยายตัวเฉลี่ยร้อยละ ๓.๐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การลงทุนภาคเอกชนขยายตัวเฉลี่ยร้อยละ 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กำลังแรงงานลดลงเฉลี่ยร้อยละ ๐.๒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๐.๗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 ๑๓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ตามลำดับภายใต้สมมุติฐานเหล่านี้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เศรษฐกิจไทยในช่วง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ปีข้างหน้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มีแนวโน้มที่จะขยายตัวเฉลี่ยร้อยละ ๓.๓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๔.๓ โดยมีค่ากลางของการประมาณการร้อยละ ๓.๘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ซึ่งทำให้เศรษฐกิจไทยจะสามารถขยับฐานะขึ้นเป็นประเทศ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รายได้สูงในช่วงปี ๒๕๗๑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ในกรณีเศรษฐกิจขยายตัวเฉลี่ยร้อยละ ๔.๓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๒๕๗๔)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ในกรณีเศรษฐกิจขยายตัวเฉลี่ยร้อยละ ๓.๓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ขยายตัวในกรณีฐานดังกล่าวทำให้เศรษฐกิจไทยมีความเสี่ยงที่จะตกอยู่ภายใต้กับดักประเทศรายได้ปานกลางอย่างถาวร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เมื่อคำนึงถึงเงื่อนไขในระยะยาว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การลดลงของกำลังแรงงานที่จะหดตัวเร่งขึ้นเป็นเฉลี่ยร้อยละ ๑.๐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ซึ่งจะเป็นปัจจัยถ่วงต่อการขยายตัวทางเศรษฐกิจมากขึ้น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ีดความสามารถด้านการคิดค้นเทคโนโลยีและนวัตกรรมซึ่งเป็นสิ่งจำเป็นในการยกระดับฐานะประเทศเข้าสู่การเป็นประเทศรายได้สูงจะลดลงตามการเพิ่มขึ้นของสัดส่วนของประชากรผู้สูงอายุ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จ้านวนประชากรรวมจะเริ่มลดลงในปี ๒๕๗๐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ซึ่งส่งผลให้อุปสงค์และการผลิตเพื่อตอบสนองความต้องการในประเทศขยายตัวช้าลง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การเพิ่มขึ้นของขีดความสามารถในการแข่งขันของประเทศต่างๆ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ที่การปรับตัวเข้าสู่สังคมผู้สูงอายุช้ากว่าไทย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ระการใช้จ่ายเพื่อดูแลผู้สูงอายุเพิ่มขึ้นท้าให้การจัดสรรงบประมาณเพื่อการพัฒนาประเทศเพื่อยกระดับฐานะการพัฒนาประเทศมีข้อจ้ากัด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เกณฑ์รายได้ขั้นต่ำสำหรับการเป็นประเทศรายได้ขั้นสูงปรับตัวเพิ่มขึ้นเฉลี่ยประมาณ ๑๐๐-๒๐๐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ต่อคนต่อปีตามการเพิ่มขึ้นของรายได้และมาตรฐานการครองชีพของประเทศสำคัญๆ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งื่อนไขดังกล่าวท้าให้ประเทศไทยมีความสุ่มเสี่ยงที่จะไม่สามารถหารายได้ที่เพียงพอในการที่จะท้าให้คนไทยได้รับการพัฒนาอย่างเต็มศักย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มีความภาคภูมิ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มีเกียรติและศักดิ์ศรีในประชาคมภูมิภาคและในเวทีโลก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การเข้าสู่สังคมผู้สูงอายุ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ข้าสู่สังคมผู้สูงอายุของประเทศไทยส่งผลให้อัตราการพึ่งพิงของประชากรวัยแรงงานต้องแบกรับการดูแลผู้สูงอายุเพิ่มสูง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โดยในปี ๒๕๕๓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มีประชากรวัยแรงงาน 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คนที่มีศักยภาพแบกรับผู้สูงอายุ ๑ 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และคาดการณ์ว่าในปี ๒๕๘๓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จะเหลือประชากรวัยแรงงานเพียง ๑.๗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คนแบกรับผู้สูงอายุ 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การขาดแคลนกำลังแรงงานท้าให้ต้องน้ำเข้าแรงงานไร้ทักษะจากประเทศเพื่อนบ้าน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ซึ่งส่งผลกระทบต่อตลาดแรงงานไทยในด้านการยกระดับรายได้และทักษะฝีมือแรงงานจะช้าลง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ผลิตภาพแรงงานไทยอาจเพิ่มขึ้นช้า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ปัญหาการค้ามนุษย์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และการขาดการคุ้มครองทางสังคมขั้นพื้นฐานที่จำเป็น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ซึ่งจะเป็นปัญหาต่อเนื่องที่ส่งผลต่อคุณภาพชีวิตของคนไทย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อาชญากรรม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โรคระบาด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และภาระทางการคลังของระบบบริการทางสังคม อย่างไรก็ตาม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นับเป็นโอกาสในการพัฒนาสินค้าและบริการ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ธุรกิจบริการที่เหมาะสมกับกลุ่มผู้สูงอายุที่เพิ่มขึ้นเป็นตัวเลขเบื้องต้น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สศช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จะคำนวณใหม่อีกครั้งเมื่อการปรับปรุงฐานข้อมูลในแบบจำลองเสร็จสมบูรณ์เกณฑ์ขั้นต่ำในปี ๒๕๔๖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ซึ่งอยู่ที่ ๑๒,๗๔๕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ต่อคนต่อปี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3.1.3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ความเหลื่อม...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๓.๑.๓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ความเหลื่อมล้ำ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ความเหลื่อมล้ำเป็นปัญหาสำคัญในสังคมไทยทั้งความเหลื่อมล้ำด้านรายได้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โอกาส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การเข้าถึงบริการภาครัฐและการเข้าถึงทรัพยากรธรรมชาติ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น้ำไปสู่ความขัดแย้งในสังคม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และเป็นอุปสรรคต่อการพัฒนาประเทศที่ลดทอนความเข้มแข็งทางเศรษฐกิจและความมั่นคงทางสังคม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จากการกระจายรายได้และผลประโยชน์ของการพัฒนาไปยังกลุ่มคนต่างๆ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งพื้นที่และบางสาขาการผลิตไม่ทั่วถึงเป็นธรรมผลประโยชน์ส่วนใหญ่ตกอยู่ในกลุ่มที่มีโอกาสและรายได้สู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ท้าให้สัดส่วนรายได้ระหว่างกลุ่มคนรวยร้อยละ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ของประชากรกับกลุ่มคนจนร้อยละ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ของประชากรมีควา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ม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แตกต่างกันถึง ๓๔.๙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นอกจากนี้ความเหลื่อมล้ำยังส่งผลให้เกิดปัญหาต่างๆ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ปัญหาการทุจริตคอร์รัปชั่น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คนยากจนขาดโอกาสการเข้าถึงบริการการศึกษาและสาธารณสุขที่มีคุณภาพอย่างเท่าเทียม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การแย่งชิงทรัพยากร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การรับรู้ข้อมูลข่าวสารปัญหาอาชญากรรมและยาเสพติด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ความเป็นเมือง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ปลี่ยนแปลงพื้นที่ชนบทไปสู่ความเป็นเมืองมีแนวโน้มเพิ่มขึ้นเพื่อลดความแออัดของเมืองหลวงและเมืองหลั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อันเป็นการกระจายความเจริญสู่พื้นที่นั้นๆ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จึงจำเป็นที่จะต้องมีการลงทุนโครงสร้างพื้นฐาน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การจัดบริการสาธารณะเพื่อรองรับการเติบโตของเมือง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การใช้ประโยชน์ของทรัพยากรท้องถิ่นทั้งปัจจัยการผลิตและแรงงานไปสู่ภาคการค้า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ตลอดจนการแสวงหาเทคโนโลยีใหม่ๆ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ที่จะช่วยลดผลกระทบต่อสิ่งแวดล้อม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ซึ่งจะส่งผลต่อการลดลงและความเสื่อมโทรมของทรัพยากรท้องถิ่น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การลดลงของแรงงานในภาคเกษตร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รวมทั้งปัญหาการบริหารจัดการขยะทั้งขยะชุมชนและอุตสาหกรรม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พิ่มขึ้นของประชากรและแรงงานในพื้นที่อาจส่งผลต่อการเปลี่ยนแปลงของวิถีชีวิตและวัฒนธรรมท้องถิ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การผลิตและกิจกรรมทางเศรษฐกิจที่มีขนาดใหญ่ขึ้นเพื่อตอบสนองความต้องการคนในเมืองที่มากขึ้น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จะส่งผลให้เกิดการประหยัดจากขนาด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การขนส่งมีต้นทุนต่ำลง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และการลงทุนในระบบสาธารณูปโภคจะมีความคุ้มค่ามากขึ้น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ต้องการแรงงานที่มากขึ้นจะมีส่วนเอื้อหรือท้าให้จำเป็นต้องมีการตั้งสถาบันการศึกษาในพื้นที่เพื่อตอบสนองความต้องการของสถานประกอบการที่มีจำนวนมาก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๓.๑.๕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การบริหารจัดการภาครัฐ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ร่างรัฐธรรมนูญแห่งราชอาณาจักรไทย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๒๕๕๘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วางกรอบด้านการบริหารจัดการภาครัฐ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เอื้อต่อการพัฒนา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บาลภาครัฐ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ร่างรัฐธรรมนูญแห่งราชอาณาจักรไทย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๒๕๕๘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มีมาตราสำคัญๆ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ที่จะช่วยสนับสนุนให้การบริหารจัดการและการปรับปรุงประสิทธิภาพกลไกการพัฒนาอาทิ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มาตรา ๖๙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หน่วยงานของรัฐ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องค์การเอกชน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หรือองค์กรใดที่ดำเนินกิจกรรมโดยใช้เงินแผ่นดิน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มีหน้าที่ต้องเปิดเผยข้อมูลเกี่ยวกับการดำเนินการดังกล่าวต่อสาธารณะ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เพื่อให้พลเมืองได้ติดตามและตรวจสอบมาตรา ๘๒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รัฐต้องดำเนินการตามแนวนโยบายพื้นฐานแห่งรัฐ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และต้องจัดระบบงานราชการและงานของรัฐอย่างอื่น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ให้เป็นไปตามหลัก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พัฒนาและสร้างโอกาสเพื่อลดความเหลื่อมล้ำและสร้างความเป็นธรรมอย่างยั่งยืน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กระจายอำนาจและจัดภารกิจ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อำนาจหน้าที่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และขอบเขตความรับผิดชอบที่ชัดเจนระหว่างราชการส่วนกลาง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ส่วนภูมิภาค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และส่วนท้องถิ่น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รวมทั้งมีกลไกป้องกันและขจัดการทุจริตและประพฤติมิชอบที่มีประสิทธิภาพทั้งในภาครัฐและภาคเอกชน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มาตรา ๘๙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รัฐต้องดำเนินนโยบายการเงิน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การคลังและงบประมาณภาครัฐระบบการเงินการคลังเพื่อสังคม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มีระบบภาษีอากรที่มีความเป็นธรรม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มีประสิทธิภาพ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เกิดประโยชน์สูงสุดต่อประชาชน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และสอดคล้องกับการเปลี่ยนแปลงทางเศรษฐกิจและสังคม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(2) ภาคประชา...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ภาคประชาสังคมให้ความสำคัญกับการบริหารจัดการของภาครัฐสถาบันทางสังคม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มูลนิธิ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สถาบันการศึกษา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หน่วยงานวิจัยต่างๆ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น้ำเสนอผลการติดตาม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วิเคราะห์ สังเคราะห์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เรื่องที่เกี่ยวกับการบริหารจัดการประเทศและการปรับปรุงประสิทธิภาพกลไกการพัฒนาทั้งประเด็น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การทุจริตคอร์รัปชั่นทั้งการคอร์รัปชั่นขนาดใหญ่และคอร์รัปชั่นภาคครัวเรือน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การบริหารจัดการภาครัฐและการกระจายอำนาจ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เพื่อรายงานข้อค้นพบและข้อเสนอแนะสู่สาธารณะ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เป็นแรงกดดันให้ผู้มีอำนาจภาครัฐหันมาพิจารณา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ทบทวน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แนวนโยบาย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และกลไกการท้างานต่างๆ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ให้เหมาะสมมากขึ้น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บริบทภายนอก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การเข้าสู่สังคมผู้สูงอายุของโลก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องค์การสหประชาชาติประเมินสถานการณ์ว่าในช่วงปี ๒๕๔๔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๒๖๔๓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๒๐๐๑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๒๑๐๐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จะเป็นศตวรรษแห่งผู้สูงอายุ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หมายถึงการมีประชากรอายุ ๖๐ ปีขึ้นไปมากกว่าร้อยละ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ของประชากรรวมทั่วโลก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โดยประเทศที่พัฒนาแล้วจะใช้ระยะเวลาที่ค่อนข้างยาวนานในการเข้าสู่สังคมผู้สูงอายุเช่น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ญี่ปุ่น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อเมริกา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ยุโรป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ขณะที่กลุ่มประเทศกำลังพัฒนาจะมีระยะเวลาเปลี่ยนแปลงโครงสร้างประชากรดังกล่าวค่อนข้างสั้นกว่า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ะท้อนถึงระยะเวลาในการเตรียมความพร้อมเพื่อรองรับสังคมผู้สูงอายุที่สั้นกว่าประเทศพัฒนาแล้วค่อนข้างม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โดยการเป็นสังคมผู้สูงอายุจะส่งผลให้มีการขาดแคลนแรงงานในประเทศ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และมีการเคลื่อนย้ายแรงงานต่างด้าวมากขึ้น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มีความต้องการสินค้าและบริการที่เหมาะกับผู้สูงอายุมากขึ้น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นับเป็นโอกาสอย่างมากสำหรับประเทศไทยที่จะพัฒนาด้านธุรกิจและลงทุนด้านการค้าและบริการ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ด้านการท่องเที่ยว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ที่พักอาศัย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การให้บริการสุขภาพในรูปแบบต่างๆ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รวมทั้งเป็นโอกาสของแรงงานไทยในการไปทำงานในประเทศที่พัฒนาแล้ว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การปรับเปลี่ยนด้านเทคโนโลยีและนวัตกรรมที่รวดเร็ว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การปรับเปลี่ยนที่รวดเร็ว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ด้านเทคโนโลยีและนวัตกรรมส่งผลให้เกิดการเปลี่ยนแปลง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รูปแบบ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การผลิตและการค้าที่มีการใช้เทคโนโลยีมาช่วยในการเพิ่มประสิทธิภาพการผลิต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การพาณิชย์อิเล็กทรอนิกส์กลายมาเป็นรูปแบบการค้าที่มีบทบาทมากขึ้น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มีการยกระดับกระบวนการผลิตแบบอัตโนมัติไปสู่การใช้เทคโนโลยีที่ผสมผสานระหว่าง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Information Technology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Operational Technology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หรือที่เรียกว่า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Internet of Things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เทคโนโลยีอินเตอร์เน็ตที่เชื่อมอุปกรณ์และ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เครื่องมือต่างๆ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โทรศัพท์มือถือรถยนต์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ตู้เย็น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โทรทัศน์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และอื่นๆ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เข้าไว้ด้วยกัน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เพื่อผลิตสินค้าตามความต้องการของผู้บริโภครายบุคคลมากยิ่งขึ้น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โดยหากภาคการผลิตที่ปรับตัวตามการเปลี่ยนแปลงของเทคโนโลยีไม่ทัน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ขาดการลงทุนด้านการวิจัยและพัฒนา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จะท้าให้ความสามารถในการแข่งขันลดลง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ความเชื่อมโยงกับเศรษฐกิจในระดับภูมิภาคและระดับโลกที่สูงขึ้น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แนวโน้มการพัฒนาเศรษฐกิจของประเทศเพื่อนบ้าน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มีการพัฒนาระบบเศรษฐกิจและเขตเศรษฐกิจพิเศษภายในประเทศ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ซึ่งจะมีผลต่อทิศทางการวางแผนพัฒนาด้านโครงสร้างพื้นฐานของประเทศไทย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ตลอดจนการปรับเปลี่ยนกฎ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ระเบียบ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กติกา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ด้านการค้าการลงทุนที่มุ่งเน้นให้ความสำคัญกับเรื่องความโปร่งใสและสิ่งแวดล้อมมากขึ้น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การเปิดเสรีภายใต้ข้อตกลงประชาคมเศรษฐกิจอาเซียนในปี ๒๕๕๘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จะนำมาซึ่งโอกาสที่สำคัญๆ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หลายประการต่อการยกระดับศักยภาพการขยายตัวของเศรษฐกิจไทย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การลดข้อจ้ากัดในด้านอุปสงค์ในประเทศ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โอกาสในการใช้ปัจจัยการผลิตและแรงงานสำหรับการพัฒนาภาคเกษตร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อุตสาห</w:t>
      </w:r>
      <w:proofErr w:type="spellEnd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อุตสาหกรรมที่ใช้แรงงานและวัตถุดิบเข้มข้นในการเพิ่มขีดความสามารถในการแข่งขันและพัฒนาตนเองไปสู่ระดับการผลิตที่สูงขึ้นทั้งการผลิตในประเทศและการใช้ฐานการผลิตในประเทศเพื่อนบ้านและ 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โอกาสในการใช้ความได้เปรียบด้านสถานที่ตั้งและด้านโครงสร้างพื้นฐาน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ขับเคลื่อนเศรษฐกิจให้เป็นศูนย์กลางทางด้านการบริการและการผลิตภาคอุตสาหกรรมอนาคตในอนุภูมิภาคและในภูมิภาคในระยะต่อไป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การเปิดเสรีทางการค้ากับประเทศที่พัฒนาแล้ว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มีการนำประเด็นด้านมาตรฐานของการค้าและบริการมาเป็นข้อกีดกันทางการค้าซึ่งผู้ประกอบการภายในประเทศโดยเฉพาะวิสาหกิจขนาดกลางและขนาดย่อมต้องปรับตัวเพื่อพัฒนาผลิตภาพการผลิตและรูปแบบธุร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พัฒนามาตรฐานของอุตสาหกรรม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ตลอดจนพัฒนาสินค้าที่เป็นมิตรต่อสิ่งแวดล้อมและมีความรับผิดชอบต่อสังคม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ชุมชนมากขึ้นโดยแรงเหวี่ยงจากกระแสการเปิดเสรีทางการค้าจะก่อให้เกิดการเคลื่อนย้ายเงินทุน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แนวโน้มราคาสินค้าเกษตรและสินค้าขั้นปฐม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แรงกดดันจากการเพิ่มขึ้นของขีดความสามารถในการแข่งขันของประเทศต่างๆ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ในอนุภูมิภาคโดยเฉพาะในการผลิตสินค้าเกษตร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สินค้ากึ่งทุนและเทคโนโลยีเข้มข้น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รวมทั้งแนวนโยบายและมาตรการการพัฒนาของภาครัฐที่ยังไม่ทั่วถึง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ญหาความเหลื่อมล้ำทางด้านรายได้ให้มีความรุนแรงมากขึ้นและเป็นอุปสรรคต่อการสร้างการเติบโตของเศรษฐกิจแบบทั่วถึงซึ่งเป็นปัจจัยที่จำเป็นต่อการขยายตัวทางเศรษฐกิจที่ต่อเนื่องและยั่งยื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ตลาดเงิน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ตลาดทุน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และเศรษฐกิจโลกยังมีความเสี่ยงที่จะผันผวนตลอดช่วงแผนฯ 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 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ผลกระทบจากการปรับทิศทางนโยบายการเงินในสหรัฐอเมริกาในช่วงต้นแผนพัฒนาฯ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และแนวโน้มการปรับทิศทางนโยบายการเงินในยุโรปในช่วงกลางถึงปลายแผนพัฒนาฯ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 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ปัญหาการสั่งสมหนี้สาธารณะในประเทศสำคัญๆ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หลังวิกฤติเศรษฐกิจโลกที่มีความเสี่ยงจะพัฒนาไปสู่วิกฤติและสร้างผลกระทบต่อเสถียรภาพของระบบเศรษฐกิจและการเงินโลกหากมาตรการปฏิรูปในประเทศสำคัญ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ของโลกไม่ประสบความสำเร็จอย่างเป็นรูปธรรม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ความเลื่อนไหลของกระแสวัฒนธรรมโลก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ความก้าวหน้าในการติดต่อสื่อสาร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การขยายตัวของเครือข่ายทางสังคมออนไลน์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ส่งผลให้มีทั้งโอกาสและความเสี่ยง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ต่อวิถีชีวิตทัศนคติ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และความเชื่อในสังคม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ตลอดจนความสัมพันธ์ระหว่างบุคคล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กระบวนการเรียนรู้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และพฤติกรรมการบริโภคของคนในประเทศ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การเปลี่ยนแปลงสภาพภูมิอากาศ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การเปลี่ยนแปลงสภาพภูมิอากาศ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(Climate Change)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ะส่งผลกระทบซ้ำเติมต่อสถานการณ์ความเสื่อมโทรมของทรัพยากรธรรมชาติและสิ่งแวดล้อมให้มีความรุนแรง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อุณหภูมิของโลกเพิ่มขึ้น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ทำให้เกิดความแห้งแล้งเป็นระยะเวลายาวนาน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เกิดฝนขาดช่วง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และมีฤดูกาลเปลี่ยนไป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ส่งผลกระทบต่อความอุดมสมบูรณ์ของดิน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ป่าไม้เกิดความเสื่อมโทรม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แหล่งน้ำขาดแคลน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ผลผลิตทางการเกษตรลดลง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เกิดโรคระบาดในพืชและสัตว์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และอาจเกิดผลกระทบต่อสุขภาพของมนุษย์กรณีที่เกิดโรคระบาดใหม่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เกิดความเสี่ยงต่อการสูญเสียความหลากหลายทางชีวภาพ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ระบบนิเวศป่าไม้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ระบบนิเวศชายฝั่ง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พื้นที่ชุ่มน้ำ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เกิดการกัดเซาะชายฝั่ง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และการสูญเสียแนวปะการัง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การสูญเสียความหลากหลายทางชีวภาพดังกล่าวข้างต้น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จะส่งผลต่อความมั่นคงด้านอาหาร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สุขภาพ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พลังงาน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และลดทอนขีดความสามารถในการพึ่งพาตนเองของชุมชน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ลี่ยนแปลงของสภาพภูมิอากาศยังส่งผลให้ภัยพิบัติทางธรรมชาติมีแนวโน้มเกิดบ่อยครั้งขึ้นและมีความรุนแรง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ทั้งอุทกภัย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ภัยแล้ง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แผ่นดินไหวและดินโคลนถล่ม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ส่งผล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กระทบ...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กระทบต่อภาคการผลิต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และการพัฒนาเศรษฐกิจโดยรวมของประเทศ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รวมทั้งวิถีการดำรงชีวิตของประชาชน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้อตกลงระหว่างประเทศเกี่ยวกับการเปลี่ยนแปลงสภาพภูมิอากาศจะทวีความเข้มข้นและเป็นแรงกดดันให้ประเทศไทยต้องเตรียมพร้อมรับภาระในการลดการปล่อยก๊าซเรือนกระจกภายใต้กระแสการแข่งขันทางการค้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วาระการพัฒนาของโลกภายหลัง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๒๐๑๕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(Post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๒๐๑๕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Agenda)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ประเด็นสำคัญของวาระการพัฒนาโลกภายหลัง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๒๐๑๕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การจัดท้าเป้าหมายการพัฒนาที่ยั่งยืนในกรอบสหประชาชาติ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(Sustainable Development Goals–SDGs)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ในช่วงเวลา ๑๕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โดยสหประชาชาติให้การรับรองแล้วเมื่อวันที่ ๑๐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กันยายน ๒๕๕๗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ประกอบด้วยเป้าประสงค์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(Goal)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จ้านวน ๑๗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ข้อ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และเป้าหมาย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(Target)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จ้านวน ๑๖๙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ข้อซึ่งจะส่งผลกระทบกับการวางแนวทางการพัฒนาประเทศในอนาคต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ที่ต้องเน้นขจัดความยากจนให้หมดไป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ประชาชนมีสุขภาพที่ดี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มีระบบการศึกษา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มีความเท่าเทียมกันทางเพศ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ส่งเสริมการเติบโตทางเศรษฐกิจแบบยั่งยืน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มีระบบโครงสร้างพื้นฐานที่รองรับการพัฒนาอุตสาหกรรมที่ยั่งยืน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ลดความไม่เท่าเทียมกันทั้งภายในประเทศและระหว่างประเทศ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มีรูปแบบการผลิตและการบริโภคแบบยั่งยืน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เตรียมความพร้อมในการรับมือการเปลี่ยนแปลงสภาพภูมิอากาศ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สงวนรักษาทรัพยากรธรรมชาติและความหลากหลายทางชีวภาพ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มีการจัดการทรัพยากรทางทะเลอย่างยั่งยืน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ส่งเสริมให้สังคมมีความสุข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มีความยุติธรรมและส่งเสริมความเป็นหุ้นส่วนเพื่อการพัฒนาในระดับโลกร่วมกัน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กรอบวิสัยทัศน์และเป้าหมาย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กรอบวิสัยทัศน์แผนพัฒนาฯ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ฉบับที่ ๑๒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จากสถานะของประเทศและบริบทการเปลี่ยนแปลงต่างๆ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ที่ประเทศกำลังประสบอยู่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ทำให้การกำหนดวิสัยทัศน์แผนพัฒนาฯ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ยังคงมีความต่อเนื่องจากวิสัยทัศน์แผนพัฒนาฯ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และกรอบหลักการของการวางแผนที่น้อมน้ำและประยุกต์ใช้หลักปรัชญาของเศรษฐกิจพอเพียง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ยึดคนเป็นศูนย์กลางของการพัฒนาอย่างมีส่วนร่วม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การพัฒนาที่ยึดหลักสมดุล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โดยวิสัยทัศน์ของการพัฒนาในแผนพัฒนาฯ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มีความมั่นคง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สังคมอยู่ร่วมกันอย่างมีความสุข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และน้ำไปสู่การบรรลุวิสัยทัศน์ระยะยาว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มั่นคง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มั่งคั่ง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การกำหนดตำแหน่งทางยุทธศาสตร์ของประเทศ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(Country   Strategic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Positioning)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สศช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ได้จัดทำขึ้นประเทศไทยเป็นประเทศรายได้สูงที่มีการกระจายรายได้อย่างเป็นธรรม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เป็นศูนย์กลางด้านการขนส่ง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ของภูมิภาคสู่ความเป็นชาติการค้าและบริการ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(Trading and Service Nation)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เป็นแหล่งผลิตสินค้าเกษตร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การหลุดพ้นจากกับดักประเทศรายได้ปานกลางสู่รายได้สูง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ผลิตภัณฑ์มวลรวมในประเทศต่อหัว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(GDP Per Capita)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และรายได้ประชาชาติต่อหัว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(GNP Per Capita)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สิ้นแผนพัฒนาฯ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ในปี ๒๕๔๖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เพิ่มขึ้นเป็น ๓๑๗,๐๕๑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๙,๓๒๕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 ๓๐๑,๑๙๙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๘,๘๕๙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ต่อคนต่อปี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(3) ผลิต...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และการลงทุนของภาคเอกชนขยายตัวไม่ต่ำกว่าเฉลี่ยร้อยละ ๗.๕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ในขณะที่ปริมาณการส่งออกขยายตัวเฉลี่ยไม่ต่ำกว่าร้อยละ ๔.๐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(Socio-Economic Security)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การลดความเหลื่อมล้ำในสังคม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รักษาความมั่นคงของฐานทรัพยากร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สร้างสมดุลระหว่างการอนุรักษ์และการใช้ประโยชน์อย่างยั่งยืนและเป็นธรรม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เพิ่มประสิทธิภาพและเสริมสร้าง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บาลในการบริหารจัดการทรัพยากรธรรมชาติและสิ่งแวดล้อม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มีการบริหารจัดการน้ำให้สมดุลระหว่างการอุปสงค์และ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ของน้ำ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การบริหารงานภาครัฐที่โปร่งใส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มีประสิทธิภาพ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และมีส่วนร่วม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การยกระดับศักยภาพการแข่งขันการหลุดพ้นกับดักรายได้ปานกลางสู่รายได้สูง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การส่งเสริมด้านการวิจัยและพัฒนา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พัฒนาสภาวะแวดล้อมของการพัฒนาวิทยาศาสตร์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วิจัย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ทั้งด้านการลงทุนในการวิจัยและพัฒนา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ด้านบุคลากรวิจัย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ด้านโครงสร้างพื้นฐาน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และด้านการบริหารจัดการ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รวมทั้งสนับสนุนและผลักดันให้ผู้ประกอบการมีบทบาทหลักด้านเทคโนโลยีและนวัตกรรม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ผลักดันงานวิจัยและพัฒนาให้ใช้ประโยชน์อย่างแท้จริงทั้งเชิงพาณิชย์และสาธารณะโดยให้ความคุ้มครองทรัพย์สินทางปัญญ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การพัฒนาผลิตภาพแรงงาน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ร่วมมือระหว่างภาครัฐและภาคเอกชนในการพัฒนากำลังคนและแรงงานให้มีทักษะความรู้และสมรรถนะที่สอดคล้องกับความต้องการของตลาดและรองรับการเปิดเสรีของประชาคมอาเซีย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โดยยกระดับและพัฒนาสมรรถนะแรงงานไทยด้วยเทคโนโลยีเร่งรัดให้แรงงานทั้งระบบมีการเรียนรู้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ขั้น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พื้นฐาน...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พื้นฐานเพื่อสามารถแข่งขันในตลาดแรงงานได้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นับสนุนให้แรงงานและปัจจัยการผลิตมีความยืดหยุ่นในการเคลื่อนย้ายระหว่างสาขาการผลิตและระหว่างพื้นที่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เพื่อให้แรงงานสามารถเคลื่อนย้ายไปสู่สาขาการผลิตที่มีผลิตภาพการผลิตสูงสุด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นับสนุนให้ผู้ประกอบการในภาคอุตสาหกรรมและบริการจัดท้ากรอบคุณวุฒิวิชาชีพและมาตรฐานฝีมือแรงงานให้เป็นมาตรฐานที่เชื่อมโยงกันเพื่อยกระดับทักษะของแรงง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การส่งเสริมผู้ประกอบการที่เข้มแข็งและพาณิชย์ดิจิตอล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พัฒนาขีดความสามารถของผู้ประกอบการให้มีความยืดหยุ่น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สามารถปรับตัวและดำเนินธุรกิจท่ามกลางการดำเนินนโยบายและมาตรการการกีดกันทางการค้าในรูปแบบต่างๆ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เพิ่มสัดส่วนความเป็นเจ้าของของคนไทยและสนับสนุนให้มีการขยายตลาดที่มีแบ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รนด์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สินค้าและช่องทางการตลาดที่เป็นของตนเองมากขึ้น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ตลอดจนพัฒนาต่อยอดอุตสาหกรรมและบริการเพื่อเข้าสู่การเป็นศูนย์กลางการผลิต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บริการและอุตสาหกรรมดิจิตอล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งทุนโครงสร้างพื้นฐานเร่งลงทุนและพัฒนาโครงสร้างพื้นฐานด้านการคมนาคมขนส่งเพื่อเชื่อมโยงพื้นที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เศรษฐกิจในประเทศและต่างประเทศ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ทั้งการพัฒนาและปรับปรุงโครงข่ายรถไฟให้เป็นโครงข่ายหลักในการเดินทางและขนส่งของประเทศ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พัฒนาโครงข่ายระบบขนส่งสาธารณะและโครงข่ายทางหลวงพิเศษระหว่างเมือง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ขยายขีดความสามารถของท่าอากาศยานหลักของประเทศ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พัฒนาท่าเรือที่มีศักยภาพให้เป็นท่าเรืออิเล็กทรอนิกส์เต็มรูปแบบ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รวมทั้งพัฒนาและปรับปรุงระบบโทรคมนาคมของประเทศ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ตลอดจนสนับสนุนการพัฒนาด้านอุตสาหกรรมที่เกิดจากลงทุนด้านโครงสร้างพื้นฐาน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อุตสาหกรรมซ่อมบำรุงและผลิตชิ้นส่วนอากาศยาน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และอุตสาหกรรมระบบราง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เพื่อสร้างโอกาสทางเศรษฐกิจให้กับประเทศในการเป็นฐานการผลิตในภูมิภาคอาเซียน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การปรับโครงสร้างการผลิต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ปรับโครงสร้างการผลิตภาคเกษตร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การปรับเปลี่ยนจาการผลิตสินค้าเกษตรขั้นปฐมเป็นสินค้าเกษตรแปรรูปที่มีมูลค่าสูงมีคุณภาพและมาตรฐานสาก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ารถสร้างความเชื่อมโยงทางด้านวัตถุดิบกับประเทศเพื่อนบ้านและลดระดับการผลิตสินค้าขั้นปฐมที่สูญเสียขีดความสามารถในการแข่งขันลงสู่ระดับที่จำเป็นสำหรับการสร้างความมั่นคงทางด้านอาหารและพลังงานจัดระบบการผลิตให้สอดคล้องกับศักยภาพพื้นที่และความต้องการของตลาดตั้งแต่ต้นน้ำถึงปลายน้ำทั้งด้านกายภาพและเศรษฐ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รวมทั้งส่งเสริมการรวมกลุ่มทางการเกษตรจากกิจการเจ้าของคนเดียวเป็นการประกอบการในลักษณะสหกรณ์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และบริษัทเพื่อให้เกิดการประหยัดจากขนาด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พิจารณาพันธุ์พืชที่เหมาะสมกับศักยภาพของพื้นที่และแหล่งน้ำ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ใช้เทคโนโลยีการผลิตในระดับที่เหมาะสม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ใช้กลไกตลาดในการป้องกันความเสี่ยง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ตลอดจนส่งเสริมและเร่งขยายผลแนวคิดการท้าการเกษตรตามหลักปรัชญาของเศรษฐกิจพอเพียง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ะบบเกษตรกรรมยั่งยืนปรับโครงสร้างการผลิตภาคบริการโดยเร่งพัฒนาระบบคมนาคมขนส่งให้เกิดความเชื่อมโยงกันเป็นโครงข่ายทั้งทางบ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ทางน้ำ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และทางอากาศ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เร่งพัฒนาท่าเทียบเรือขนาดใหญ่เพื่อรองรับการเติบโตของการท่องเที่ยวทางทะเล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ับปรุงแก้ไขกฎหมายที่เกี่ยวข้องกับการท่องเที่ยวให้ครอบคลุมและทันสมัยทั้งการควบคุมกิจกรรม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ี่ยวกับการท่องเที่ยวและส่งเสริมการท่องเที่ยวและกำหนดและจัดทำกฎหมายเพื่อยกระดับมาตรฐานการท่องเที่ยวของไทยสู่สากลและรองรับการพัฒนาการท่องเที่ยวให้สามารถแข่งขันได้ในระดับนานา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รวมทั้งส่งเสริมการพัฒนาเชิงพื้นที่ในลักษณะ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กลุ่มคลัสเตอร์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ท่องเที่ยว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นับสนุนการพัฒนาด้านการท่องเที่ยวของพื้นที่ที่มีความเชื่อมโยงทั้งทางกายภาพวิถีชีวิตวัฒนธรรมท้องถิ่นและกิจกรรมการท่องเที่ยวตลอด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จนส่ง...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จนส่งเสริมการสร้างความเชื่อมโยงด้านการท่องเที่ยวในภูมิภาคอาเซียน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ประเทศที่มีพรมแดนติดกันและประเทศที่มีโครงข่ายคมนาคมขนส่งเชื่อมโยงกันเพื่อให้เกิดการพัฒนาแบบองค์รวมทั้งระบบพัฒนาต่อยอดอุตสาหกรรมอนาคตเพื่อเป็นแหล่งการถ่ายทอด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เชื่อมโยงการผลิตกับอุตสาหกรรมที่เป็นฐานรายได้ประเทศ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ป็นกลไกการขับเคลื่อนเศรษฐกิจไทยให้เข้าสู่การเป็นศูนย์กลางการผลิตและบริการทั้งในระดับอนุภูมิภาคและในภูมิภาคอาเซียนพัฒนาโครงสร้างพื้นฐานที่สนับสนุนการขยายตัวด้านการค้าการลงทุ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และพลังงาน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รวมทั้งปัจจัยสนับสนุนการลงทุนอื่นๆ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ลดอุปสรรคการเคลื่อนย้ายเงินทุนระหว่างประเทศ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ส่งเสริมการน้ำเทคโนโลยีและนวัตกรรมมาประยุกต์ใช้ทั้งภาคการผลิต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การตลาด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การบริหารจัดการการเงิน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เชื่อมโยงเศรษฐกิจดิจิตอล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ในการอ้านวยความสะดวกทางการค้าการลงทุนด้วยระบบอิเล็กทรอนิกส์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และสนับสนุนการลงทุนเพื่อสร้างเศรษฐกิจและสังคมแห่งปัญญาและการเรียนรู้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มุ่งเน้นการพัฒนาธุรกิจเชิงสร้างสรรค์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การลงทุนที่ใช้เทคโนโลยีขั้นสูงและเป็นมิตรกับสิ่งแวดล้อม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การประหยัดพลังงานและการใช้พลังงานทดแทน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การลงทุนด้านการวิจัยและพัฒนาเชิงพาณิชย์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การจัดตั้งสำนักงานใหญ่ข้ามประเทศ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บริษัทการค้าระหว่างประเทศ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รวมทั้งการให้ความสำคัญเรื่องความรับผิดชอบและการตอบแทนสู่สังคมขององค์กร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และกิจการเพื่อสังคม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การพัฒนาศักยภาพคนตามช่วงวัยและการปฏิรูประบบเพื่อสร้างสังคมสูงวัยอย่างมี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คุณภาพ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๕.๒.๑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การพัฒนาศักยภาพคนในทุกช่วงวัยให้สนับสนุนการเจริญเติบโตของประเทศ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โดยช่วงวัยเด็กตั้งแต่แรกเกิดให้มีพัฒนาการที่สมวัยในทุกด้าน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วัยเรียน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วัยรุ่นให้มีทักษะการเรียนรู้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ทักษะชีวิตสามารถอยู่ร่วมกับผู้อื่นภายใต้บริบทสังคมที่เป็นพหุวัฒนธรรม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วัยแรงงานให้มีการพัฒนายกระดับสมรรถนะฝีมือแรงงานเพื่อสร้างผลิตภาพเพิ่มให้กับประเทศ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วัยผู้สูงอายุให้มีการท้างานที่เหมาะสมตามศักยภาพและประสบการณ์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มีรายได้ในการดำรงชีวิต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มีการสร้างเสริมและฟื้นฟูสุขภาพเพื่อป้องกันหรือชะลอความทุพพลภาพและโรคเรื้อรังต่างๆ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ที่จะก่อให้เกิดภาระแก่ปัจเจกบุคคล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ครอบครัว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และระบบบริการสุขภาพ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๕.๒.๒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การยกระดับคุณภาพการศึกษาและการเรียนรู้ให้มีคุณภาพเท่าเทียมและทั่วถึง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ปฏิรูประบบบริหารจัดการทางการศึกษา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โดยปรับระบบบริหารจัดการการศึกษา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ใหม่เพื่อสร้างความรับผิดชอบต่อผลลัพธ์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(Accountability)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ปฏิรูประบบการคลังด้านการศึกษา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เพื่อเพิ่มคุณภาพและประสิทธิภาพการจัดการศึกษาโดยการจัดสรรงบประมาณตรงสู่ผู้เรียน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ส่งเสริมการมีส่วนร่วมจากภาคเอกชนในการจัดการศึกษา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พัฒนาคุณภาพครูทั้งระบบ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ตั้งแต่กระบวนการผลิต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สรรหา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และการคัดเลือกให้ได้คนดีคนเก่ง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รวมทั้งระบบการประเมินและรับรองคุณภาพที่เน้นผลลัพธ์จากตัวผู้เรียน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ปฏิรูประบบการเรียนรู้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มุ่งจัดการเรียนรู้เพื่อสร้างสมรรถนะกำลังคนทั้งระบบการศึกษาตั้งแต่ระดับปฐมศึกษาจนถึงการเรียนรู้ตลอดชีว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พัฒนาสื่อเพื่อการเรียนรู้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ปรับหลักสูตรและผลิตกำลังคนให้สอดคล้องกับการเปลี่ยนแปลงและความต้องการของตลาด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การวิจัยและการใช้เทคโนโลยีและสื่อเพื่อการเรียนรู้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5.2.3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๕.๒.๓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การพัฒนาด้านสุขภาพ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โดยส่งเสริมการพัฒนาเทคโนโลยีและนวัตกรรมทางการ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แพทย์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เพื่อรองรับการเป็นสังคมผู้สูงอายุทั้งในด้านผลิตภัณฑ์สุขภาพและที่อยู่อาศัย สำหรับผู้สูงอายุ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ยกระดับการบริหารจัดการระบบสุขภาพเพื่อลดความเหลื่อมล้ำและสร้างความยั่งยืนในระยะยาว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โดยพัฒนาระบบข้อมูลสารสนเทศเพื่อการบริหารทรัพยากรด้านสาธารณสุข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การระบบหลักประกันสุขภาพภาครัฐให้เกิดความเป็นเอกภาพในการบริหารจัดการและการใช้ทรัพยากร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และส่งเสริมการอภิบาลระบบสุขภาพในรูปแบบเครือข่ายที่มีการใช้ทรัพยากรร่วมกัน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พัฒนาศักยภาพของประเทศไทยสู่การเป็นศูนย์กลางสุขภาพนานาชาติทั้งในด้านศูนย์กลางบริการสุขภาพ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(Medical Service Hub)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ศูนย์กลางบริการเพื่อส่งเสริมสุขภาพ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(Wellness Hub)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ศูนย์กลางยาและผลิตภัณฑ์เพื่อสุขภาพ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(Product Hub)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และศูนย์กลางบริการวิชาการและงานวิจัย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(Academic Hub)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น้ำรายได้กลับมาใช้ยกระดับคุณภาพบริการสาธารณสุขภายในประเทศรวมทั้งส่งเสริมการให้ความสำคัญกับมิติสุข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เพื่อให้การขับเคลื่อนนโยบายของทุกภาคส่วนตระหนักถึงผลกระทบของนโยบายสาธารณะ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๕.๒.๔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การสร้างสภาพแวดล้อมและนวัตกรรมที่เอื้อต่อการดารงชีพในสังคมสูงวัย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โดยการปรับปรุงสภาพแวดล้อมและความจำเป็นทางกายภาพให้เหมาะกับวัย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พัฒนาระบบการดูแลผู้สูงอายุในรูปแบบที่หลากหลายทั้งในด้านการจัดบริการสุขภาพและสวัสดิการสังคมอย่าง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โดยการมีส่วนร่วมของทุกภาคส่วนอย่างต่อเนื่อง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พัฒนาชุมชนที่มีศักยภาพและความพร้อมให้เป็นต้นแบบของการดูแลผู้สูงอายุเพื่อขยายผลไปสู่ชุมชนอื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ตลอดจนพัฒนานวัตกรรมในการใช้ชีวิตประจ้าวันสำหรับผู้สูงอายุ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การลดความเหลื่อมล้ำทางสังคม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การยกระดับรายได้และสร้างโอกาสในการประกอบอาชีพ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มุ่งเน้นการเพิ่มผลิตภาพแรงงาน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โดยสนับสนุนให้แรงงานมีโอกาสเข้าถึงการเรียนรู้และพัฒนาทักษะฝีมือแรงงานอย่างมีมาตรฐาน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ปรับโครงสร้างค่าจ้างแรงงานให้ชัดเจนและสะท้อนทักษะฝีมือแรงงานอย่างแท้จริง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่งผลักดันให้การใช้ระบบมาตรฐานคุณวุฒิวิชาชีพและมาตรฐานฝีมือแรงงานในทางปฏิบัติอย่างเป็นรูป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เพิ่มผลิตภาพทางการผลิตของเกษตรกรรายย่อย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โดยสนับสนุนการวิจัยและพัฒนาและการผลิตทางการเกษตรที่สอดคล้องกับพื้นที่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สร้างหลักประกันรายได้แทนการอุดหนุนด้านราคาสินค้าเกษตร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ลดต้นทุนทางการเกษตรโดยสนับสนุนปัจจัยการผลิต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การจัดบริการทางสังคมให้ทุกคนตามสิทธิขั้นพื้นฐาน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และเน้นการสร้างภูมิคุ้มกันระดับปัจเจก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พัฒนาระบบบริการสาธารณะให้มีคุณภาพและมีช่องทางการเข้าถึงอย่างหลากหลาย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โดยเฉพาะระบบบริการสาธารณสุขและการศึกษาขั้นพื้นฐาน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สวัสดิการสังคม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และกระบวนการยุติธรรม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สนับสนุนการจัดหาที่อยู่อาศัยของผู้มีรายได้น้อยและการเข้าถึงระบบสาธารณูปโภค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กำหนดเป็นนโยบายที่อยู่อาศัยแห่งชาติและเมืองน่าอยู่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พัฒนาโครงการที่อยู่อาศัยแก้ปัญหาชุมชนแออัดในเมืองโดยดำเนินการร่วมกับภาคธุรกิจเอกชน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การจัดรูปแบบสวัสดิการพื้นฐานที่จำเป็นและเหมาะสมตามกลุ่มเป้าหมาย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(Customized Welfare)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ที่คำนึงถึงฐานะทางเศรษฐกิจและสังคมที่แตกต่างกัน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โดยมีแนวทางการรับภาระค่าใช้จ่ายร่วมกัน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(Cost Sharing)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การสร้างความเสมอภาคในการเข้าถึงทรัพยากร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โดยปฏิรูปที่ดินเพื่อการเกษตร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สนับสนุนให้เกษตรกรรายย่อยที่ไร้ที่ดินท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กินและยากจนได้มีที่ดินเป็นของตนเองหรือมีสิทธิทำกินในที่ดินปฏิรูประบบการบริหารจัดการน้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อย่างเป็นระบบ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และเข้าถึงพื้นที่เป้าหมายอย่างแท้จริงด้วยการผลักดันทรัพยากรน้ำ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และบูร...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และ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การแผนงานและงบประมาณร่วมกันของหน่วยงาน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และสร้างกระบวนการมีส่วนร่วม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รวมทั้งปรับโครงสร้างภาษีที่เป็นธรรม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ภาษีที่ดินและสิ่งปลูกสร้าง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ภาษีมรดก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และภาษีสิ่งแวดล้อม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การเข้าถึงกระบวนการยุติธรรมอย่างเสมอภาค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การคุ้มครองสิทธิขั้นพื้นฐาน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เข้าถึงกระบวนการยุติธรรมอย่างเท่าเทียมโดยการเสริมศักยภาพและความเข้มแข็งด้านกฎหมายให้แก่ประชา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รวมทั้งการปรับปรุงและบังคับใช้กฎหมายเพื่อลดปัญหาความเหลื่อมล้ำ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กฎหมายป่าชุมชนกฎหมายภาษีมรดก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กฎหมายที่ดิน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๕.๔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การรองรับการเชื่อมโยงภูมิภาคและความเป็นเมือง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๕.๔.๑ การลงทุนด้านโครงสร้างพื้นฐานและสิ่งอานวยความสะดวกของเมือง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เตรียมความพร้อมรองรับความเป็นเมือง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ทั้งด้านการบริหารจัดการด้านผังเมืองด้านสาธารณูปโภค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สาธารณูปการ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ระบบคมนาคมขนส่ง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ระบบบริหารจัดการสิ่งแวดล้อม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ระบบการศึกษาและระบบสาธารณสุขที่ได้มาตรฐาน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มีคุณภาพ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และเพียงพอต่อความต้องการของคนในเมือง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รวมทั้งเสริมสร้างความสามารถในการบริหารจัดการเมืองตามระดับการพัฒนา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๕.๔.๒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การพัฒนาด้านการขนส่ง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และโล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เชื่อมโยงกับเพื่อนบ้าน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ส่งเสริมและเร่งรัดการพัฒนาระบบการบริหารจัดการ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เพื่อเพิ่มความ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สามารถในการแข่งขันของประเทศทั้งด้านการค้า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การลงทุน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และการบริการ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โดยคำนึงถึงการเป็นมิตรต่อสิ่งแวดล้อม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(Green Logistics)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สนับสนุนให้เกิดความร่วมมือในห่วงโซ่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และปรับปรุงกฎหมาย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กฎระเบียบ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รวมทั้งปรับลดกระบวนงานด้านอำนวยความสะดวกทางการค้า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ขนส่ง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ให้มีความสะดวกและมีประสิทธิภาพต่อภาคธุรกิจอย่างแท้จริง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๕.๔.๓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การส่งเสริมการลงทุน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การค้าชายแดน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และการจัดตั้งเขตพัฒนาเศรษฐกิจพิเศษ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ความสำคัญกับนโยบายส่งเสริมการลงทุนและการค้าชายแดนเพื่อดึงดูดให้นักลงทุนในภูมิภาคเข้ามาลงทุนในไทยและประเทศเพื่อนบ้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การจัดตั้งเขตพัฒนาเศรษฐกิจพิเศษในพื้นที่ชายแดนโดยให้ความสำคัญกับการลงทุนโครงสร้างพื้น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การส่งเสริมการลงทุนและสิทธิประโยชน์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การบริหารจัดการแรงงานต่างด้าว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และการให้บริการจุดเดียวเบ็ดเสร็จ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เพื่อช่วยอ้านวยความสะดวกด้านการค้าชายแดนและการผ่านแดนระหว่างไทยกับประเทศในภูมิภาคมากขึ้น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การรักษาทุนทางธรรมชาติเพื่อการเติบโตสีเขียว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ใช้ประโยชน์จากทุนธรรมชาติ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โดยคำนึงถึงขีดจำกัดและศักยภาพในการฟื้นตัว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ปกป้องรักษาทรัพยากรป่าไม้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โดยสนธิกำลังของทุกภาคส่วนนำระบบสารสนเทศมาใช้เพื่อการบริหารจัดการ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บังคับใช้กฎหมายอย่างมีประสิทธิภาพและเป็นธรรม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เพิ่มพื้นที่ป่าไม้โดยส่งเสริมการปลูกไม้มีค่าทางเศรษฐกิจระยะยาว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อนุรักษ์และใช้ประโยชน์ความหลากหลายทางชีวภาพอย่างยั่งยืนและแบ่งปันผลประโยชน์อย่างเป็นธรรม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รวมทั้งผลักดันแนวทางการประเมินมูลค่าของระบบนิเวศและการสร้างรายได้จากการอนุรักษ์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จัดสรรที่ดินให้แก่ผู้ยากไร้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กระจายการถือครองที่ดิน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ฐานข้อมูลที่ดินเพื่อการบริหารจัดการอย่างเป็นระบบ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การจัดเก็บภาษีที่ดินในอัตราก้าวหน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กำหนดเพดานการถือครองที่ดินที่เหมาะสม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และกำหนดมาตรการป้องกันการถือครองที่ดินของคนต่างชาติ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บริหารจัดการน้ำเพื่อให้เกิดความยั่งยืน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การระหว่างหน่วยงานอย่างเป็นระบบ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สร้างศูนย์ข้อมูลทรัพยากรน้ำ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การประมงและวิถีชีวิตของชุมชนบริหารจัดการแร่โดยกำหนดปริมาณที่เหมาะสมในการน้ำแร่มาใช้ประโยชน์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5.5.2 การส่ง...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๕.๕.๒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การส่งเสริมการบริโภคที่เป็นมิตรกับสิ่งแวดล้อม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สร้างระบบหมุนเวียนวัสดุที่ใช้แล้ว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ที่มีประสิทธิภาพ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ขับเคลื่อนสู่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Zero Waste Society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ผ่านมาตรการต่างๆ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การปฏิรูประบบภาษีและค่าธรรมเนียมเพื่อสิ่งแวดล้อม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การศึกษาเพื่อสิ่งแวดล้อม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มาตรฐานและฉลากสินค้า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การส่งเสริมการผลิต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การลงทุน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และการสร้างงานสีเขียว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เพื่อยกระดับประเทศสู่เศรษฐกิจและสังคมที่เป็นมิตรกับสิ่งแวดล้อม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พัฒนาคลัสเตอร์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อุตสาหกรรมสีเขียว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ส่งเสริมผู้ประกอบการให้สามารถปรับระบบสู่ห่วงโซ่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หรือห่วงโซ่คุณค่าที่เป็นมิตรกับสิ่งแวดล้อม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(Green Supply Chain/Green Value Chain)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ส่งเสริมการท้าการเกษตรกรรมยั่งยืน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รวมทั้งส่งเสริมภาคบริการที่มีผลกระทบต่อสิ่งแวดล้อมน้อย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เพื่อให้ประเทศไทยมีศักยภาพมากขึ้นในการขับเคลื่อนเศรษฐกิจ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การจัดการมลพิษและรักษาคุณภาพสิ่งแวดล้อม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ด้วยการเร่งรัดการควบคุมมลพิษทั้งทางอากาศ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ขยะ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น้ำเสีย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และของเสียอันตราย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ที่เกิดจากการผลิตและบริโภค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เพื่อสร้างคุณภาพสิ่งแวดล้อมที่ดีให้กับประชาชน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เร่งรัดแก้ไขปัญหาการจัดการขยะเป็นลำดับแรก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โดยส่งเสริมให้เกิดกลไกการคัดแยกขยะเพื่อน้ำกลับมาใช้ใหม่ให้มากที่สุด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เร่งกำจัดขยะมูลฝอยตกค้างสะสมในสถานที่กำจัดในพื้นที่วิกฤต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สร้างรูปแบบการจัดการขยะมูลฝอยและของเสียอันตรายที่เหมาะสม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เน้นการแปรรูปเป็นพลังงาน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สร้างวินัยของคนในชาติมุ่งสู่การจัดการที่ยั่งยืน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โดยให้ความรู้แก่ประชาชน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และการบังคับใช้กฎหมาย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๕.๕.๕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การพัฒนาความร่วมมือด้านสิ่งแวดล้อมระหว่างประเทศ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ผลักดันการจัดทำแผนแม่บทการบริหารจัดการทรัพยากรธรรมชาติและสิ่งแวดล้อมของอาเซียน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หาแนวทางความร่วมมือกับอาเซียนและอนุภูมิภาคลุ่มน้ำโขงในประเด็นการขนส่งข้ามพรมแดน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การเคลื่อนย้ายแรงงาน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การบริหารจัดการพลังงานและการบริหารจัดการทรัพยากรธรรมชาติ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๕.๕.๖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พิ่มขีดความสามารถในการปรับตัวเพื่อรองรับการเปลี่ยนแปลงสภาพภูมิอากาศและการบริหารจัดการเพื่อลดความเสี่ยงด้านภัยพิบั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เพิ่มขีดความสามารถในการรับมือและปรับตัวต่อการเปลี่ยนแปลงสภาพภูมิอากาศ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เพิ่มศักยภาพในการลดการปล่อยก๊าซเรือนกระจกให้กับทุกภาคส่วน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ส่งเสริมการวิจัยและพัฒนาทางวิทยาศาสตร์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และนวัตกรรมเพื่อลดผลกระทบและปรับตัวต่อการเปลี่ยนแปลงสภาพภูมิอากาศ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พัฒนาระบบฐานข้อมูลและระบบการเตือนภัย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ตลอดจนส่งเสริมความร่วมมือระหว่างประเทศด้านการเปลี่ยนแปลงสภาพภูมิอากาศและภัยพิบัติทางธรรมชาติ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ให้ความสำคัญกับการป้องกันน้ำท่วม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วางแผนป้องกันเมืองและพื้นที่ชายฝั่ง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พัฒนาเมืองที่สามารถปรับตัวและยืดหยุ่นต่อการเปลี่ยนแปลงสภาพภูมิอากาศ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(Climate Resilience City)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การให้บริการของระบบนิเวศ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ส่งเสริมการลงทุนของภาคเอกชนในการรับมือภัยพิบัติโดยสร้างแนวป้องกันตามธรรมชาติ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และการจัดท้าแผนธุรกิจต่อเนื่อง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พัฒนาระบบการจัดการภัยพิบัติให้มีประสิทธิภาพพร้อมรองรับแนวโน้มการเกิดภัยพิบัติที่รุนแรงในอนาคต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๕.๖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๕.๖.๑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การสร้างความโปร่งใส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ในทุกขั้นตอนของการปฏิบัติราชการ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โดยให้มีช่องทางให้ทุกภาคส่วนสามารถเข้าถึง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เข้าตรวจสอบข้อมูลของภาคราชการและร้องเรียนได้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ข้อมูลการประกวดราคาจัดซื้อ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จัดจ้างโครงการของทางราชการ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ข้อมูลการประมูลโครงการ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ผู้ชนะการประมูลและราคาปิดประมูลข้อมูลความก้าวหน้าตามกระบวนการยุติธรรม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คดีที่ไม่ดำเนินการตามหลัก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คดีทุจริต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คอร์รัป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ชันและคดีที่ประชาชนให้ความสนใจในแต่ละยุคสมัย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5.6.2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๕.๖.๒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การพัฒนาบุคลากรภาครัฐ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มีความเป็นมืออาชีพและเพียงพอต่อการขับเคลื่อนภารกิจภาครัฐร่วมกับภาคเอกชนและภาคประชาสังคมที่เปลี่ยนแปลงไป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เพื่อให้ระบบราชการเล็กกะทัดรัดแต่มีความคล่องตัวและมีประสิทธิภาพสูง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๕.๖.๓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การสร้างรูปแบบการพัฒนา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ให้เหมาะสม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สามารถรับมือการเปลี่ยนแปลงทางด้านเศรษฐกิจ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สังคมและสิ่งแวดล้อม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รวมทั้งเป็นแกนหลักในการประสานเครือข่ายและเชื่อมโยงภาคส่วนต่างๆ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ในระดับพื้นที่ได้อย่างมีประสิทธิภาพ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๕.๖.๔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การสร้างระบบตรวจสอบ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ติดตามและประเมินผลที่มีประสิทธิภาพ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สร้างผลงานที่มีคุณภาพ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รวดเร็วและน่าเชื่อถือ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สามารถเป็นเครื่องมือให้กับคณะรัฐมนตรีประกอบการตัดสินใจในเชิงนโยบายได้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โดยเฉพาะอย่างยิ่งการติดตาม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ประเมินผลโครงการใหญ่ๆ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ที่มีการใช้จ่ายงบประมาณเป็นจำนวนมาก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และเป็นโครงการที่มีผลกระทบในวงกว้าง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0B7E68" wp14:editId="19FD6474">
                <wp:simplePos x="0" y="0"/>
                <wp:positionH relativeFrom="column">
                  <wp:posOffset>920115</wp:posOffset>
                </wp:positionH>
                <wp:positionV relativeFrom="paragraph">
                  <wp:posOffset>103505</wp:posOffset>
                </wp:positionV>
                <wp:extent cx="3771900" cy="336550"/>
                <wp:effectExtent l="9525" t="12700" r="9525" b="22225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3365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9C5684" w:rsidRDefault="005F6FA7" w:rsidP="005F6FA7">
                            <w:pPr>
                              <w:autoSpaceDE w:val="0"/>
                              <w:autoSpaceDN w:val="0"/>
                              <w:adjustRightInd w:val="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๑.๓ แผนพัฒนาภาค/แผนพัฒนากลุ่มจังหวัด/แผนพัฒนาจังหวัด</w:t>
                            </w:r>
                          </w:p>
                          <w:p w:rsidR="005F6FA7" w:rsidRPr="00513A36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72.45pt;margin-top:8.15pt;width:297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9C5684" w:rsidRDefault="005F6FA7" w:rsidP="005F6FA7">
                      <w:pPr>
                        <w:autoSpaceDE w:val="0"/>
                        <w:autoSpaceDN w:val="0"/>
                        <w:adjustRightInd w:val="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๑.๓ แผนพัฒนาภาค/แผนพัฒนากลุ่มจังหวัด/แผนพัฒนาจังหวัด</w:t>
                      </w:r>
                    </w:p>
                    <w:p w:rsidR="005F6FA7" w:rsidRPr="00513A36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๑.3.1 แผนพัฒนาภาค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แผนพัฒนาภาคใต้ชายแดน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 wp14:anchorId="72E2B5BA" wp14:editId="7E62954E">
            <wp:simplePos x="0" y="0"/>
            <wp:positionH relativeFrom="column">
              <wp:posOffset>1567815</wp:posOffset>
            </wp:positionH>
            <wp:positionV relativeFrom="paragraph">
              <wp:posOffset>222250</wp:posOffset>
            </wp:positionV>
            <wp:extent cx="2635250" cy="2216785"/>
            <wp:effectExtent l="0" t="0" r="0" b="0"/>
            <wp:wrapThrough wrapText="bothSides">
              <wp:wrapPolygon edited="0">
                <wp:start x="0" y="0"/>
                <wp:lineTo x="0" y="21346"/>
                <wp:lineTo x="21392" y="21346"/>
                <wp:lineTo x="21392" y="0"/>
                <wp:lineTo x="0" y="0"/>
              </wp:wrapPolygon>
            </wp:wrapThrough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ภาคใต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ชายแดนพึ่งพิงภาคการเกษตร โดยมีพืชเศรษฐกิจหลัก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ยางพารา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ปาล์มน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ซึ่งยังใช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รูปแบบการผลิตแบบดั้งเดิม และมีการแปรรูปขั้นต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นเพื่อการส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งออก 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รับผลกระทบจากความผันผวน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ของราคา นอกจากนี้ภาพลักษณ์ความไม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ปลอดภัยจากเหตุการณ์ความไม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สงบ 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่ง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อภาวะการค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การลงทุน อย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างไรก็ดี ภาคใต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ชายแดนเป็นแหล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การประมงที่ส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คัญของประเทศ เนื่องจากมีทรัพยากร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ที่อุดมสมบูรณ์และมีแหล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องเที่ยวที่สวยงาม รวมทั้งมีพื้นที่อุตสาหกรรมเกษตรแปรรูป และเมืองชายแดน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มีจุดที่ตั้งที่ได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เปรียบในการเชื่อมโยงการพัฒนาระหว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างพื้นที่ภาคใต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และมาเลเซียรวมทั้งสิงคโปร์ ประกอบกับ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ปัจจุบันรัฐบาลอยู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ระหว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เนินโครงการเมืองต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นแบบ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สามเหลี่ยมมั่นคง มั่งคั่ง ยั่งยืน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อุตสาหกรรมเกษตร 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เภอหนองจิก การพัฒนาการค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าและการท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 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เภอสุ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ไหง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โก-ลก และอ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เภอ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างงาน และรายได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กับประชาชน ควบคู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ไปกับการพัฒนาเพื่อสร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างความเข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มแข็งให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กับชุมชนและ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วมกันอย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างสันติสุขภายใต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สังคมพหุวัฒนธรรม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เป้าหมาย...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เป้าหมายเชิงยุทธศาสตร์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เป็นแหล่งผลิตภาคเกษตรและอุตสาหกรรมเกษตรแปรรูปที่ส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คัญของประเทศและเป็น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เมือง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ชายแดนเชื่อมโยงการค้าและการท่องเที่ยวกับพื้นที่ภาคใต้และการพัฒนาเศรษฐกิจของประเทศมาเลเซียและ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สิงคโปร์ชุมชนมีความเข้มแข็งอยู่ร่วมกันอย่างสันติสุขภายใต้สังคมพหุวัฒนธรรม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F6FA7" w:rsidRPr="005F6FA7" w:rsidRDefault="005F6FA7" w:rsidP="005F6FA7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เพื่อพัฒนายกระดับการผลิตและการแปรรูปเพื่อสร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างมูลค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าเกษตรหลัก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เพื่อพัฒนาเมืองชายแดน (สุ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ไหง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โก-ลก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ตง) 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เป็นศูนย์กลางการค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ของภาค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เพื่อยกระดับคุณภาพชีวิตของประชาชนด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นรายได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การศึกษาและสาธารณสุขและอยู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่ว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กันอย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งสันติสุข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F6FA7" w:rsidRPr="005F6FA7" w:rsidRDefault="005F6FA7" w:rsidP="005F6FA7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อัตราการเจริญเติบโตทางเศรษฐกิจของภาคใต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ชายแดนขยายตัวเพิ่มขึ้น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สัมประสิทธิ์ความไม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เสมอภาค (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</w:rPr>
        <w:t>Gini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Coefficient)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ในการกระจายรายได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ภาคใต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ชายแดนลดลง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ตัวชี้วัดและค่าเป้าหมาย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 wp14:anchorId="2219668A" wp14:editId="437F8749">
            <wp:simplePos x="0" y="0"/>
            <wp:positionH relativeFrom="column">
              <wp:posOffset>723265</wp:posOffset>
            </wp:positionH>
            <wp:positionV relativeFrom="paragraph">
              <wp:posOffset>27940</wp:posOffset>
            </wp:positionV>
            <wp:extent cx="5041900" cy="2021205"/>
            <wp:effectExtent l="0" t="0" r="6350" b="0"/>
            <wp:wrapThrough wrapText="bothSides">
              <wp:wrapPolygon edited="0">
                <wp:start x="0" y="0"/>
                <wp:lineTo x="0" y="21376"/>
                <wp:lineTo x="21546" y="21376"/>
                <wp:lineTo x="21546" y="0"/>
                <wp:lineTo x="0" y="0"/>
              </wp:wrapPolygon>
            </wp:wrapThrough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๑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 ยุทธศาสตร์ที่ ๑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พัฒนาอุตสาหกรรมเกษตรและอุตสาหกรรมแปรรูปการเกษตร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สร้างความมั่นคงให้กับภาคการผลิต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 wp14:anchorId="092BD743" wp14:editId="71EDCABA">
            <wp:simplePos x="0" y="0"/>
            <wp:positionH relativeFrom="column">
              <wp:posOffset>774700</wp:posOffset>
            </wp:positionH>
            <wp:positionV relativeFrom="paragraph">
              <wp:posOffset>131445</wp:posOffset>
            </wp:positionV>
            <wp:extent cx="4873625" cy="1783080"/>
            <wp:effectExtent l="0" t="0" r="3175" b="7620"/>
            <wp:wrapThrough wrapText="bothSides">
              <wp:wrapPolygon edited="0">
                <wp:start x="0" y="0"/>
                <wp:lineTo x="0" y="21462"/>
                <wp:lineTo x="21530" y="21462"/>
                <wp:lineTo x="21530" y="0"/>
                <wp:lineTo x="0" y="0"/>
              </wp:wrapPolygon>
            </wp:wrapThrough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แนวทาง...</w:t>
      </w: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แนวทางการพัฒนา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๑) พัฒนาศักยภาพการผลิตภาคเกษตร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1.1)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เพิ่มประสิทธิภาพการผลิตยางพารา ปาล์มน้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มัน มะพร้าว และไม้ผล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โดยการสนับสนุน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นวัตกรรมและเทคโนโลยีในการปลูก การบ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รุงรักษา พัฒนายางสายพันธุ์ที่เหมาะสม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กับพื้นที่ เพื่อเพิ่มผลผลิตเฉลี่ยต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อไร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และลดต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นทุนการผลิต และการเก็บเกี่ยวผลผลิต รวมทั้งการแปรรูปและ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เพิ่มมูลค่าผลผลิต ประกอบด้วย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ยางพารา ผลิตภัณฑ์ยางขั้นต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 ขั้นกลาง อาทิ ยางแท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 ยาง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เครฟ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และยางคอม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ปาวด์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ยกระดับคุณภาพมาตรฐานที่สอดคล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องกับความต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 ตลอดจนอุตสาหกรรม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ปลายน้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 อุตสาหกรรมการผลิตผลิตภัณฑ์ที่ใช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ในงานวิศวกรรม (แผ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นยางปูพื้น ยางรองหมอนรางรถไฟ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และยางรองคอสะพาน) และวัสดุทางการแพทย์ (วัสดุจัดฟัน ถุงมือยาง ถุงยางอนามัย และสายน้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เกลือ)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งเสริมการผลิตเฟอร์นิเจอร์ไม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ยางที่มีดีไซน์ที่ทันสมัยและมีมูลค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สูง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ปาล์มน้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มัน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เนินธุรกิจปาล์มน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มันของกลุ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มสหกรณ์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และกลุ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มเกษตรกร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งเสริมการจัดตั้งอุตสาหกรรม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โอเล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โอเคมี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คอล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ขั้นต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นและขั้นปลายแปรรูปปาล์มน้ำมัน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ครบวงจรเพื่อรองรับผลผลิตที่มีแนวโน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มเพิ่มขึ้นในอนาคต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มะพร้าว การพัฒนาและสนับสนุนการปลูกมะพร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าวพันธุ์ดี โดยขยาย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พื้นที่ปลูกมะพร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าว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พันธุ์ดี ทั้งมะพร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าวน้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หอม และมะพร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าวผลแก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เพื่อรองรับอุตสาหกรรมการแปรรูปมะพร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อาทิ มะพร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าวน้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หอมกระป๋อง 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กะทิสด และกะทิกระป๋อง จ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ายเพื่อการบริโภคในประเทศและส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งออก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งเสริมการท าน้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มันมะพร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าวสกัดเย็น เพื่อใช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ในธุรกิจ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สปา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และเครื่องส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ไม้ผล (ทุเรียน ลองกอง)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งเสริมการผลิตทุเรียนพันธุ์ดีในพื้นที่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จังหวัดยะลา โดยเฉพาะ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พันธุ์หมอนทอง ชะนี และก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านยาว และส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งเสริมการปลูกทุเรียนพันธุ์พื้นเมืองที่มี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รสชาติโดดเด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นและเป็นที่ต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 และลองกองพันธุ์ดีในจังหวัดนราธิวาส 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ผลผลิตมีคุณภาพได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งออก โดยใช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เทคโนโลยีการผลิตตั้งแต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ระบบการปลูก การบ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รุงรักษา การเก็บเกี่ยว ระบบการคัดแยก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คุณภาพ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Food Processing Technology)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พัฒนาบรรจุภัณฑ์ที่ได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 มีระบบ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Cool Chain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Cold Chain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ในการเก็บรักษาผลผลิต และการแปรรูปเพื่อเพิ่มมูลค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 รวมทั้งการพัฒนา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Young Farmer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Smart Farmer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ที่มีความสามารถในการบริหารจัดการฟาร์มและมีศักยภาพด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การตลาดที่เป็นทั้งผู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ผลิตและผู้จ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ายโดยตรง และการรวมกลุ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มเป็นวิสาหกิจและ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SMEs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ายผ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านระบบ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การตลาดออนไลน์(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E-Commerce)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งออกไปยังประเทศเพื่อนบ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1.2)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พัฒนาระบบตลาดสินค้าเกษตร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พัฒนาตลาดกลางสินค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าเกษตร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ยางพารา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ปาล์มน้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มัน เพื่อเป็นแหล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างอิงราคาและศูนย์กลางการซื้อขายในพื้นที่ โดยพัฒนาระบบเทคโนโลยี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สารสนเทศให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สามารถเชื่อมโยงแหล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งซื้อขายทั้งในและต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างประเทศ 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งเสริมการจ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าทั้งระบบ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Online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Offline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1.3)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ส่งเสริมให้เกษตรกรกรรายย่อยปรับระบบการผลิตให้สามารถพึ่งพา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ตนเองได้ส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เกษตรยั่งยืน อาทิ เกษตรทฤษฎีใหม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เกษตรผสมผสาน เกษตรอินทรีย์เป็นเกษตร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ปลอดภัยและเป็นมิตรกับสิ่งแวดล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 โดยการปลูกพืชที่สอดคล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องกับศักยภาพของพื้นที่และความต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องการของ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ตลาด 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วมกับการปลูก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พืช...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พืชเศรษฐกิจหลักของภาค (ยางพาราและปาล์มน้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มัน) และการท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ปศุสัตว์การสร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เครือข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ายความร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วมมือด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านการผลิต การแปรรูป และการตลาด เพื่อเพิ่มรายได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และลดความเสี่ยงจาก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ความผันผวนด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านราคา รวมทั้งเสริมสร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างความรู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ในการวางแผนการผลิตและบริหารจัดการฟาร์มอย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างเป็น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ระบบเพื่อพัฒนาไปสู่การเป็นเกษตรกรมืออาชีพ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Smart Farmer)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และยกระดับเกษตรกรรายย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อยไปสู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ประกอบการธุรกิจเกษตรมืออาชีพ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Smart Entrepreneur)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๒) ยกระดับอุตสาหกรรมประมง การเพาะเลี้ยงกุ้งและสัตว์น้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ชายฝั่งเพื่อ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การส่งออกและเป็น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มิตรต่อสิ่งแวดล้อม ในพื้นที่จังหวัดปัตตานี และนราธิวาส โดยพัฒนาเพื่อยกระดับ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ศูนย์วิจัยและเพาะเลี้ยงสัตว์น้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เป็นศูนย์กระจายพันธุ์สัตว์น้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ที่มีคุณภาพ 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มีการพัฒนาระบบ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มาตรฐานการจัดการฟาร์ม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Good Agriculture Practice : GAP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Code of Conduct :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</w:rPr>
        <w:t>CoC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กระบวนการผลิตเพื่อเพิ่มประสิทธิภาพ มีสุขอนามัยที่ได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มาตรฐานและเป็นไปตามกฎและกติกาสากล ตลอดจน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การพัฒนาระบบตลาด รวมทั้งส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งเสริมการแปรรูปผลิตภัณฑ์อาหารทะเลที่หลากหลายและได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มาตรฐานสามารถ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างมูลค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าเพิ่มทางการตลาดและเป็นแหล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งรายได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คัญให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กับภาคใต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างยั่งยืน 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งเสริมผลิตภัณฑ์ที่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ตอบสนองต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อตลาดเฉพาะ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Niche Market)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๓) ส่งเสริมการเลี้ยงปศุสัตว์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เพื่อเพิ่มความมั่นคงด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านอาหาร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างอาชีพและเพิ่ม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รายได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จังหวัดยะลา ปัตตานีนราธิวาส โดยการวิจัยพัฒนาปรับปรุงพันธุ์เพื่อเพิ่มปริมาณสัตว์ที่มีพันธุกรรมดี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และกระจายสัตว์พันธุ์ดีไปยังเกษตรกร การส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งเสริมและขยายการเลี้ยงไก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 โคเนื้อ และแพะ 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เพียงพอต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การบริโภคในพื้นที่ สนับสนุนโรงช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แหละที่ได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 ถูกหลักสุขอนามัย และส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งเสริมการแปรรูปผลิตภัณฑ์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างมูลค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าเพิ่ม อาทิ นมแพะพาส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เจอร์ไรส์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ไอศกรีม และเครื่องส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อาง รวมทั้งสนับสนุนการเลี้ยงปศุสัตว์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ที่สอดคล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องกับวิถีชีวิตมุสลิมให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เป็นวัตถุดิบส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หรับแปรรู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ปที่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และมาตรฐานสากลเพื่อบริโภค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องถิ่นและส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งออก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๔) ส่งเสริมให้มีการใช้เทคโนโลยีและนวัตกรรมในการผลิตและบริหารจัดการฟาร์ม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อย่างเป็น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 โดยเฉพาะในกลุ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มเกษตรกรรุ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นใหม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เพื่อพัฒนาไปสู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การเป็นเกษตรกรมืออาชีพ/เกษตรอัจฉริยะ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(Smart Farmer)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ธุรกิจการเกษตรแบบครบวงจร มีการเชื่อมโยงเครือข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ยใน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รูป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แบบคลัสเตอร์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และบริหารจัดการร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วมกันในรูปเกษตรแปลงใหญ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เพื่อลดต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นทุนการผลิต และร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วมกันจัดหา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ปัจจัยการผลิต เครื่องจักรและอุปกรณ์การเกษตรสมัยใหม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สนับสนุนสร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างและพัฒนาองค์กร สถาบันเกษตรกร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และเครือข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ายวิสาหกิจชุมชนหรือสหกรณ์การเกษตรให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มแข็ง 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งเสริมการวิจัยและพัฒนาเทคโนโลยี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และนวัตกรรมการเกษตรแห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งอนาคต และเทคโนโลยี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ดิจิทัล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อาทิเกษตรแม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เพื่อลดความเสียหายจากภัย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พิบัติ และความเสียหายกรณีเกิดโรคระบาด เพื่อเพิ่มประสิทธิภาพการผลิต ในการวางแผนการผลิต 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บริหารจัดการฟาร์มอย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างเป็นระบบเพื่อให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ผลผลิตที่มีคุณภาพตามความต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 และมีการผลิตที่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เป็นมิตรกับสิ่งแวดล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 ควบคู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กับสนับสนุนการเข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ถึงแหล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งความรู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งเงินทุนที่เป็นธรรมและทั่วถึง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มีเงินทุนหมุนเวียนในระบบเศรษฐกิจฐานราก รวมทั้งพัฒนาผู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ประกอบการและ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SMEs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ตลอดจนส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การพัฒนาธุรกิจ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Startup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และการพัฒนาความเชื่อมโยงธุรกิจตามแนวประชารัฐ เพื่อเพิ่มประสิทธิภาพและ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ยกระดับสินค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าเกษตรให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มาตรฐานสากล และสามารถแข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งขันในตลาดโลกได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๕) ส่งเสริมการใช้ประโยชน์จากเทคโนโลยีฐานชีวภาพ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และนวัตกรรมเพื่อเพิ่มมูลค่า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ผลผลิต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ภาคการเกษตร โดยการส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ผลการวิจัยด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านเทคโนโลยีชีวภาพเพื่อเพิ่มประสิทธิภาพการผลิต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การแปรรูป และการเก็บรักษา อาทิ 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เทคโนโลยีฐานชีวภาพในการผลิตภาคเกษตร 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ฐาน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ชีวภาพ...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ชีวภาพในอุตสาหกรรมแปรรูปอาหาร และส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งเสริมการเชื่อมโยงการพัฒนาเครือข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ายนวัตกรรมและ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วมกับสถาบันการศึกษาเพื่อวิจัยพัฒนาการออกแบบ พัฒนาและแปรรูปสินค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าเกษตรโดยการใช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เทคโนโลยีชีวภาพเพื่อรักษาคุณภาพสินค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 รวมทั้งการสร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างผลิตภัณฑ์รูปแบบใหม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ที่หลากหลาย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๖) ส่งเสริมการสร้างตราสินค้า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Brand)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ผลผลิตทางการเกษตร โดยเฉพาะสินค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วัตถุดิบ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ทางการเกษตรที่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็น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อัต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ลักษณ์ประจ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ถิ่นและประยุกต์ใช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ภูมิปัญญาท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องถิ่น นวัตกรรม ในการผลิต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บรรจุภัณฑ์ การขึ้นทะเบียนและคุ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มครองสิทธิให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 เพื่อจำหน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าเกษตรที่มีมูลค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าเพิ่มสูง รวมทั้ง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นำ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เสนอเรื่องราวเกี่ยวกับแหล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เนิดให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 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างตราสินค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อัต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ลักษณ์พื้นถิ่น ตลอดจนใช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ประโยชน์จาก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เอกลักษณ์แต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ละพื้นที่ในการเชื่อมโยงไปสู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ภาคการผลิตอื่น เช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 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องเที่ยวและบริการ อาทิ ไก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 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ปลากุเลา รองรับการท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องเที่ยวเชิงอาหาร เป็นต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 และส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งเสริมการบริโภคสินค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าเกษตร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อัต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ลักษณ์พื้นถิ่นใน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ระดับประเทศ และส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งออกไปยังตลาดโลก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๗) พัฒนาพื้นที่อ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เภอหนองจิก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ต่อเนื่องอ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เภอเมืองปัตตานี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เป็นเขตอุตสาหกรรม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เกษตร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แปรรูปปาล์มน้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มัน ยางพารา มะพร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าว และการเพาะเลี้ยงชายฝั่งและอุตสาหกรรมแปรรูปประมงที่เป็นมิตร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กับสิ่งแวดล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อมโดยการพัฒนาโครงสร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 ระบบสาธารณูปโภคและสาธารณูปการในพื้นที่นิคมอุตสาหกรรม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หนองจิกและนิคมอุตสาหกรรมบานา 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งเสริมการท าประมงและการแปรรูปที่เป็นมิตรกับสิ่งแวดล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 รวมทั้ง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สนับสนุนผู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มาลงทุนในพื้นที่โดยการให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สิทธิพิเศษ มาตรการทางการเงินและการคลัง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๘) พัฒนาระบบบริหารจัดการน้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ลุ่มน้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เพื่อป้องกันความเสียหายพื้นที่เศรษฐกิจ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และสร้าง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ความมั่นคงด้านทรัพยากรน้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เทคโนโลยีสมัยใหม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ในการออกแบบระบบน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ในลุ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หลัก และพัฒนาระบบโครงข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ของภาค (ลุ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ปัตตานี แม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สายบุรี และลุ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บางนรา) พัฒนาปรับปรุง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ประสิทธิภาพระบบกักเก็บน้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และระบบกระจายน้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เพื่อปูองกันและแก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ไขปัญหาอุทกภัย รวมทั้งจัดการ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คุณภาพน้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ตามธรรมชาติให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มีความสะอาดและเหมาะส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หรับการน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กลับมาใช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อุปโภค บริโภค อุตสาหกรรม และการเกษตร รวมทั้งส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งเสริมการมีส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วมของชุมชนในการบริหารจัดการน้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เพื่อกระจายประโยชน์ที่เป็นธรรมกับทุกภาคส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๙) สนับสนุนการปรับปรุงท่าเทียบเรือปัตตานีให้มีมาตรฐาน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สามารถรองรับ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การขนส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า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Feeder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ไปยังท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เรือของมาเลเซียและอินโดนีเซียได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ปรับปรุงร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เพื่อรองรับเรือขนาดใหญ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หรับท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เรือปัตตานีและท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าเรือจังหวัดนราธิวาส การก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างคันกันคลื่น พัฒนาระบบการให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บริการด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การขนส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งทางเรือและระบบ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 และส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าเรือในเชิงพาณิชย์ รวมทั้ง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าเรือแบบมีส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วมจากชุมชนโดยรอบในพื้นที่ เพื่อให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การพัฒนาการเดินเรือสินค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าตาม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แนวชายฝั่งมีการเติบโตอย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างยั่งยืนและเป็นมิตรกับสิ่งแวดล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๑๐) ส่งเสริมการใช้ประโยชน์จากความหลากหลายทางชีวภาพสร้างมูลค่าเพิ่มให้กับ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ภาคการ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ผลิตและบริการในพื้นที่ และเพิ่มประสิทธิภาพการจัดการฐานทรัพยากรธรรมชาติให้มีความอุดม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สมบูรณ์ โดยส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งเสริมและสนับสนุนการผลิต การแปรรูป และพัฒนาสินค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าเกษตร ผลิตภัณฑ์จากฐานทรัพยากร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การเกษตร และทรัพยากรชีวภาพ รวมทั้งการจัดการทรัพยากรให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มีความอุดมสมบูรณ์ โดยเฉพาะทรัพยากรดิน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ประมง และชายฝั่ง เพื่อเป็นปัจจัยการผลิตที่มีประสิทธิภาพ โดยการอนุรักษ์และฟื้นฟู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ทรัพยากรธรรมชาติโดย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ชุมชน...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ชุมชนมีส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วมเพื่อให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เกิดความมั่นคงและยั่งยืน และการปูองกันการกัดเซาะชายฝั่ง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เทคโนโลยีและรูปแบบที่เหมาะสมกับสภาพพื้นที่ และการจัดระเบียบกิจกรรมทางเศรษฐกิจและสิ่งปลูกสร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บริเวณพื้นที่ชายฝั่งทะเลเพื่อลดผลกระทบต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อการกัดเซาะบริเวณชายฝั่ง รวมทั้งจัดการฐานข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อมูลเพื่อการ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วางแผนทางการเกษตรที่เหมาะสม และระบบข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อมูลสารสนเทศเพื่อเฝ้าระวังและติดตามสถานการณ์ด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ทรัพยากรธรรมชาติและสิ่งแวดล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อม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2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พัฒนาเมืองสุ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ไหง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โก-ลกและเมือง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ตงให้เป็นเมืองการค้าและเมือง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ท่องเที่ยว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ชายแดน และพัฒนาเมืองยะลาให้เป็นเมืองน่าอยู่และศูนย์กลางเศรษฐกิจของภาคใต้ชายแดน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 wp14:anchorId="01C316E3" wp14:editId="3451A2FC">
            <wp:simplePos x="0" y="0"/>
            <wp:positionH relativeFrom="column">
              <wp:posOffset>774700</wp:posOffset>
            </wp:positionH>
            <wp:positionV relativeFrom="paragraph">
              <wp:posOffset>41910</wp:posOffset>
            </wp:positionV>
            <wp:extent cx="5031105" cy="2171700"/>
            <wp:effectExtent l="0" t="0" r="0" b="0"/>
            <wp:wrapThrough wrapText="bothSides">
              <wp:wrapPolygon edited="0">
                <wp:start x="0" y="0"/>
                <wp:lineTo x="0" y="21411"/>
                <wp:lineTo x="21510" y="21411"/>
                <wp:lineTo x="21510" y="0"/>
                <wp:lineTo x="0" y="0"/>
              </wp:wrapPolygon>
            </wp:wrapThrough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17" t="20285" r="26816" b="43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พัฒนาสิ่งอ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นวยความสะดวกบริเวณด่านชายแดน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ให้เพียงพอและได้มาตรฐาน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พื้นที่เศรษฐกิจบริเวณชายแดน โดยพัฒนาโครงสร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างพื้นฐานเชื่อมโยงเข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าสู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มีมาตรฐาน 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เทคโนโลยีสมัยใหม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นวยความสะดวกด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านการค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าและการขนส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งระหว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างประเทศ จัดระเบียบการใช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พื้นที่บริเวณด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านชายแดน ชุมชนและพื้นที่หลังด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เหมาะสม อาทิ โครงการก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างสะพานข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ามแม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โก-ลก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บริเวณด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านชายแดนสุ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ไหง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โก-ลก และด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านชายแดนตากใบ และเร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งรัดการก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านชาย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แดนบู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เกะตา รวมทั้ง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การจัดหาที่ดินเพื่อรองรับการขยายด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านในอนาคต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พัฒนาโครงข่ายคมนาคมให้มีความเชื่อมโยงและมีมาตรฐานทั้งทางบกและ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ทางอากาศ</w:t>
      </w:r>
      <w:r w:rsidRPr="005F6FA7">
        <w:rPr>
          <w:rFonts w:ascii="TH SarabunIT๙" w:eastAsia="Times New Roman" w:hAnsi="TH SarabunIT๙" w:cs="TH SarabunIT๙" w:hint="cs"/>
          <w:sz w:val="30"/>
          <w:szCs w:val="30"/>
          <w:cs/>
        </w:rPr>
        <w:t>อาทิ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2.1)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ทางบก พัฒนาโครงข่ายถนนสายหลัก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สายรอง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และการขนส่งทางรางให้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มีมาตรฐาน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และมีความปลอดภัย สามารถเชื่อมโยงและอ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นวยความสะดวกในการเดินทางและการขนส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ทุกระบบ อาทิ สายนราธิวาส-สุ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ไหง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โก-ลก สายเมืองยะลา-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 รวมทั้งพัฒนาและสร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างความร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วมมือ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ในการเชื่อมโยงการเดินทาง การขนส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าและการท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องเที่ยวจากสถานีรถไฟสุ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ไหง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โก-ลก เชื่อมต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อไปยัง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ประเทศมาเลเซีย และวางระบบการก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กับดูแลการขนส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มีมาตรฐานความปลอดภัย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2.2)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ทางอากาศ ปรับปรุงท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อากาศยานนราธิวาสและการก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างสนามบิน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เสร็จ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ตามเป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าหมาย รองรับปริมาณความต้องการเดินทางและขนส่งสินค้าทางอากาศและสนับสนุนการ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พัฒนาเชื่อมโยงการคมนาคมขนส่งชายแดน และการเดินทางท่องเที่ยวเมือง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ตงกับแหล่งเที่ยวธรรมชาติและ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วัฒนธรรมของพื้นที่ตอนในของภาค เมืองเศรษฐกิจของประเทศเพื่อนบ้าน (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ปีนัง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โกตาบารู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รัฐก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ลันตัน) 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แหล่งท่องเที่ยวทางทะเลที่มีชื่อเสียงของประเทศ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3) พัฒนา...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๓) พัฒนาเมืองยะลาให้เป็นเมืองน่าอยู่และศูนย์กลางเศรษฐกิจของภาค โดยการจัดท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แผน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แม่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บทเชิงพื้นที่เพื่อเป็นเมืองศูนย์กลางความเจริญของภาค พัฒนาโครงสร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างพื้นฐานระบบบริการสาธารณูปโภค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และสาธารณูปการให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ครอบคลุมและทั่วถึง เพียงพอกับความต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องการของประชาชน สนับสนุนการใช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ประโยชน์จากเทคโนโลยีที่เกี่ยวข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องกับการพัฒนาเมืองให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เป็นเมืองอัจฉริยะ เพื่อสนับสนุนการต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อยอดการพัฒนาฐานเศรษฐกิจ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เดิม 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องเที่ยวเชิงนิเวศและอุตสาหกรรมการเกษตรครบวงจรที่เป็นมิตรกับสิ่งแวดล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รวมทั้งวางแผนการสงวนและเพิ่มพื้นที่สีเขียวเพื่อให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เป็นเมืองน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าอยู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เป็นศูนย์กลางทางเศรษฐกิจ สังคมและการ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กับพื้นที่โดยรอบ สามารถลดความเหลื่อมล้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และยกระดับคุณภาพชีวิตของประชาชนในพื้นที่ทุกกลุ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 เพื่อ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เตรียมพร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อมจังหวัดยะลาให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เป็นศูนย์กลางทางเศรษฐกิจของภาค ในช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วงปีที่ ๑๖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พัฒนาแหล่งท่องเที่ยวทางธรรมชาติและวัฒนธรรม โดยปรับปรุงภูมิทัศน์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สิ่งอ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นวยความ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สะดวก และบริการที่เพียงพอและได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 มีความปลอดภัย ควบคู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กับการอนุรักษ์ฟื้นฟู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และจัดเก็บข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อมูลความหลากหลายทางชีวภาพโดยเฉพาะชนิดพันธุ์เฉพาะถิ่นอย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างเป็นระบบ เพื่อลดอัตราการถูก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คุกคามของสัตว์ป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าและพันธุ์พืชที่ใกล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จะสูญพันธุ์ รวมทั้งส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งเสริมกิจกรรมและรูปแบบการท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องเที่ยวที่หลากหลาย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และสอดคล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องกับศักยภาพของพื้นที่ โดยเน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นการส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งเสริมกระบวนการบริหารจัดการท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องเที่ยวโดยชุมชนแบบมี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 และการท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องเที่ยวทางวัฒนธรรมที่ใช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ความโดดเด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นของสังคมพหุวัฒนธรรม อาทิ 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องเที่ยวเมืองเก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จังหวัดปัตตานี เมืองเก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าจังหวัดยะลา และเมืองเก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าจังหวัดนราธิวาส 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องเที่ยวเชิงนิเวศสู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ศูนย์ศึกษาและ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เรียนรู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ธรรมชาติระดับประเทศ (ป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าฮาลา-บาลา) 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องเที่ยวเชิงอาหาร เชิงเกษตร และการท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องเที่ยวชุมชน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สนับสนุนการมีส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วมของประชาชนในการบริการ เช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 ที่พัก มัคคุเทศก์ เป็นต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 การน าเทคโนโลยีสารสนเทศ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เพื่อสนับสนุนการท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องเที่ยวและการสร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างเครือข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ายบริหารจัดการและเชื่อมโยงเส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นทางการท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องเที่ยวทั้งภายใน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และภายนอกภาค และประเทศเพื่อนบ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 (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ตง-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ปีนัง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) (สุ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ไหง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โก-ลก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โกตาบารู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รัฐก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ลันตัน)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๕) พัฒนาเมืองท่องเที่ยวชายแดนและส่งเสริมธุรกิจต่อเนื่องการท่องเที่ยวอาทิการบ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บัดรักษา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ทางการแพทย์ด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วยสมุนไพรและน้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พุร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อน (อ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เภอ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ตง) โดยพัฒนาและยกระดับมาตรฐาน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บริการสู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สากลที่ค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นึงถึงความสะอาด สวยงาม และมาตรฐานสุขอนามัย บริการด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านการศึกษา 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ศูนย์ดูแลผู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วยและผู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สูงอายุ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Nursing Home Care)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รวมทั้งส่งเสริมการพัฒนาเมืองท่องเที่ยวชายแดน (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ตง)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เมืองการค้าชายแดน (สุ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ไหง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โก-ลก) โดยพัฒนาระบบคมนาคมขนส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งเชื่อมโยงเข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าสู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 ปรับปรุง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โครงสร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างพื้นฐานและสิ่งอ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นวยความสะดวกให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เพียงพอและได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 อาทิ ไฟฟ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าที่เพียงพอ และโครงข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อินเตอร์เน็ตความเร็วสูงเพื่อเพิ่มช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องทางการตลาด สนับสนุนเครื่องมือและอุปกรณ์สนับสนุน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ความปลอดภัยนักท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 สนับสนุนการพัฒนาธุรกิจบริการท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องเที่ยวตลอดห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วงโซ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คุณค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 รวมทั้งการพัฒนา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บุคลากรด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องเที่ยวและผู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ประกอบการธุรกิจบริการท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๖) พัฒนาและส่งเสริมธุรกิจการค้าชายแดนโดยการจัดหา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ที่ดินรองรับการพัฒนาการค</w:t>
      </w:r>
      <w:r w:rsidRPr="005F6FA7">
        <w:rPr>
          <w:rFonts w:ascii="TH SarabunIT๙" w:eastAsia="Times New Roman" w:hAnsi="TH SarabunIT๙" w:cs="TH SarabunIT๙" w:hint="cs"/>
          <w:sz w:val="30"/>
          <w:szCs w:val="30"/>
          <w:cs/>
        </w:rPr>
        <w:t>้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าชายแดน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และการจัดตั้งตลาดกลางสินค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าเกษตรเมืองชายแดน และก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หนดมาตรการส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งเสริมการลงทุน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๗) เร่งรัดการพัฒนาพื้นที่เขตเศรษฐกิจพิเศษนราธิวาสให้เป็นฐานเศรษฐกิจใหม่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ของภาค เพื่อ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รองรับการค้าการลงทุนทั้งในและต่างประเทศ การพัฒนาโครงสร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 สาธารณูปโภค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สาธารณูปการ รวมทั้งโครงข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ายคมนาคมขนส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งและระบบ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เชื่อมโยงทั้งระบบถนน ระบบราง รวมทั้ง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ทางน้ำและทางอากาศ กับพื้นที่โดยรอบและประเทศเพื่อนบ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 และระบบจัดการสิ่งแวดล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อมเพื่อสนับสนุน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การลงทุน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สิทธิ...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สิทธิประโยชน์ทั้งด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านภาษีและมิใช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ภาษีในระดับเหมาะสมเพื่อจูงใจให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กับนักลงทุน การเพิ่ม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บริการของศูนย์บริหารแบบเบ็ดเสร็จ 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ประโยชน์พื้นที่เพื่อรองรับกิจกรรม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าหมายและกิจกรรมที่เกี่ยวข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 รวมทั้งสนับสนุนและยกระดับการพัฒนากิจกรรมทางเศรษฐกิจที่เป็นมิตรต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สิ่งแวดล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อมและสอดคล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องกับศักยภาพของพื้นท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3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เสริมสร้างความเข้มแข็งให้กับชุมชน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83840" behindDoc="1" locked="0" layoutInCell="1" allowOverlap="1" wp14:anchorId="0AFF9EB1" wp14:editId="0B779750">
            <wp:simplePos x="0" y="0"/>
            <wp:positionH relativeFrom="column">
              <wp:posOffset>704850</wp:posOffset>
            </wp:positionH>
            <wp:positionV relativeFrom="paragraph">
              <wp:posOffset>50800</wp:posOffset>
            </wp:positionV>
            <wp:extent cx="5098415" cy="2212340"/>
            <wp:effectExtent l="0" t="0" r="6985" b="0"/>
            <wp:wrapThrough wrapText="bothSides">
              <wp:wrapPolygon edited="0">
                <wp:start x="0" y="0"/>
                <wp:lineTo x="0" y="21389"/>
                <wp:lineTo x="21549" y="21389"/>
                <wp:lineTo x="21549" y="0"/>
                <wp:lineTo x="0" y="0"/>
              </wp:wrapPolygon>
            </wp:wrapThrough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20" t="34079" r="26175" b="28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415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พัฒนาและสนับสนุนทักษะฝีมือแรงงานทั้งในระบบและนอกระบบการศึกษาให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สอดคล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กับความสามารถเฉพาะบุคคลและความต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องการของตลาดทั้งในพื้นที่และต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างประเทศ ทั้งทักษะ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ฝีมือ ทักษะด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านเทคโนโลยีและทักษะด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านภาษาเพื่อรองรับการพัฒนาเขตอุตสาหกรรมเกษตรแปรรูป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เมืองการค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าและเมือง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องเที่ยวชายแดน และพัฒนาทักษะแรงงานที่ขาดแคลนในพื้นที่เพื่อทดแทนการน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แรงงานจากประเทศเพื่อนบ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 อาทิ การจัดตั้งศูนย์ฝึกแรงงานประมง สนับสนุน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ผู๎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ประกอบการจ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างงานส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ด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รับการพัฒนาทักษะแรงงานในพื้นที่ และสนับสนุนแรงงานที่มีทักษะเป็นผู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ประกอบการรุ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นใหม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พัฒนาและยกระดับคุณภาพการศึกษา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โดยสนับสนุนการศึกษาเพื่อการประกอบ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อาชีพ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างโอกาสในการเรียนระดับอาชีวศึกษาที่มีการพัฒนาทักษะการท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งานพร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อมการประกอบอาชีพ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ลังคนที่มีสมรรถนะสูง 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หรับอุตสาหกรรม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New Growth Engine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เพื่อรองรับอุตสาหกรรมไทย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แลนด์ ๔.๐ และสนับสนุนการเข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าถึงการศึกษาที่มีคุณภาพในทุกระดับ รวมทั้งสนับสนุนการพัฒนาหลักสูตร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การศึกษาที่สามารถน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ในการประกอบอาชีพ และพัฒนากระบวนการเรียนการสอนโดยใช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สื่อเทคโนโลยี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สารสนเทศทางการศึกษาที่ทันสมัย อาทิสื่อคอมพิวเตอร์ช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วยสอน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Computer Assisted Instruction : CIA)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บทเรียนออนไลน์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E-learning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หนังสืออิเล็กทรอนิกส์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Electronic Book : E- Book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องเรียนเสมือนจริง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(Visual Classroom)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และสื่อหลายมิติ เป็นต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 เพื่อยกระดับการศึกษา ขยายโอกาสในการเข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าถึงแหล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งเรียนรู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ทั้งในและนอกห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องเรียน ในชุมชน รวมทั้งการพัฒนาศูนย์เรียนรู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นอกระบบและตามอัธยาศัยด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านวิทยาศาสตร์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 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ครอบคลุมและทั่วถึง เพื่อสร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างโอกาสในการเรียนรู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กับเยาวชนและประชาชนทั่วไปในพื้นที่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สามารถพัฒนาศักยภาพในการประกอบอาชีพของชุมชน และเตรียมความพร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หรับการประกอบอาชีพที่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สอดคล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องกับความต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องการของตลาดในอนาคต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) ส่งเสริม...</w:t>
      </w:r>
    </w:p>
    <w:p w:rsidR="005F6FA7" w:rsidRPr="005F6FA7" w:rsidRDefault="005F6FA7" w:rsidP="005F6FA7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ส่งเสริมการพัฒนาสุขภาวะของประชาชนทุกวัย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โดยการสร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างความรู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าใจ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องกันและเฝ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าระวังการเกิดโรค 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ในการดูแลสุขภาพของสตรีตั้งครรภ์และทักษะ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การเลี้ยงดูทารก เพื่อปูองกันและลดอัตราการตายของมารดาและทารกหลังการคลอดในพื้นที่ การพัฒนาและ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างระบบรับมือและปรับตัวต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อโรคอุบัติใหม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และโรคอุบัติซ้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ที่เกิดจากการเปลี่ยนแปลงสภาพภูมิอากาศ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รวมทั้งการเพิ่มประสิทธิภาพการให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บริการของสถานพยาบาลในชุมชน พัฒนาระบบบริการปฐมภูมิให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คุณภาพและเชื่อมโยงถึงชุมชนและครัวเรือน พัฒนาระบบการแพทย์ฉุกเฉินและระบบส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วยที่มี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 และน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ดิจิทัล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วยในการขยายการให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บริการ การสนับสนุนกิจกรรมสุขภาวะให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เด็กและเยาวชนในสถานศึกษา 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านการออกก าลังกาย และกีฬาขั้นพื้นฐาน เพื่อสนับสนุนให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กีฬากลายเป็น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วิถีชีวิต รวมถึงการเตรียมความพร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านสุขภาพร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างกายและจิตใจของผู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สูงอายุเพื่อรองรับสังคมสูงวัย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างเครือข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ายภาคประชาชนในการเฝ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าระวัง ปูองกัน และควบคุมโรค ตลอดจนถ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ายทอดองค์ความรู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งเสริมการรักษาโรคโดยใช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แพทย์ปัจจุบัน ควบคู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กับการพัฒนาการแพทย์ทางเลือกที่ใช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ภูมิปัญญาแพทย์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พื้นบ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 และการจัดตั้งศูนย์ผลิตสมุนไพรของภาคเพื่อพัฒนาพืชสมุนไพรของท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องถิ่นให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อาทิขมิ้นชัน มะขามแขก ชุมเห็ดเทศ เถาวัลย์เปรียง และเพชรสังฆาต เป็นต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๔) ส่งเสริมเศรษฐกิจชุมชนให้มีความเข้มแข็ง 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งเสริมการรวมกลุ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มวิสาหกิจชุมชน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ผลิตภัณฑ์ชุมชน อาทิ เครื่องแต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งกายมุสลิม 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า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OTOP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ภูมิปัญญาและกลไกประชารัฐ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ในการสนับสนุนความรู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ในออกแบบผลิตภัณฑ์ การผลิต และการจัดการตลาด รวมทั้งสร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างเอกลักษณ์ของสินค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เทคโนโลยีในการเพิ่มช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องทางการตลาด และสนับสนุนการตลาดโดยผ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านระบบพาณิชย์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อิเล็กทรอนิกส์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E-commerce)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ยวน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วัตวิถี โดยดึงภูมิปัญญาชุมชน วิถีชีวิตต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อยอด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การพัฒนาผลิตภัณฑ์เป็นของฝากของที่ระลึก เชื่อมโยงการท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องเที่ยววิถีชุมชนของแต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ละท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องถิ่น เพื่อสร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เพิ่มรายได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รวมทั้งส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งเสริมให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ชุมชนมีส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วมในการผลิตและการใช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พลังงานทดแทนเพื่อสร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างมั่นคง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านพลังงาน และลดต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นทุนการผลิต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๕) สร้างความเข้มแข็งของสังคมพหุวัฒนธรรม โดยสร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างความเข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าใจและการยอมรับในกา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วมกันของสังคมพหุวัฒนธรรมเพื่อการอยู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วมกันอย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างสันติสุข อนุรักษ์ฟื้นฟูและรักษา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อัต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ลักษณ์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วัฒนธรรมท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องถิ่นที่หลากหลาย สนับสนุนกิจกรรมการแลกเปลี่ยนวัฒนธรรม รวมทั้งสร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างความเข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มแข็งของ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สถาบันทางศาสนาเพื่อเผยแพร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หลักค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สอนที่ดีงามให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 สร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างเครือข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ายการมีส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วมของชุมชนใน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การดูแลรักษาความปลอดภัยของชุมชนและท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องถิ่น เพื่อปูองกันและแก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ไขปัญหาความไม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สงบในภาค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แผนพัฒนากลุ่มจังหวัดภาคใต้ชายแดน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cs/>
        </w:rPr>
        <w:t>วิสัยทัศน์กลุ่มจังหวัดภาคใต้ชายแดน</w:t>
      </w:r>
      <w:r w:rsidRPr="005F6FA7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“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เกษตรก้าวหน้า การค้าชายแดน การท่องเที่ยว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เชื่อมโยงสู่อาเซียน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”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5F6FA7" w:rsidRPr="005F6FA7" w:rsidRDefault="005F6FA7" w:rsidP="005F6FA7">
      <w:pPr>
        <w:spacing w:before="60"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คำอธิบายวิสัยทัศน์ เพื่อให้บรรลุวิสัยทัศน์ในปี 2564 กลุ่มจังหวัดภาคใต้ชายแดน ได้ให้ความสำคัญในการพัฒนาเพื่อให้บรรลุผลใน 3 เรื่อง ประกอบด้วย</w:t>
      </w:r>
    </w:p>
    <w:p w:rsidR="005F6FA7" w:rsidRPr="005F6FA7" w:rsidRDefault="005F6FA7" w:rsidP="005F6FA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เมืองเกษตรก้าวหน้า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ภาคการเกษตรมีบทบาทสำคัญต่อเศรษฐกิจของกลุ่มจังหวัดภาคใต้ชายแดน มีพืชเศรษฐกิจหลักที่สำคัญ อาทิเช่น ยางพารา ปาล์มน้ำมัน มะพร้าว ประมงชายฝั่ง ปศุสัตว์และไม้ผล โดยในปี2564 กลุ่มจังหวัด จะเป็นแหล่งผลิตยางพารา ปาล์มน้ำมัน มะพร้าวไม้ผลและปศุสัตว์ที่มีคุณภาพ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ภาค...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ภาคประมงมีประสิทธิภาพในการจับถูกต้องตามหลักวิชาการและกฎหมาย โดยการส่งเสริมและวิจัยเพื่อคิดค้นนวัตกรรมและพัฒนาเทคโนโลยี การผลิต การแปรรูปยางพารา ไม้ยางพารา ปาล์มน้ำมัน และไม้ผล ให้เป็นผลิตภัณฑ์ที่สามารถสร้างมูลค่าเพิ่ม และสร้างความเจริญเติบโตทางเศรษฐกิจที่ยั่งยืนให้กับกลุ่มจังหวัดภาคใต้ชายแดน </w:t>
      </w:r>
    </w:p>
    <w:p w:rsidR="005F6FA7" w:rsidRPr="005F6FA7" w:rsidRDefault="005F6FA7" w:rsidP="005F6FA7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การค้าชายแดน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หลังปี 2564 จะมีมูลค่าการค้าชายแดนเพิ่มขึ้นในอัตราส่วนที่สูงขึ้น ร้อยละ 6 ของมูลค่าเดิม โดยอาศัยศักยภาพของจังหวัดชายแดน คือ จังหวัดยะลา และจังหวัดนราธิวาส ซึ่งเป็นที่ตั้งของเขตพัฒนาเศรษฐกิจพิเศษ ด่านชายแดนไทย-มาเลเซีย รวมถึงเขตพัฒนาพิเศษเฉพาะกิจ โดยพัฒนาให้มีความพร้อมด้านโครงสร้างพื้นฐาน สิ่งอำนวยความสะดวกที่จำเป็น สามารถรองรับการขนส่งและการค้าทั้งในและนอกประเทศ และสู่กลุ่มประเทศอาเซียน สามารถดึงดูดนักลงทุนเข้ามาลงทุนในพื้นที่เพื่อให้เกิดการจ้างงาน สร้างรายได้และการเติบโตทางเศรษฐกิจของกลุ่มจังหวัด</w:t>
      </w:r>
    </w:p>
    <w:p w:rsidR="005F6FA7" w:rsidRPr="005F6FA7" w:rsidRDefault="005F6FA7" w:rsidP="005F6FA7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การท่องเที่ยว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หลังปี 2564 กลุ่มจังหวัดภาคใต้ชายแดนมีโครงสร้างพื้นฐานและสิ่งอำนวยความสะดวกที่ได้มาตรฐาน มีเส้นทางการท่องเที่ยวเชื่อมโยงกับแหล่งท่องเที่ยวระดับประเทศและอาเซียน การบริหารจัดการการท่องเที่ยวที่เป็นมิตรกับสิ่งแวดล้อม การบริการนักท่องเที่ยวที่ได้มาตรฐานสากล มีระบบการตลาดและประชาสัมพันธ์ที่ทันสมัย</w:t>
      </w:r>
    </w:p>
    <w:p w:rsidR="005F6FA7" w:rsidRPr="005F6FA7" w:rsidRDefault="005F6FA7" w:rsidP="005F6FA7">
      <w:pPr>
        <w:numPr>
          <w:ilvl w:val="0"/>
          <w:numId w:val="24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จุดยืนในการพัฒนา 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Positioning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5F6FA7" w:rsidRPr="005F6FA7" w:rsidRDefault="005F6FA7" w:rsidP="005F6FA7">
      <w:pPr>
        <w:numPr>
          <w:ilvl w:val="0"/>
          <w:numId w:val="42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สร้างมูลค่าเพิ่มสินค้าด้านเกษตร (อาทิเช่น ยางพารา ปาล์มน้ำมัน มะพร้าว ไม้ผล ข้าว</w:t>
      </w:r>
      <w:r w:rsidRPr="005F6FA7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ประมง และปศุสัตว์) </w:t>
      </w:r>
    </w:p>
    <w:p w:rsidR="005F6FA7" w:rsidRPr="005F6FA7" w:rsidRDefault="005F6FA7" w:rsidP="005F6FA7">
      <w:pPr>
        <w:numPr>
          <w:ilvl w:val="0"/>
          <w:numId w:val="42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ส่งเสริมการค้า การลงทุน ในเขตพื้นที่เศรษฐกิจ เมืองชายแดน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เมืองต้นแบบ</w:t>
      </w:r>
    </w:p>
    <w:p w:rsidR="005F6FA7" w:rsidRPr="005F6FA7" w:rsidRDefault="005F6FA7" w:rsidP="005F6FA7">
      <w:pPr>
        <w:numPr>
          <w:ilvl w:val="0"/>
          <w:numId w:val="42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ส่งเสริมการท่องเที่ยวเชิงธรรมชาติและวัฒนธรรม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3. ตัวชี้วัดความสำเร็จตามเป้าหมายการพัฒนากลุ่มจังหวัดภาคใต้ชายแดน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วิสัยทัศน์กลุ่มจังหวัดภาคใต้ชายแดน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“เกษตรก้าวหน้า การค้าชายแดน การท่องเที่ยวเชื่อมโยง          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สู่อาเซียน”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4"/>
        </w:numPr>
        <w:spacing w:after="12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เป้าประสงค์ ตัวชี้วัด และค่าเป้าหมาย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850"/>
        <w:gridCol w:w="851"/>
        <w:gridCol w:w="850"/>
        <w:gridCol w:w="851"/>
        <w:gridCol w:w="850"/>
      </w:tblGrid>
      <w:tr w:rsidR="005F6FA7" w:rsidRPr="005F6FA7" w:rsidTr="005F6FA7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เป้าประสงค์รวม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ตัวชี้วัด/เป้าหมาย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ข้อมูลฐาน</w:t>
            </w:r>
          </w:p>
        </w:tc>
        <w:tc>
          <w:tcPr>
            <w:tcW w:w="4252" w:type="dxa"/>
            <w:gridSpan w:val="5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</w:tr>
      <w:tr w:rsidR="005F6FA7" w:rsidRPr="005F6FA7" w:rsidTr="005F6FA7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2564</w:t>
            </w:r>
          </w:p>
        </w:tc>
      </w:tr>
      <w:tr w:rsidR="005F6FA7" w:rsidRPr="005F6FA7" w:rsidTr="005F6FA7">
        <w:tc>
          <w:tcPr>
            <w:tcW w:w="1418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มูลค่าผลิตภัณฑ์มวลรวมกลุ่มจังหวัดภาคใต้ชายแดนมีมูลค่าเพิ่มขึ้น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อัตราการขยายตัวมูลค่าผลิตภัณฑ์มวลรวมของกลุ่มจังหวัดเพิ่มขึ้นร้อยละ 2.5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อัตราการขยายตัวค่าผลิตภัณฑ์มวลรวมกลุ่มจังหวัด เฉลี่ยปี 2554 – 2558 ร้อยละ 1.5 (มูลค่าเฉลี่ย 5 ปี 136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,082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ล้านบาท)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1.5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(138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,123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2.0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(138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,803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2.5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(139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,483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</w:tr>
    </w:tbl>
    <w:p w:rsidR="005F6FA7" w:rsidRPr="005F6FA7" w:rsidRDefault="005F6FA7" w:rsidP="005F6FA7">
      <w:pPr>
        <w:spacing w:after="240" w:line="240" w:lineRule="auto"/>
        <w:ind w:left="1440" w:hanging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หมายเหตุ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: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มูลค่าผลิตภัณฑ์มวลรวมกลุ่มจังหวัดฯ จากสำนักงานคณะกรรมการพัฒนาการเศรษฐกิจและสังคมแห่งชาติ 2560</w:t>
      </w:r>
    </w:p>
    <w:p w:rsidR="005F6FA7" w:rsidRPr="005F6FA7" w:rsidRDefault="005F6FA7" w:rsidP="005F6FA7">
      <w:pPr>
        <w:spacing w:after="24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24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ประเด็น...</w:t>
      </w:r>
    </w:p>
    <w:p w:rsidR="005F6FA7" w:rsidRPr="005F6FA7" w:rsidRDefault="005F6FA7" w:rsidP="005F6FA7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ประเด็นยุทธศาสตร์ที่ 1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: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พัฒนาศักยภาพการผลิตภาคเกษตร อุตสาหกรรมเกษตรแปรรูป และการตลาด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850"/>
        <w:gridCol w:w="851"/>
        <w:gridCol w:w="850"/>
        <w:gridCol w:w="851"/>
        <w:gridCol w:w="850"/>
        <w:gridCol w:w="709"/>
      </w:tblGrid>
      <w:tr w:rsidR="005F6FA7" w:rsidRPr="005F6FA7" w:rsidTr="005F6FA7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เป้าประสงค์      เชิงยุทธศาสตร์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ตัวชี้วัด/เป้าหมาย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ข้อมูลฐาน</w:t>
            </w:r>
          </w:p>
        </w:tc>
        <w:tc>
          <w:tcPr>
            <w:tcW w:w="4252" w:type="dxa"/>
            <w:gridSpan w:val="5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F6FA7" w:rsidRPr="005F6FA7" w:rsidTr="005F6FA7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2564</w:t>
            </w:r>
          </w:p>
        </w:tc>
        <w:tc>
          <w:tcPr>
            <w:tcW w:w="709" w:type="dxa"/>
            <w:vMerge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tr w:rsidR="005F6FA7" w:rsidRPr="005F6FA7" w:rsidTr="005F6FA7">
        <w:tc>
          <w:tcPr>
            <w:tcW w:w="1418" w:type="dxa"/>
            <w:vMerge w:val="restart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เพิ่มผลผลิตสินค้าและสร้างมูลค่าเพิ่มผลผลิตด้านเกษตร (ยางพารา ปาล์มน้ำมัน มะพร้าว ไม้ผล ข้าว ประมง และปศุสัตว์) เพิ่มขึ้น 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1. ผลผลิตยางพาราเพิ่มขึ้นเฉลี่ยไร่ละ 5 กิโลกรัมจากค่าฐาน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ผลผลิต (ปี 2559) 235 กิโลกรัม/ไร่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240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245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250</w:t>
            </w:r>
          </w:p>
        </w:tc>
        <w:tc>
          <w:tcPr>
            <w:tcW w:w="709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F6FA7" w:rsidRPr="005F6FA7" w:rsidTr="005F6FA7">
        <w:tc>
          <w:tcPr>
            <w:tcW w:w="1418" w:type="dxa"/>
            <w:vMerge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2.ผลผลิตปาล์มน้ำมันเพิ่มขึ้นเฉลี่ยไร่ละ 200 กิโลกรัม จากค่าฐาน 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ผลผลิตปี 2559 จำนวน 1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,282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กิโลกรัม/ไร่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,482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1,682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1,882</w:t>
            </w:r>
          </w:p>
        </w:tc>
        <w:tc>
          <w:tcPr>
            <w:tcW w:w="709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F6FA7" w:rsidRPr="005F6FA7" w:rsidTr="005F6FA7">
        <w:tc>
          <w:tcPr>
            <w:tcW w:w="1418" w:type="dxa"/>
            <w:vMerge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3. ปริมาณการเลี้ยงปศุสัตว์ (แพะ/โค/แกะ) สายพันธุ์ดีเพิ่มขึ้น 3 สายพันธุ์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NA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F6FA7" w:rsidRPr="005F6FA7" w:rsidTr="005F6FA7">
        <w:tc>
          <w:tcPr>
            <w:tcW w:w="1418" w:type="dxa"/>
            <w:vMerge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4. พื้นที่การปลูกมะพร้าว จำนวน 3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,000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>NA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1,000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2,000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3,000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709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F6FA7" w:rsidRPr="005F6FA7" w:rsidTr="005F6FA7">
        <w:tc>
          <w:tcPr>
            <w:tcW w:w="1418" w:type="dxa"/>
            <w:vMerge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5. พื้นที่ปลูกไม้ผล (ลองกอง ทุเรียน เงาะ มังคุด) เพิ่มขึ้นร้อยละ 10 ของพื้นที่ปลูก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พื้นที่ปลูกไม้ผลกลุ่มจังหวัดภาคใต้ชายแดน ปี 2558 จำนวน 251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,315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 %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6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 %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10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 %</w:t>
            </w:r>
          </w:p>
        </w:tc>
        <w:tc>
          <w:tcPr>
            <w:tcW w:w="709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F6FA7" w:rsidRPr="005F6FA7" w:rsidTr="005F6FA7">
        <w:tc>
          <w:tcPr>
            <w:tcW w:w="1418" w:type="dxa"/>
            <w:vMerge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6. ผลผลิตข้าวนาปีเพิ่มขึ้นไร่ละ 25 กิโลกรัม รวม 75 กิโลกรัม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ผลผลิตข้าวนาปี ประจำปี 2558 จำนวน 375 กิโลกรัมต่อไร่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400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กก/ไร่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25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กก/ไร่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50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กก/ไร่</w:t>
            </w:r>
          </w:p>
        </w:tc>
        <w:tc>
          <w:tcPr>
            <w:tcW w:w="709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5F6FA7" w:rsidRPr="005F6FA7" w:rsidRDefault="005F6FA7" w:rsidP="005F6FA7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ab/>
        <w:t>ตามลำดับความสำคัญดังนี้</w:t>
      </w:r>
    </w:p>
    <w:p w:rsidR="005F6FA7" w:rsidRPr="005F6FA7" w:rsidRDefault="005F6FA7" w:rsidP="005F6FA7">
      <w:pPr>
        <w:numPr>
          <w:ilvl w:val="0"/>
          <w:numId w:val="44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เพิ่มประสิทธิภาพการผลิตทางการเกษตร (ยางพารา ปาล์มน้ำมัน มะพร้าว ข้าว ไม้ผล ประมง และปศุสัตว์) โดยใช้องค์ความรู้ เทคโนโลยี นวัตกรรม และการบริหารจัดการ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5F6FA7" w:rsidRPr="005F6FA7" w:rsidRDefault="005F6FA7" w:rsidP="005F6FA7">
      <w:pPr>
        <w:numPr>
          <w:ilvl w:val="0"/>
          <w:numId w:val="44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พัฒนาศักยภาพ เกษตรกร กลุ่มเครือข่าย สถาบันเกษตรกร ผู้ประกอบการ ให้ดำเนินการในลักษณะการรวมกลุ่มหรือเกษตรแปลงใหญ่ เพื่อลดต้นทุน สร้างมูลค่าและเพิ่มอำนาจการต่อรอง</w:t>
      </w:r>
    </w:p>
    <w:p w:rsidR="005F6FA7" w:rsidRPr="005F6FA7" w:rsidRDefault="005F6FA7" w:rsidP="005F6FA7">
      <w:pPr>
        <w:numPr>
          <w:ilvl w:val="0"/>
          <w:numId w:val="44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ส่งเสริมอุตสาหกรรมต่อเนื่องภาคเกษตรโดยสนับสนุนเทคโนโลยีขั้นสูง ให้เกิดผลิตภัณฑ์ใหม่ๆ และมีมูลค่าเพิ่ม</w:t>
      </w:r>
    </w:p>
    <w:p w:rsidR="005F6FA7" w:rsidRPr="005F6FA7" w:rsidRDefault="005F6FA7" w:rsidP="005F6FA7">
      <w:pPr>
        <w:numPr>
          <w:ilvl w:val="0"/>
          <w:numId w:val="44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ส่งเสริมการวิจัยและพัฒนาการใช้เทคโนโลยีสมัยใหม่ เพื่อเพิ่มมูลค่าผลิตภัณฑ์สินค้าด้านเกษตร</w:t>
      </w:r>
    </w:p>
    <w:p w:rsidR="005F6FA7" w:rsidRPr="005F6FA7" w:rsidRDefault="005F6FA7" w:rsidP="005F6FA7">
      <w:pPr>
        <w:numPr>
          <w:ilvl w:val="0"/>
          <w:numId w:val="44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ส่งเสริมช่องทางการตลาด และการสร้างตราสินค้า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Brand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) ผลผลิตทางการเกษตรที่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เป็นอัต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ลักษณ์เพื่อเพิ่มมูลค่า</w:t>
      </w:r>
    </w:p>
    <w:p w:rsidR="005F6FA7" w:rsidRPr="005F6FA7" w:rsidRDefault="005F6FA7" w:rsidP="005F6FA7">
      <w:p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contextualSpacing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ประเด็น...</w:t>
      </w:r>
    </w:p>
    <w:p w:rsidR="005F6FA7" w:rsidRPr="005F6FA7" w:rsidRDefault="005F6FA7" w:rsidP="005F6FA7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ประเด็นยุทธศาสตร์ที่ 2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: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ส่งเสริมการค้า การลงทุน ในพื้นที่เศรษฐกิจที่สำคัญ</w:t>
      </w: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851"/>
        <w:gridCol w:w="850"/>
        <w:gridCol w:w="851"/>
        <w:gridCol w:w="850"/>
        <w:gridCol w:w="851"/>
        <w:gridCol w:w="850"/>
      </w:tblGrid>
      <w:tr w:rsidR="005F6FA7" w:rsidRPr="005F6FA7" w:rsidTr="005F6FA7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เป้าประสงค์      เชิงยุทธศาสตร์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ตัวชี้วัด/เป้าหมาย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ข้อมูลฐาน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F6FA7" w:rsidRPr="005F6FA7" w:rsidTr="005F6FA7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2564</w:t>
            </w:r>
          </w:p>
        </w:tc>
        <w:tc>
          <w:tcPr>
            <w:tcW w:w="850" w:type="dxa"/>
            <w:vMerge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tr w:rsidR="005F6FA7" w:rsidRPr="005F6FA7" w:rsidTr="005F6FA7">
        <w:tc>
          <w:tcPr>
            <w:tcW w:w="1418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มูลค่าการค้าชายแดนกลุ่มจังหวัดภาคใต้ชายแดนเพิ่มขึ้น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มูลค่าการค้าชายแดนกลุ่มจังหวัดภาคใต้ชายแดนเพิ่มขึ้น ร้อยละ 6</w:t>
            </w:r>
          </w:p>
        </w:tc>
        <w:tc>
          <w:tcPr>
            <w:tcW w:w="1559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มูลค่าการค้าชายแดนกลุ่มฯ ปี 2558 จำนวน 8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,521.8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(8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,692.236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(8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,862.672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6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(9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,033.108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F6FA7" w:rsidRPr="005F6FA7" w:rsidTr="005F6FA7">
        <w:tc>
          <w:tcPr>
            <w:tcW w:w="1418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วงเงินลงทุนภาคอุตสาหกรรมในกลุ่มจังหวัดภาคใต้ชายแดนเพิ่มขึ้นร้อยละ 7.5</w:t>
            </w:r>
          </w:p>
        </w:tc>
        <w:tc>
          <w:tcPr>
            <w:tcW w:w="1559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เงินลงทุนภาคอุตสาหกรรมในกลุ่มจังหวัดภาคใต้ชายแดน ปี 2559 จำนวน 17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,850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2.5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(18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296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.25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(18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742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.50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7.5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(19</w:t>
            </w:r>
            <w:r w:rsidRPr="005F6FA7">
              <w:rPr>
                <w:rFonts w:ascii="TH SarabunIT๙" w:eastAsia="Times New Roman" w:hAnsi="TH SarabunIT๙" w:cs="TH SarabunIT๙"/>
                <w:sz w:val="28"/>
              </w:rPr>
              <w:t xml:space="preserve">,242.30 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ab/>
        <w:t>ตามลำดับความสำคัญดังนี้</w:t>
      </w:r>
    </w:p>
    <w:p w:rsidR="005F6FA7" w:rsidRPr="005F6FA7" w:rsidRDefault="005F6FA7" w:rsidP="005F6FA7">
      <w:pPr>
        <w:numPr>
          <w:ilvl w:val="0"/>
          <w:numId w:val="4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ปรับปรุงและพัฒนาโครงข่ายคมนาคม ระบบ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การบริหารจัดการน้ำ ระบบป้องกันอุทกภัย เพื่อรองรับการค้าการลงทุน</w:t>
      </w:r>
    </w:p>
    <w:p w:rsidR="005F6FA7" w:rsidRPr="005F6FA7" w:rsidRDefault="005F6FA7" w:rsidP="005F6FA7">
      <w:pPr>
        <w:numPr>
          <w:ilvl w:val="0"/>
          <w:numId w:val="4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พัฒนาโครงสร้างพื้นฐาน และสิ่งอำนวยความสะดวก บริเวณด่านพรมแดนและเมืองชายแดน เมืองเศรษฐกิจที่สำคัญ เขตพัฒนาเศรษฐกิจพิเศษ เขตอุตสาหกรรม เขตพัฒนาพิเศษเฉพาะกิจ เพื่อรองรับการขยายตัวทางเศรษฐกิจ</w:t>
      </w:r>
    </w:p>
    <w:p w:rsidR="005F6FA7" w:rsidRPr="005F6FA7" w:rsidRDefault="005F6FA7" w:rsidP="005F6FA7">
      <w:pPr>
        <w:numPr>
          <w:ilvl w:val="0"/>
          <w:numId w:val="4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ส่งเสริมและสนับสนุนปัจจัยการผลิต พัฒนาสินค้าและบริการ เพื่อสร้างมูลค่า และเพิ่มขีดความสามารถในการแข่งขันของผู้ประกอบการ</w:t>
      </w:r>
    </w:p>
    <w:p w:rsidR="005F6FA7" w:rsidRPr="005F6FA7" w:rsidRDefault="005F6FA7" w:rsidP="005F6FA7">
      <w:pPr>
        <w:numPr>
          <w:ilvl w:val="0"/>
          <w:numId w:val="4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ส่งเสริมอุตสาหกรรมต่อเนื่องทุกสาขาการผลิตให้มีความเข้มแข็ง เพื่อสร้างมูลค่าเพิ่ม</w:t>
      </w:r>
    </w:p>
    <w:p w:rsidR="005F6FA7" w:rsidRPr="005F6FA7" w:rsidRDefault="005F6FA7" w:rsidP="005F6FA7">
      <w:pPr>
        <w:numPr>
          <w:ilvl w:val="0"/>
          <w:numId w:val="4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พัฒนาและยกระดับทักษะฝีมือ เพื่อสร้างงาน สร้างรายได้แก่ประชาชนในพื้นที่</w:t>
      </w:r>
    </w:p>
    <w:p w:rsidR="005F6FA7" w:rsidRPr="005F6FA7" w:rsidRDefault="005F6FA7" w:rsidP="005F6FA7">
      <w:pPr>
        <w:numPr>
          <w:ilvl w:val="0"/>
          <w:numId w:val="4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อนุรักษ์และฟื้นฟูทรัพยากรธรรมชาติและสิ่งแวดล้อมเพื่อสนับสนุนการพัฒนา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ประเด็นยุทธศาสตร์ที่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3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: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ส่งเสริมและพัฒนาการท่องเที่ยวเชิงธรรมชาติ วัฒนธรรม และเมืองท่องเที่ยวชายแดน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851"/>
        <w:gridCol w:w="850"/>
        <w:gridCol w:w="851"/>
        <w:gridCol w:w="850"/>
        <w:gridCol w:w="851"/>
        <w:gridCol w:w="850"/>
      </w:tblGrid>
      <w:tr w:rsidR="005F6FA7" w:rsidRPr="005F6FA7" w:rsidTr="005F6FA7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เป้าประสงค์      เชิงยุทธศาสตร์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ตัวชี้วัด/เป้าหมาย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 5 ปี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ข้อมูลฐาน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เป้าหมายรายปี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F6FA7" w:rsidRPr="005F6FA7" w:rsidTr="005F6FA7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850" w:type="dxa"/>
            <w:vMerge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F6FA7" w:rsidRPr="005F6FA7" w:rsidTr="005F6FA7">
        <w:tc>
          <w:tcPr>
            <w:tcW w:w="1418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รายได้จากการท่องเที่ยวของกลุ่มจังหวัดเพิ่มขึ้น</w:t>
            </w:r>
          </w:p>
        </w:tc>
        <w:tc>
          <w:tcPr>
            <w:tcW w:w="170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รายได้จากการท่องเที่ยวเพิ่มขึ้นร้อยละ 6 </w:t>
            </w:r>
          </w:p>
        </w:tc>
        <w:tc>
          <w:tcPr>
            <w:tcW w:w="1559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รายได้จากการท่องเที่ยว ปี 2559 จำนวน 6</w:t>
            </w: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,436.6 </w:t>
            </w: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 </w:t>
            </w: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(6</w:t>
            </w: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</w:rPr>
              <w:t>,565.330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ล้านบาท)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4 </w:t>
            </w: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(6</w:t>
            </w: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</w:rPr>
              <w:t>,694.064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ล้านบาท)</w:t>
            </w:r>
          </w:p>
        </w:tc>
        <w:tc>
          <w:tcPr>
            <w:tcW w:w="851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6 </w:t>
            </w: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(6</w:t>
            </w: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</w:rPr>
              <w:t>,822.796</w:t>
            </w:r>
          </w:p>
          <w:p w:rsidR="005F6FA7" w:rsidRPr="005F6FA7" w:rsidRDefault="005F6FA7" w:rsidP="005F6F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F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ล้านบาท)</w:t>
            </w:r>
          </w:p>
        </w:tc>
        <w:tc>
          <w:tcPr>
            <w:tcW w:w="850" w:type="dxa"/>
            <w:shd w:val="clear" w:color="auto" w:fill="auto"/>
          </w:tcPr>
          <w:p w:rsidR="005F6FA7" w:rsidRPr="005F6FA7" w:rsidRDefault="005F6FA7" w:rsidP="005F6FA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กลยุทธ์...</w:t>
      </w:r>
    </w:p>
    <w:p w:rsidR="005F6FA7" w:rsidRPr="005F6FA7" w:rsidRDefault="005F6FA7" w:rsidP="005F6FA7">
      <w:pPr>
        <w:numPr>
          <w:ilvl w:val="0"/>
          <w:numId w:val="2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กลยุทธ์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ab/>
        <w:t>ตามลำดับความสำคัญดังนี้</w:t>
      </w:r>
    </w:p>
    <w:p w:rsidR="005F6FA7" w:rsidRPr="005F6FA7" w:rsidRDefault="005F6FA7" w:rsidP="005F6FA7">
      <w:pPr>
        <w:numPr>
          <w:ilvl w:val="0"/>
          <w:numId w:val="45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พัฒนาแหล่งท่องเที่ยวที่มีศักยภาพ และจัดหาสิ่งอำนวยความสะดวกในแหล่งท่องเที่ยวและบริการให้ได้มาตรฐาน สร้างความเชื่อมั่นแก่นักท่องเที่ยว</w:t>
      </w:r>
    </w:p>
    <w:p w:rsidR="005F6FA7" w:rsidRPr="005F6FA7" w:rsidRDefault="005F6FA7" w:rsidP="005F6FA7">
      <w:pPr>
        <w:numPr>
          <w:ilvl w:val="0"/>
          <w:numId w:val="45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ส่งเสริมกิจกรรมด้านการท่องเที่ยวเชิงธรรมชาติและวัฒนธรรม อาทิเช่น การท่องเที่ยวเชิงวัฒนธรรม  เชิงอาหาร เชิงเกษตร เชิงสุขภาพ และการท่องเที่ยวชุมชน เป็นต้น</w:t>
      </w:r>
    </w:p>
    <w:p w:rsidR="005F6FA7" w:rsidRPr="005F6FA7" w:rsidRDefault="005F6FA7" w:rsidP="005F6FA7">
      <w:pPr>
        <w:numPr>
          <w:ilvl w:val="0"/>
          <w:numId w:val="45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พัฒนาสินค้าและบริการที่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เป็นอัต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ลักษณ์ของกลุ่มจังหวัดให้ผ่านการรับรองมาตรฐาน</w:t>
      </w:r>
    </w:p>
    <w:p w:rsidR="005F6FA7" w:rsidRPr="005F6FA7" w:rsidRDefault="005F6FA7" w:rsidP="005F6FA7">
      <w:pPr>
        <w:numPr>
          <w:ilvl w:val="0"/>
          <w:numId w:val="45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ส่งเสริมการตลาดและประชาสัมพันธ์ที่ทันสมัย เพื่อสร้างแรงจูงใจให้เกิดการท่องเที่ยวในกลุ่มจังหวัดเพิ่มขึ้น</w:t>
      </w:r>
    </w:p>
    <w:p w:rsidR="005F6FA7" w:rsidRPr="005F6FA7" w:rsidRDefault="005F6FA7" w:rsidP="005F6FA7">
      <w:pPr>
        <w:spacing w:after="0" w:line="240" w:lineRule="auto"/>
        <w:ind w:left="144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5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แผนพัฒนาจังหวัดปัตตานี</w:t>
      </w:r>
    </w:p>
    <w:p w:rsidR="005F6FA7" w:rsidRPr="005F6FA7" w:rsidRDefault="005F6FA7" w:rsidP="005F6FA7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จุดยืนและต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แหน่งการพัฒนาของจังหวัด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</w:rPr>
        <w:t>Strategicpositioning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ประกอบด้วย๕ จุดยืน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ดังต่อไปนี้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การพัฒนาจังหวัดเป็นศูนย์กลางการค้าอาหารสด อาหารแช่แข็ง อาหารแปรรูป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ทั้งใน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รูป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แบบการค้าในประเทศ การค้าต่างประเทศ และการค้าบนระบบ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ดิจิทัล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มีความเติบโตอย่างมั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นคงของ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อุตสาหกรรมการเกษตร ๔ ด้าน คืออุตสาหกรรมพืชพลังงาน อุตสาหกรรมประมง อุตสาหกรรมปศุสัตว์ 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อุตสาหกรรมยางพารา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การพัฒนาให้เป็นเมืองแห่งโรงงานแปรรูปอาหารสุขภาพ และอาหารฮา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มีคุณภาพ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มาตรฐานการส่งออก และเป็นมิตรกับสิ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การพัฒนาให้เป็นเมืองการค้าส่งค้าปลีกและการบริการของจังหวัดชายแดนภาคใต้ที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เชื่อม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โยงการค้าจังหวัดชายแดนภาคใต้ กับอาเซียนตอนใต้ และเป็นเมืองที มีความทันสมัยรองรับสังคม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ดิจิทัล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เป็นจุดเชื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อมโยงจังหวัดชายแดนภาคใต้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การพัฒนาปัตตานีให้เป็นสังคมแห่งความหลากหลายของวัฒนธรรมมุสลิมพุทธ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และวัฒน</w:t>
      </w:r>
      <w:proofErr w:type="spellEnd"/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ธรรมจีน ประชาชนในจังหวัดปัตตานีมีศักยภาพในการพัฒนาตนเองให้มีความเป็นอยู่ที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การพัฒนาหมู่บ้านให้มีศักยภาพในการจัดการพื้นที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ให้มีความสงบเรียบร้อยพัฒนา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คุณภาพ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คนสร้างวินัยประชาชนและปรับภูมิทัศน์สร้างเมืองให้สะอาด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วิสัยทัศน์จังหวัดปัตตานี(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Vision)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เมืองเกษตรอุตสาหกรรมและผลิตภัณฑ์ฮา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ลาลคุณ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ภาพ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เป็นสังคมพหุวัฒนธรรมที สันติสุข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อธิบายวิสัยทัศน์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หนดจุดหมายปลายทาง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Ends)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ในการพัฒนาจังหวัดปัตตานีแบบ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ให้ความส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คัญกับ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ความหลากหลายทางด้านวิถีชีวิต จารีตประเพณี ศิลปวัฒนธรรม ความเชื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 วิธีคิดและมุมมองต่างๆ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สามารถเชื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อมโยงหลากมิติที เกี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ยวข้องกับการพัฒนาเศรษฐกิจ สังคมและสิ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งแวดล้อมในเขตพื้นที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จังหวัดปัตตานี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ให้เห็นเป็นภาพรวม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Holistic)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ของการพัฒนาที มุ่งเน้นความสมดุลระหว่างความพอเพียงกับความสามารถในการ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พัฒนาให้ก้าวทันโลกยุคใหม่โดยวางสถานะ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Positioning)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ของจังหวัดปัตตานีให้เป็นแหล่งผลิตผลการเกษตรและผลิตภัณฑ์ฮา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มีคุณภาพบนพื้นฐานการด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รงชีวิตใน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สังคม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อย่าง...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อย่างมั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นคงของประชาชน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เมืองเกษตรอุตสาหกรรม หมายถึง ความส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เร็จของการพัฒนาจังหวัดเป็นศูนย์กลางการค้าอาหารสด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อาหารแช่แข็ง อาหารแปรรูป ทั้งในรูปแบบการค้าในประเทศ การค้าต่างประเทศ และการค้าบนระบบ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ดิจิทัล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มีความเติบโตอย่างมั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นคงของอุตสาหกรรมการเกษตร ๔ ด้าน คืออุตสาหกรรมพืชพลังงาน 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ประมง อุตสาหกรรมปศุสัตว์ และอุตสาหกรรมยางพารา เป็นเมืองแห่งโรงงานแปรรูปอาหารสุขภาพและ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อาหารฮา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 มีคุณภาพ มาตรฐานการส่งออก เป็นมิตรกับสิ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งแวดล้อมที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เชื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อมโยงกับนานาชาติ มีความ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เข้มแข็งทางการเพาะปลูก เลี้ยงสัตว์ ของเกษตรกร สถาบันเกษตรกร ทั้งในระดับครัวเรือน แปลงย่อย แปลง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ใหญ่ และวิสาหกิจชุมชน และความพร้อมสมบูรณ์ของคุณภาพของแรงงาน ผู้ประกอบการ วิสาหกิจชุมชน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และผู้ประกอบการใหม่ในเกษตรอุตสาหกรรม มีความพร้อมในการสร้างสรรค์เศรษฐกิจจังหวัดให้มีศักยภาพที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แข่งขันได้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36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ที่มีคุณภาพของประเทศ หมายถึง เมืองที มีความมุ่งมั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นในการน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ปรัชญา วิถีปฏิบัติ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ของศาสนาอิสลามในส่วนของฮา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ลาลมา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ใช้เป็นธงน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Flagship)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ในการพัฒนาที มุ่งไปสู่ความเจริญรุ่งเรือง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ทั้งทางด้านเศรษฐกิจ สังคมและสิ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งแวดล้อมที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ตั้งอยู่บนรากฐานของลักษณะภูมิสังคมแบบพหุวัตถุวัฒนธรรม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อย่างยั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งยืน โดยการน่าหลักคิดในการผลิตและด่าเนินวิสาหกิจที สะอาดปราศจากสิ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งสกปรกปฏิกูลหรือสิ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นใด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งเป็นที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รังเกียจโดยบัญญัติของศาสนาอิสลาม รวมทั้งของศาสนาอื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มีลักษณะคล้ายคลึงกัน อาทิ อาหารเจ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ของคนเชื้อสายจีนในปัตตานี มาเป็นกรอบอ้างอิงในการพัฒนาที ให้ความส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คัญกับการผลิตเพื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อการบริโภค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ในชุมชนท้องถิ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นของตนอย่างพอเพียง และการผลิตเชิงพาณิชย์ที ก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หนดให้สินค้าและบริการของฮา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เป็นผลผลิตหลัก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Major Product)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ในการเจาะตลาดเก่าและสร้างตลาดใหม่ที เป็นกลุ่มเป้าหมายเฉพาะ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(Niche Market)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โดยมีเป้าหมายเป็นแหล่งผลิตภัณฑ์ฮา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งผลิตภัณฑ์ฮา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 อาหารฮา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แฟชั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นมุสลิม เครื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องแต่งกาย เครื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องประดับสตรี และบริการฮา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อไปสู่การเป็นแหล่ง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 มีคุณภาพและได้มาตรฐานสากลเป็นผลิตภัณฑ์ตราสัญลักษณ์ของจังหวัดที สร้างงาน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สร้างรายได้แก่จังหวัด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เป็นสังคมพหุวัฒนธรรมที่สันติสุข หมายถึง ปัตตานีเป็นสังคมแห่งความหลากหลายของวัฒนธรรม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มุสลิม พุทธ และวัฒนธรรมจีน ประชาชนในจังหวัดปัตตานีมีความเป็นอยู่ที ดี มีความมั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นคงในที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อยู่อาศัย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สุขภาพดี มีอาชีพมั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นคงและรายได้ที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เพียงพอต่อการด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รงชีวิต รวมทั้งสภาพครอบครัวที อบอุ่น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เยาวชนประชาชนมีคุณภาพมีความตื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ตัว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รู้พัฒนาตนเองอย่างต่อเนื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 ก้าวทัน ความเปลี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ยนแปลง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อย่างเท่าทัน และคงไว้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งอัต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ลักษณ์ที ดีงามของปัตตานีเป็นเมืองแห่งการเรียนรู้ เมืองแห่งการศึกษาเมืองที มี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ศักยภาพทางด้านเทคโนโลยีสารสนเทศ ประชาชนมีทักษะสากล (ภาษาอังกฤษ และเทคโนโลยีสารสนเทศ)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และพร้อมสู่สังคม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ดิจิทัล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ระบบบริการของรัฐทุกระดับมีคุณภาพ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บาลโดดเด่นในการมีส่วนร่วมของประชาชน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และการพัฒนาโดยใช้พื้นที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เป็นฐานอย่างเข้าใจ เข้าถึง และพัฒนาให้เกิดความยั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ประชาชนมีความปลอดภัยในชีวิตและทรัพย์สินและสามารถแสดงออกถึงวิถีชีวิต ศิลปวัฒนธรรม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และประเพณีของตนเองได้อย่างเสรีมีความเข้มแข็งของหมู่บ้านในการจัดการตนเองให้มีความปลอดภัย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สงบเรียบร้อย และมีความมั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นคงในพื้นที ประชาชนอยู่อย่างเข้าใจซึ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งกันและกัน และภาคภูมิใจในพื้นที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มีความเป็นพลเมืองปัตตานี พลเมืองประเทศที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เข้มแข็ง ภัยคุกคามต่อจังหวัดในทุกประเภทได้รับการจัดการ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ให้ลดลงในทั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วทุกพื้นที อย่างเป็นระบบ มีประสิทธิภาพ และยั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งยืน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มีความเข้มแข็งของศาสนา ประชาชนมีหลักยึดและวิถีชีวิตบนฐานของหลักธรรมทางศาสนา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และความหลากหลายประเพณี และวัฒนธรรมมุสลิม พุทธ และจีน และความมีประสิทธิภาพในการบูร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ภารกิจความมั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นคงในทุกระดับด้วยคุณภาพของบุคลากรและระบบงานที ทันสมัย ได้รับการยอมรับเชื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อมั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นไว้วางใจจากประชาชน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เป้าประสงค์...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เป้าประสงค์รวมของยุทธศาสตร์</w:t>
      </w:r>
    </w:p>
    <w:p w:rsidR="005F6FA7" w:rsidRPr="005F6FA7" w:rsidRDefault="005F6FA7" w:rsidP="005F6FA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ผลิตภัณฑ์ฮาลา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ลข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องจังหวัดมีคุณภาพในระดับสินค้าส่งออกเป็นที่ยอมรับของตลาดทั้งใน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และต่างประเทศมีมูลค่าผลิตภัณฑ์ฮา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ไม่น้อยกว่า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๕๐๐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ล้านบาท</w:t>
      </w:r>
    </w:p>
    <w:p w:rsidR="005F6FA7" w:rsidRPr="005F6FA7" w:rsidRDefault="005F6FA7" w:rsidP="005F6FA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ผลิตภัณฑ์มวลรวมของจังหวัดภาคเกษตร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และภาคอุตสาหกรรม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เพิ่มขึ้นไม่ต่ำกว่าร้อยละ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 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๘</w:t>
      </w:r>
    </w:p>
    <w:p w:rsidR="005F6FA7" w:rsidRPr="005F6FA7" w:rsidRDefault="005F6FA7" w:rsidP="005F6FA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ผลิตภัณฑ์มวลรวมจังหวัดปัตตานีเฉลี่ยต่อหัวไม่น้อยกว่า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๘๕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๖๔๘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บาทต่อปี</w:t>
      </w:r>
    </w:p>
    <w:p w:rsidR="005F6FA7" w:rsidRPr="005F6FA7" w:rsidRDefault="005F6FA7" w:rsidP="005F6FA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ชุมชนสามารถลดจำนวนเหตุการณ์ความไม่สงบที่มีผลกระทบต่อชีวิตและทรัพย์สินได้ไม่น้อยกว่าร้อยละ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๘๐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ของชุมชนทั้งหมดในจังหวัด</w:t>
      </w:r>
    </w:p>
    <w:p w:rsidR="005F6FA7" w:rsidRPr="005F6FA7" w:rsidRDefault="005F6FA7" w:rsidP="005F6FA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ค่าเฉลี่ยของดัชนีความมั่นคงของมนุษย์จังหวัดปัตตานีทั้ง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มิติของการประเมินจากกระทรวงการพัฒนาสังคมและความมั่นคงของมนุษย์ไม่น้อยกว่าร้อยละ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๘๕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</w:t>
      </w:r>
    </w:p>
    <w:p w:rsidR="005F6FA7" w:rsidRPr="005F6FA7" w:rsidRDefault="005F6FA7" w:rsidP="005F6FA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และพัฒนาแหล่งผลิตผลทางการเกษตรให้มีคุณภาพมาตรฐานการส่งออก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น้ำหนักร้อยละ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5F6FA7" w:rsidRPr="005F6FA7" w:rsidRDefault="005F6FA7" w:rsidP="005F6FA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สร้างมูลค่าเพิ่มและขยายช่องทางการตลาดผลิตภัณฑ์ฮา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ลาล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และสินค้าแปรรูปจากการเกษตร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น้ำหนักร้อยละ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5F6FA7" w:rsidRPr="005F6FA7" w:rsidRDefault="005F6FA7" w:rsidP="005F6FA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สร้างความมั่นคงในการดำรงชีวิตของประชาชน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สังคมและสร้างความเชื่อมั่นที่มีต่อรัฐ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น้ำหนักร้อยละ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5F6FA7" w:rsidRPr="005F6FA7" w:rsidRDefault="005F6FA7" w:rsidP="005F6FA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พัฒนาชุมชนและท้องถิ่นให้น่าอยู่เป็นแหล่งสร้างงานสร้างรายได้แก่ชุมชน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น้ำหนักร้อยละ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๒๐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F78868" wp14:editId="5438ACC3">
                <wp:simplePos x="0" y="0"/>
                <wp:positionH relativeFrom="column">
                  <wp:posOffset>932815</wp:posOffset>
                </wp:positionH>
                <wp:positionV relativeFrom="paragraph">
                  <wp:posOffset>91440</wp:posOffset>
                </wp:positionV>
                <wp:extent cx="4387850" cy="330200"/>
                <wp:effectExtent l="12700" t="9525" r="9525" b="2222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3F779C" w:rsidRDefault="005F6FA7" w:rsidP="005F6FA7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1.4 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ยุทธศาสตร์การพัฒนาขององค์กรปกครองส่วนท้องถิ่นในเขตจังหวัดปัตตานี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27" type="#_x0000_t202" style="position:absolute;left:0;text-align:left;margin-left:73.45pt;margin-top:7.2pt;width:345.5pt;height: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3F779C" w:rsidRDefault="005F6FA7" w:rsidP="005F6FA7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1.4 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ยุทธศาสตร์การพัฒนาขององค์กรปกครองส่วนท้องถิ่นในเขตจังหวัดปัตตานี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วิสัยทัศน์(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Vision)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ขององค์กรปกครองส่วนท้องถิ่นในเขตจังหวัดปัตตานี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080" w:firstLine="36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“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พัฒนาท้องถิ่นอย่างมีคุณภาพ สร้างสังคมสันติสุข ภายใต้เศรษฐกิจที่มั่งคั่งและยั่งยืน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proofErr w:type="spellStart"/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พันธ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กิจการพัฒนา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พัฒนาด้านทรัพยากรธรรมชาติและสิ่งแวดล้อม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๔. พัฒนาด้านสังคมและความมั่นคง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เป้าประสงค์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ประชาชนทุกระดับมีความเป็นอยู่และมีคุณภาพชีวิตที่ดีขึ้น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๒. ประชาชนมีอาชีพและรายได้ในการด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รงชีวิตอย่างเพียงพอ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สร้างเครือข่ายการคมนาคมเชื่อมโยงระหว่างกัน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๔.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ประชาชนตระหนักในการใช้ทรัพยากรอย่างอย่างคุ้มค่าและรักษาสิ่งแวดล้อม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 ประชาชนมีความมั่นคง ปลอดภัยในชีวิตและทรัพย์สิน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ยุทธศาสตร์...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lastRenderedPageBreak/>
        <w:t xml:space="preserve">2. 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ยุทธศาสตร์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ขององค์การบริหารส่วน</w:t>
      </w:r>
      <w:proofErr w:type="spellStart"/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ตำบลปิ</w:t>
      </w:r>
      <w:proofErr w:type="spellEnd"/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ตูมุดี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7FE012" wp14:editId="1FC3C20C">
                <wp:simplePos x="0" y="0"/>
                <wp:positionH relativeFrom="column">
                  <wp:posOffset>926465</wp:posOffset>
                </wp:positionH>
                <wp:positionV relativeFrom="paragraph">
                  <wp:posOffset>140970</wp:posOffset>
                </wp:positionV>
                <wp:extent cx="1365250" cy="330200"/>
                <wp:effectExtent l="6350" t="12700" r="9525" b="2857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A01B23" w:rsidRDefault="005F6FA7" w:rsidP="005F6FA7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A01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วิสัยทัศน์(</w:t>
                            </w:r>
                            <w:r w:rsidRPr="00A01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Vision)</w:t>
                            </w:r>
                          </w:p>
                          <w:p w:rsidR="005F6FA7" w:rsidRPr="003F779C" w:rsidRDefault="005F6FA7" w:rsidP="005F6FA7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28" type="#_x0000_t202" style="position:absolute;left:0;text-align:left;margin-left:72.95pt;margin-top:11.1pt;width:107.5pt;height: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A01B23" w:rsidRDefault="005F6FA7" w:rsidP="005F6FA7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1.</w:t>
                      </w:r>
                      <w:r w:rsidRPr="00A01B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วิสัยทัศน์(</w:t>
                      </w:r>
                      <w:r w:rsidRPr="00A01B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Vision)</w:t>
                      </w:r>
                    </w:p>
                    <w:p w:rsidR="005F6FA7" w:rsidRPr="003F779C" w:rsidRDefault="005F6FA7" w:rsidP="005F6FA7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5F6FA7" w:rsidRPr="005F6FA7" w:rsidRDefault="005F6FA7" w:rsidP="005F6FA7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องค์การบริหารส่วน</w:t>
      </w:r>
      <w:proofErr w:type="spellStart"/>
      <w:r w:rsidRPr="005F6FA7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ตูมุดี    </w:t>
      </w:r>
      <w:r w:rsidRPr="005F6FA7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ได้กำหนดวิสัยทัศน์เพื่อเป็นสภาพการณ์ในอุดมคติซึ่งเป็น</w:t>
      </w:r>
    </w:p>
    <w:p w:rsidR="005F6FA7" w:rsidRPr="005F6FA7" w:rsidRDefault="005F6FA7" w:rsidP="005F6FA7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จุดมุ่งหมายและคาดหวังที่จะให้เกิดขึ้นหรือบรรลุในอนาคตข้างหน</w:t>
      </w:r>
      <w:r w:rsidRPr="005F6FA7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้า</w:t>
      </w:r>
      <w:r w:rsidRPr="005F6FA7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 </w:t>
      </w:r>
      <w:proofErr w:type="spellStart"/>
      <w:r w:rsidRPr="005F6FA7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ตูมุดี</w:t>
      </w:r>
      <w:r w:rsidRPr="005F6FA7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เป็นตำบลขนาดกลางที่มีประชากรส่วนใหญ่นับถือศาสนา</w:t>
      </w:r>
      <w:r w:rsidRPr="005F6FA7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อิสลาม </w:t>
      </w:r>
      <w:r w:rsidRPr="005F6FA7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 อนุรักษ์ศิลปะ วัฒนธรรมท้องถิ่น โดยยึดแนวทางวิถีชีวิตตามแบบมุสลิม ประกอบอาชีพเกษตรกรรมเป็นอาชีพหลัก ความคาดในอนาคตต้องเป็นชุมชนที่สงบสุข น่าอยู่ และมีฐานะความเป็นที่ดี และสนองตามนโยบายของรัฐ จึงได้กำหนด</w:t>
      </w:r>
      <w:r w:rsidRPr="005F6FA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 วิสัยทัศน์ </w:t>
      </w:r>
      <w:r w:rsidRPr="005F6FA7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ดังนี้</w:t>
      </w:r>
    </w:p>
    <w:p w:rsidR="005F6FA7" w:rsidRPr="005F6FA7" w:rsidRDefault="005F6FA7" w:rsidP="005F6FA7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28915CAB" wp14:editId="6B9CD673">
                <wp:simplePos x="0" y="0"/>
                <wp:positionH relativeFrom="column">
                  <wp:posOffset>1579245</wp:posOffset>
                </wp:positionH>
                <wp:positionV relativeFrom="paragraph">
                  <wp:posOffset>94615</wp:posOffset>
                </wp:positionV>
                <wp:extent cx="2661920" cy="161290"/>
                <wp:effectExtent l="1905" t="1905" r="3175" b="17780"/>
                <wp:wrapThrough wrapText="bothSides">
                  <wp:wrapPolygon edited="0">
                    <wp:start x="6657" y="0"/>
                    <wp:lineTo x="232" y="10205"/>
                    <wp:lineTo x="-77" y="19049"/>
                    <wp:lineTo x="618" y="21600"/>
                    <wp:lineTo x="18812" y="21600"/>
                    <wp:lineTo x="20518" y="21600"/>
                    <wp:lineTo x="20827" y="21600"/>
                    <wp:lineTo x="21214" y="20324"/>
                    <wp:lineTo x="21136" y="20324"/>
                    <wp:lineTo x="21523" y="17773"/>
                    <wp:lineTo x="20131" y="6378"/>
                    <wp:lineTo x="14865" y="0"/>
                    <wp:lineTo x="6657" y="0"/>
                  </wp:wrapPolygon>
                </wp:wrapThrough>
                <wp:docPr id="20" name="กลุ่ม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21" name="Group 9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22" name="Freeform 1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1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1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C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2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2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2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2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4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37" name="Freeform 25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2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FF6699"/>
                            </a:solidFill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27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3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0" o:spid="_x0000_s1026" style="position:absolute;margin-left:124.35pt;margin-top:7.45pt;width:209.6pt;height:12.7pt;z-index:-251654144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" o:allowincell="f">
                <v:group id="Group 9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0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7prsUA&#10;AADbAAAADwAAAGRycy9kb3ducmV2LnhtbESPS2/CMBCE75X4D9YicSsOOdAqYBACoT5upSA4ruLN&#10;A+J1Epsk7a+vK1XqcTQz32iW68FUoqPWlZYVzKYRCOLU6pJzBcfP/eMzCOeRNVaWScEXOVivRg9L&#10;TLTt+YO6g89FgLBLUEHhfZ1I6dKCDLqprYmDl9nWoA+yzaVusQ9wU8k4iubSYMlhocCatgWlt8Pd&#10;KDh1m6csay7H84t/37n+7buZN1elJuNhswDhafD/4b/2q1YQx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umuxQAAANsAAAAPAAAAAAAAAAAAAAAAAJgCAABkcnMv&#10;ZG93bnJldi54bWxQSwUGAAAAAAQABAD1AAAAigMAAAAA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11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//L8QA&#10;AADbAAAADwAAAGRycy9kb3ducmV2LnhtbESPzWrDMBCE74W+g9hCb42UBELjRA6hNDSnlvxA6W2x&#10;NrKxtTKWYjtvXwUKPQ4z8w2z3oyuET11ofKsYTpRIIgLbyq2Gs6n3csriBCRDTaeScONAmzyx4c1&#10;ZsYPfKD+GK1IEA4ZaihjbDMpQ1GSwzDxLXHyLr5zGJPsrDQdDgnuGjlTaiEdVpwWSmzpraSiPl6d&#10;hq/vea/eB4Wel+7jpz3Y82dttX5+GrcrEJHG+B/+a++Nhtkc7l/S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P/y/EAAAA2wAAAA8AAAAAAAAAAAAAAAAAmAIAAGRycy9k&#10;b3ducmV2LnhtbFBLBQYAAAAABAAEAPUAAACJAwAAAAA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color="#00b050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12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vUQcYA&#10;AADbAAAADwAAAGRycy9kb3ducmV2LnhtbESPW2vCQBSE3wv+h+UIfasbRaxEVxFLse1bvaCPh+zJ&#10;RbNnk+w2Sfvru0Khj8PMfMMs170pRUuNKywrGI8iEMSJ1QVnCo6H16c5COeRNZaWScE3OVivBg9L&#10;jLXt+JPavc9EgLCLUUHufRVL6ZKcDLqRrYiDl9rGoA+yyaRusAtwU8pJFM2kwYLDQo4VbXNKbvsv&#10;o+DUbp7TtL4czzv/8eK69596Vl+Vehz2mwUIT73/D/+137SCyRTuX8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vUQcYAAADbAAAADwAAAAAAAAAAAAAAAACYAgAAZHJz&#10;L2Rvd25yZXYueG1sUEsFBgAAAAAEAAQA9QAAAIsDAAAAAA=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13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dx2sYA&#10;AADbAAAADwAAAGRycy9kb3ducmV2LnhtbESPW2vCQBSE3wv+h+UIfasbBa1EVxFLse1bvaCPh+zJ&#10;RbNnk+w2Sfvru0Khj8PMfMMs170pRUuNKywrGI8iEMSJ1QVnCo6H16c5COeRNZaWScE3OVivBg9L&#10;jLXt+JPavc9EgLCLUUHufRVL6ZKcDLqRrYiDl9rGoA+yyaRusAtwU8pJFM2kwYLDQo4VbXNKbvsv&#10;o+DUbp7TtL4czzv/8eK69596Vl+Vehz2mwUIT73/D/+137SCyRTuX8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dx2sYAAADbAAAADwAAAAAAAAAAAAAAAACYAgAAZHJz&#10;L2Rvd25yZXYueG1sUEsFBgAAAAAEAAQA9QAAAIsDAAAAAA=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4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XvrcUA&#10;AADbAAAADwAAAGRycy9kb3ducmV2LnhtbESPS2/CMBCE75X4D9YicSsOHNIqYBACoT5upSA4ruLN&#10;A+J1Epsk7a+vK1XqcTQz32iW68FUoqPWlZYVzKYRCOLU6pJzBcfP/eMzCOeRNVaWScEXOVivRg9L&#10;TLTt+YO6g89FgLBLUEHhfZ1I6dKCDLqprYmDl9nWoA+yzaVusQ9wU8l5FMXSYMlhocCatgWlt8Pd&#10;KDh1m6csay7H84t/37n+7buJm6tSk/GwWYDwNPj/8F/7VSuYx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Fe+txQAAANsAAAAPAAAAAAAAAAAAAAAAAJgCAABkcnMv&#10;ZG93bnJldi54bWxQSwUGAAAAAAQABAD1AAAAigMAAAAA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5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lKNsUA&#10;AADbAAAADwAAAGRycy9kb3ducmV2LnhtbESPS2/CMBCE70j8B2uRegMHDlAFDEKgqo9beQiOq3jz&#10;gHidxG6S9tfXlSpxHM3MN5rVpjelaKlxhWUF00kEgjixuuBMwen4Mn4G4TyyxtIyKfgmB5v1cLDC&#10;WNuOP6k9+EwECLsYFeTeV7GULsnJoJvYijh4qW0M+iCbTOoGuwA3pZxF0VwaLDgs5FjRLqfkfvgy&#10;Cs7tdpGm9fV0efUfe9e9/9Tz+qbU06jfLkF46v0j/N9+0wpmC/j7E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WUo2xQAAANsAAAAPAAAAAAAAAAAAAAAAAJgCAABkcnMv&#10;ZG93bnJldi54bWxQSwUGAAAAAAQABAD1AAAAigMAAAAA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6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beRMEA&#10;AADbAAAADwAAAGRycy9kb3ducmV2LnhtbERPyW7CMBC9I/UfrKnEDZxyABQwCLVCUG5sosdRPFna&#10;eJzEbpL26/EBiePT25fr3pSipcYVlhW8jSMQxInVBWcKLuftaA7CeWSNpWVS8EcO1quXwRJjbTs+&#10;UnvymQgh7GJUkHtfxVK6JCeDbmwr4sCltjHoA2wyqRvsQrgp5SSKptJgwaEhx4rec0p+Tr9GwbXd&#10;zNK0/rrcdv7w4brP/3pafys1fO03CxCeev8UP9x7rWASxoYv4QfI1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G3kTBAAAA2wAAAA8AAAAAAAAAAAAAAAAAmAIAAGRycy9kb3du&#10;cmV2LnhtbFBLBQYAAAAABAAEAPUAAACGAwAAAAA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7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8grcQA&#10;AADbAAAADwAAAGRycy9kb3ducmV2LnhtbESPQWsCMRSE7wX/Q3hCbzXrUqSuRrG1BS+luBZ6fSTP&#10;3dXNy5JE3f33TaHgcZiZb5jluretuJIPjWMF00kGglg703Cl4Pvw8fQCIkRkg61jUjBQgPVq9LDE&#10;wrgb7+laxkokCIcCFdQxdoWUQddkMUxcR5y8o/MWY5K+ksbjLcFtK/Msm0mLDaeFGjt6q0mfy4tV&#10;sB+GLC8/f6bvX3ozf230afvsD0o9jvvNAkSkPt7D/+2dUZDP4e9L+g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fIK3EAAAA2wAAAA8AAAAAAAAAAAAAAAAAmAIAAGRycy9k&#10;b3ducmV2LnhtbFBLBQYAAAAABAAEAPUAAACJAwAAAAA=&#10;" path="m1504,61r-2,1l1485,71r5,10l1490,119r-5,10l1478,141r-5,10l1485,151r17,-27l1507,107r2,-16l1507,74r-3,-12l1504,61e" fillcolor="black" strokecolor="#ffc000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8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lEn8IA&#10;AADbAAAADwAAAGRycy9kb3ducmV2LnhtbERPy2rCQBTdC/2H4Qrd1YkWbImOIpVS665W0eUlc/PQ&#10;zJ0kMyapX99ZCC4P5z1f9qYULTWusKxgPIpAECdWF5wp2P9+vryDcB5ZY2mZFPyRg+XiaTDHWNuO&#10;f6jd+UyEEHYxKsi9r2IpXZKTQTeyFXHgUtsY9AE2mdQNdiHclHISRVNpsODQkGNFHzkll93VKDi0&#10;q7c0rU/745ffrl33faun9Vmp52G/moHw1PuH+O7eaAWvYX34En6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aUSfwgAAANsAAAAPAAAAAAAAAAAAAAAAAJgCAABkcnMvZG93&#10;bnJldi54bWxQSwUGAAAAAAQABAD1AAAAhwMAAAAA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9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XhBMYA&#10;AADbAAAADwAAAGRycy9kb3ducmV2LnhtbESPW2vCQBSE3wv9D8sp9K1utKASXUUUaeubl1IfD9mT&#10;S5s9m2S3SfTXu0Khj8PMfMPMl70pRUuNKywrGA4iEMSJ1QVnCk7H7csUhPPIGkvLpOBCDpaLx4c5&#10;xtp2vKf24DMRIOxiVJB7X8VSuiQng25gK+LgpbYx6INsMqkb7ALclHIURWNpsOCwkGNF65ySn8Ov&#10;UfDZriZpWp9PX29+t3Hdx7Ue199KPT/1qxkIT73/D/+137WC1yHcv4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CXhBMYAAADbAAAADwAAAAAAAAAAAAAAAACYAgAAZHJz&#10;L2Rvd25yZXYueG1sUEsFBgAAAAAEAAQA9QAAAIsDAAAAAA=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20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d/c8YA&#10;AADbAAAADwAAAGRycy9kb3ducmV2LnhtbESPW2vCQBSE3wv+h+UIfasbFaxEVxFLse1bvaCPh+zJ&#10;RbNnk+w2Sfvru0Khj8PMfMMs170pRUuNKywrGI8iEMSJ1QVnCo6H16c5COeRNZaWScE3OVivBg9L&#10;jLXt+JPavc9EgLCLUUHufRVL6ZKcDLqRrYiDl9rGoA+yyaRusAtwU8pJFM2kwYLDQo4VbXNKbvsv&#10;o+DUbp7TtL4czzv/8eK69596Vl+Vehz2mwUIT73/D/+137SC6QTuX8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d/c8YAAADbAAAADwAAAAAAAAAAAAAAAACYAgAAZHJz&#10;L2Rvd25yZXYueG1sUEsFBgAAAAAEAAQA9QAAAIsDAAAAAA=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21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va6MUA&#10;AADbAAAADwAAAGRycy9kb3ducmV2LnhtbESPT2vCQBTE7wW/w/KE3upGBS3RVUQRtTetpR4f2Zc/&#10;bfZtkt0maT99Vyj0OMzMb5jlujelaKlxhWUF41EEgjixuuBMwfV1//QMwnlkjaVlUvBNDtarwcMS&#10;Y207PlN78ZkIEHYxKsi9r2IpXZKTQTeyFXHwUtsY9EE2mdQNdgFuSjmJopk0WHBYyLGibU7J5+XL&#10;KHhrN/M0rW/X94N/2bnu9FPP6g+lHof9ZgHCU+//w3/to1YwncL9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9roxQAAANsAAAAPAAAAAAAAAAAAAAAAAJgCAABkcnMv&#10;ZG93bnJldi54bWxQSwUGAAAAAAQABAD1AAAAigMAAAAA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22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JCnMYA&#10;AADbAAAADwAAAGRycy9kb3ducmV2LnhtbESPW2vCQBSE3wv9D8sR+lY3tsVKdBVpKbV984Y+HrIn&#10;F5s9m2S3Seyvd4WCj8PMfMPMFr0pRUuNKywrGA0jEMSJ1QVnCnbbj8cJCOeRNZaWScGZHCzm93cz&#10;jLXteE3txmciQNjFqCD3voqldElOBt3QVsTBS21j0AfZZFI32AW4KeVTFI2lwYLDQo4VveWU/Gx+&#10;jYJ9u3xN0/q4O3z673fXff3V4/qk1MOgX05BeOr9LfzfXmkFzy9w/RJ+gJ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JCnMYAAADbAAAADwAAAAAAAAAAAAAAAACYAgAAZHJz&#10;L2Rvd25yZXYueG1sUEsFBgAAAAAEAAQA9QAAAIsDAAAAAA=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23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7nB8YA&#10;AADbAAAADwAAAGRycy9kb3ducmV2LnhtbESPW2vCQBSE3wv9D8sR+lY3ttRKdBVpKbV984Y+HrIn&#10;F5s9m2S3Seyvd4WCj8PMfMPMFr0pRUuNKywrGA0jEMSJ1QVnCnbbj8cJCOeRNZaWScGZHCzm93cz&#10;jLXteE3txmciQNjFqCD3voqldElOBt3QVsTBS21j0AfZZFI32AW4KeVTFI2lwYLDQo4VveWU/Gx+&#10;jYJ9u3xN0/q4O3z673fXff3V4/qk1MOgX05BeOr9LfzfXmkFzy9w/RJ+gJ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7nB8YAAADb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24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5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1py8AA&#10;AADbAAAADwAAAGRycy9kb3ducmV2LnhtbESPW2sCMRSE3wX/QziCb5pYQZetUcqCxVcv9PmQnL3Q&#10;zcmSRN3++0Yo9HGYmW+Y3WF0vXhQiJ1nDaulAkFsvO240XC7HhcFiJiQLfaeScMPRTjsp5MdltY/&#10;+UyPS2pEhnAsUUOb0lBKGU1LDuPSD8TZq31wmLIMjbQBnxnuevmm1EY67DgvtDhQ1ZL5vtydBvy6&#10;F5+1Uts1VXVVmMqE5lZoPZ+NH+8gEo3pP/zXPlkN6y28vuQfI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R1py8AAAADbAAAADwAAAAAAAAAAAAAAAACYAgAAZHJzL2Rvd25y&#10;ZXYueG1sUEsFBgAAAAAEAAQA9QAAAIUDAAAAAA=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26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sai8EA&#10;AADbAAAADwAAAGRycy9kb3ducmV2LnhtbERPzYrCMBC+L/gOYQQvoqmKq1SjiCAKHpatPsDQjG21&#10;mdQm2urTm8PCHj++/+W6NaV4Uu0KywpGwwgEcWp1wZmC82k3mINwHlljaZkUvMjBetX5WmKsbcO/&#10;9Ex8JkIIuxgV5N5XsZQuzcmgG9qKOHAXWxv0AdaZ1DU2IdyUchxF39JgwaEhx4q2OaW35GEUJDo5&#10;XJsxVbP5sT89j/Z3/fO+K9XrtpsFCE+t/xf/uQ9awSSMDV/CD5Cr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bGovBAAAA2wAAAA8AAAAAAAAAAAAAAAAAmAIAAGRycy9kb3du&#10;cmV2LnhtbFBLBQYAAAAABAAEAPUAAACGAwAAAAA=&#10;" path="m561,16r-84,l518,21r38,12l592,50r31,24l657,100r31,24l719,151r32,21l782,184r29,7l842,194r31,-5l893,182r-56,l811,179r-27,-7l760,160,631,59,597,35,561,16e" fillcolor="#f69" strokecolor="red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27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5YIsAA&#10;AADbAAAADwAAAGRycy9kb3ducmV2LnhtbESPT2sCMRTE7wW/Q3gFbzVphXbdGkUWKl6r4vmRvP1D&#10;Ny9LEnX99kYoeBxm5jfMcj26XlwoxM6zhveZAkFsvO240XA8/LwVIGJCtth7Jg03irBeTV6WWFp/&#10;5V+67FMjMoRjiRralIZSymhachhnfiDOXu2Dw5RlaKQNeM1w18sPpT6lw47zQosDVS2Zv/3ZacDT&#10;udjWSn3NqaqrwlQmNMdC6+nruPkGkWhMz/B/e2c1zBfw+JJ/gFz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85YIsAAAADb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28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KCwr0A&#10;AADbAAAADwAAAGRycy9kb3ducmV2LnhtbERPy2oCMRTdF/yHcAV3NbGWOoxGkYGK21pxfUnuPHBy&#10;MyRRx783i0KXh/Pe7EbXizuF2HnWsJgrEMTG244bDeff7/cCREzIFnvPpOFJEXbbydsGS+sf/EP3&#10;U2pEDuFYooY2paGUMpqWHMa5H4gzV/vgMGUYGmkDPnK46+WHUl/SYce5ocWBqpbM9XRzGvByKw61&#10;UqslVXVVmMqE5lxoPZuO+zWIRGP6F/+5j1bDZ16fv+QfILc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vKCwr0AAADbAAAADwAAAAAAAAAAAAAAAACYAgAAZHJzL2Rvd25yZXYu&#10;eG1sUEsFBgAAAAAEAAQA9QAAAIIDAAAAAA=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29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4nWcAA&#10;AADbAAAADwAAAGRycy9kb3ducmV2LnhtbESPT2sCMRTE74V+h/AKvdVELbpsjSILFa9V8fxI3v6h&#10;m5clibr99o0geBxm5jfMajO6XlwpxM6zhulEgSA23nbcaDgdvz8KEDEhW+w9k4Y/irBZv76ssLT+&#10;xj90PaRGZAjHEjW0KQ2llNG05DBO/ECcvdoHhynL0Egb8JbhrpczpRbSYcd5ocWBqpbM7+HiNOD5&#10;UuxqpZZzquqqMJUJzanQ+v1t3H6BSDSmZ/jR3lsNn1O4f8k/QK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b4nWcAAAADbAAAADwAAAAAAAAAAAAAAAACYAgAAZHJzL2Rvd25y&#10;ZXYueG1sUEsFBgAAAAAEAAQA9QAAAIUDAAAAAA=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30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y5LsAA&#10;AADbAAAADwAAAGRycy9kb3ducmV2LnhtbESPT2sCMRTE7wW/Q3hCbzVRS11Wo8hCpdeqeH4kb//g&#10;5mVJom6/fVMoeBxm5jfMZje6XtwpxM6zhvlMgSA23nbcaDifPt8KEDEhW+w9k4YfirDbTl42WFr/&#10;4G+6H1MjMoRjiRralIZSymhachhnfiDOXu2Dw5RlaKQN+Mhw18uFUh/SYcd5ocWBqpbM9XhzGvBy&#10;Kw61UqslVXVVmMqE5lxo/Tod92sQicb0DP+3v6yG9wX8fc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y5LsAAAADbAAAADwAAAAAAAAAAAAAAAACYAgAAZHJzL2Rvd25y&#10;ZXYueG1sUEsFBgAAAAAEAAQA9QAAAIUDAAAAAA=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ind w:left="144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</w:t>
      </w:r>
    </w:p>
    <w:p w:rsidR="005F6FA7" w:rsidRPr="005F6FA7" w:rsidRDefault="005F6FA7" w:rsidP="005F6FA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"</w:t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ร่วมคิด   ร่วมแก้  ร่วม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F6E4B0" wp14:editId="73AFEF6E">
                <wp:simplePos x="0" y="0"/>
                <wp:positionH relativeFrom="column">
                  <wp:posOffset>894715</wp:posOffset>
                </wp:positionH>
                <wp:positionV relativeFrom="paragraph">
                  <wp:posOffset>99060</wp:posOffset>
                </wp:positionV>
                <wp:extent cx="990600" cy="330200"/>
                <wp:effectExtent l="12700" t="9525" r="15875" b="2222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3F779C" w:rsidRDefault="005F6FA7" w:rsidP="005F6FA7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2.</w:t>
                            </w: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ยุทธศาสตร์</w:t>
                            </w: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left:0;text-align:left;margin-left:70.45pt;margin-top:7.8pt;width:78pt;height:2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3F779C" w:rsidRDefault="005F6FA7" w:rsidP="005F6FA7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2.</w:t>
                      </w: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ยุทธศาสตร์</w:t>
                      </w: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พัฒนาโครงสร้างพื้นฐาน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1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บุกเบิก ปรับปรุง บำรุงรักษาทาง คมนาคม สะพาน เขื่อน ระบบ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ระบายน้ำ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(แผนงานเคหะและชุมชน)</w:t>
      </w: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จัดให้มีไฟฟ้าใช้อย่างทั่วถึง ขยายเขตไฟฟ้าตามสภาพพื้นที่ให้ครอบคลุมและ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ทั่วถึงทั้งตำบล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(แผนงานเคหะและชุมชน)</w:t>
      </w: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3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ปรับปรุง แหล่งน้ำอุปโภค บริโภค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(แผนงานเคหะและชุมชน)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พัฒนาเศรษฐกิจ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1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 สนับสนุนการสร้างงานสร้างอาชีพ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ให้กับประชาชนในท้องถิ่น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</w:p>
    <w:p w:rsidR="005F6FA7" w:rsidRPr="005F6FA7" w:rsidRDefault="005F6FA7" w:rsidP="005F6FA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แนวทางปรัชญาเศรษฐกิจพอเพียง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(แผนงานสร้างความเข้มแข็งชุมชน)</w:t>
      </w:r>
    </w:p>
    <w:p w:rsidR="005F6FA7" w:rsidRPr="005F6FA7" w:rsidRDefault="005F6FA7" w:rsidP="005F6FA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ส่งเสริมสนับสนุนอาชีพด้านการเกษตรและปศุสัตว์ตาม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แนวเกษต</w:t>
      </w:r>
      <w:r w:rsidRPr="005F6FA7">
        <w:rPr>
          <w:rFonts w:ascii="TH SarabunIT๙" w:eastAsia="Times New Roman" w:hAnsi="TH SarabunIT๙" w:cs="TH SarabunIT๙" w:hint="cs"/>
          <w:sz w:val="30"/>
          <w:szCs w:val="30"/>
          <w:cs/>
        </w:rPr>
        <w:t>ร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ทฤษฎี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ใหม่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3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ส่งเสริมโครงการตามแนวพระราชดำริ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sz w:val="32"/>
          <w:szCs w:val="32"/>
          <w:u w:val="single"/>
        </w:rPr>
        <w:t>4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ปรับปรุงและบำรุงรักษาแหล่งน้ำธรรมชาติ (แผนงานเกษตร)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พัฒนาการศึกษา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ศาสนา วัฒนธรรมและภูมิปัญญาท้องถิ่น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1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ส่งเสริมและพัฒนาคุณภาพการจัดการศึกษาทุกประเภท และทุกระดับให้ได้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มาตรฐานและเป็นไปตามความต้องการของท้องถิ่น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(แผนงานการศึกษา)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กลยุทธ์ที่ ๒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ส่งเสริมท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นุบ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รุงศาสนา 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ศาสน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สถาน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อนุรักษ์และสืบสานขนบธรรมเนียม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ประเพณี ศิลปวัฒนธรรม และภูมิปัญญาท้องถิ่น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(แผนงานศาสนาและวัฒนธรรม)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พัฒนา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ด้านสังคม และคุณภาพชีวิต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ส่งเสริมสนับสนุนให้เกิดความเข้มแข็งในชุมชนและสถาบันครอบครัว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ส่งเสริมสนับสนุนการพัฒนาคุณภาพชีวิตเด็ก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เยาวชน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สตรี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ผู้สูงอายุและ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ผู้ด้อยโอกาส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(แผนงานสังคมสงเคราะห์)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ส่งเสริมสนับสนุนการควบคุมโรคติดต่อ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และการแก้ไขปัญหา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เสพติด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(แผนงานสาธารณสุข)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                          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ยุทธศาสตร์ที่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>…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ยุทธศาสตร์ที่ ๕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พัฒนาการกีฬา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  <w:u w:val="single"/>
        </w:rPr>
        <w:t>1</w:t>
      </w:r>
      <w:r w:rsidRPr="005F6FA7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สนับสนุนกิจกรรมด้านกีฬา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นันทนาการให้กับประชาชนทุกระดับ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และพัฒนาทักษะกีฬาสู่ความเป็นเลิศ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แผนงานศาสนาวัฒนธรรม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และนันทนาการ)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  <w:u w:val="single"/>
        </w:rPr>
        <w:t>2</w:t>
      </w:r>
      <w:r w:rsidRPr="005F6FA7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สนับสนุนการก่อสร้างและปรับปรุงสนามกีฬา สถานที่นันทนาการ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พัฒนา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ด้านการบริหารจัดการที่ดี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การบริหารจัดการบ้านเมืองที่ดี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(แผนงานบริหารงานทั่วไป)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ปรับปรุงจัดหาปัจจัยเครื่องมือเครื่องใช้และการพัฒนา</w:t>
      </w:r>
      <w:r w:rsidRPr="005F6FA7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อาคารสถานที่ตลอด</w:t>
      </w:r>
      <w:r w:rsidRPr="005F6FA7">
        <w:rPr>
          <w:rFonts w:ascii="TH SarabunIT๙" w:eastAsia="Times New Roman" w:hAnsi="TH SarabunIT๙" w:cs="TH SarabunIT๙" w:hint="cs"/>
          <w:color w:val="000000"/>
          <w:sz w:val="30"/>
          <w:szCs w:val="30"/>
          <w:cs/>
        </w:rPr>
        <w:t>จน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สภาพแวดล้อมภายในสถานที่ปฏิบัติงาน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(แผนงานบริหารงานทั่วไป)</w:t>
      </w: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การจัดการทรัพยากรธรรมชาติและสิ่งแวดล้อมอย่างยั่งยืน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1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ส่งเสริมการอนุรักษ์ฟื้นฟูและ</w:t>
      </w:r>
      <w:r w:rsidRPr="005F6FA7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บริหารจัดการทรัพยากรธรรมชาติและสิ่งแวดล้อม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2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ก่อสร้าง ปรับปรุงและบ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รุงรักษาแหล่งน้ำธรรมชาติ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(แผนงานเกษตร)</w:t>
      </w:r>
    </w:p>
    <w:p w:rsidR="005F6FA7" w:rsidRPr="005F6FA7" w:rsidRDefault="005F6FA7" w:rsidP="005F6FA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ส่งเสริมการรักษาความมั่นคงและเสริมสร้างสันติสุข</w:t>
      </w:r>
      <w:r w:rsidRPr="005F6FA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1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ส่งเสริมสนับสนุนกิจกรรมด้านการรักษาความปลอดภัยในชีวิตแล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ะ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ทรัพย์สิน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ของประชาชน</w:t>
      </w:r>
    </w:p>
    <w:p w:rsidR="005F6FA7" w:rsidRPr="005F6FA7" w:rsidRDefault="005F6FA7" w:rsidP="005F6FA7">
      <w:pPr>
        <w:spacing w:after="0" w:line="240" w:lineRule="auto"/>
        <w:ind w:left="765" w:firstLine="675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ส่งเสริมให้ท้องถิ่นมีความสามารถและมีศักยภาพในการสนับสนุน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งา</w:t>
      </w:r>
      <w:r w:rsidRPr="005F6FA7">
        <w:rPr>
          <w:rFonts w:ascii="TH SarabunIT๙" w:eastAsia="Times New Roman" w:hAnsi="TH SarabunIT๙" w:cs="TH SarabunIT๙" w:hint="cs"/>
          <w:sz w:val="30"/>
          <w:szCs w:val="30"/>
          <w:cs/>
        </w:rPr>
        <w:t>น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ป้องกัน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และบรรเทาสาธารณภัยตลอดถึงการรักษาความสงบเรียบร้อยในท้องถิ่น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3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 สนับสนุนการพัฒนาระบบการจัดการและป้องกัน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ภัยพิบัติ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i/>
          <w:i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532C35" wp14:editId="54D3AB38">
                <wp:simplePos x="0" y="0"/>
                <wp:positionH relativeFrom="column">
                  <wp:posOffset>907415</wp:posOffset>
                </wp:positionH>
                <wp:positionV relativeFrom="paragraph">
                  <wp:posOffset>121285</wp:posOffset>
                </wp:positionV>
                <wp:extent cx="984250" cy="330200"/>
                <wp:effectExtent l="6350" t="10160" r="9525" b="2159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9C5684" w:rsidRDefault="005F6FA7" w:rsidP="005F6FA7">
                            <w:pPr>
                              <w:tabs>
                                <w:tab w:val="left" w:pos="450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3.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เป้าประสงค์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5F6FA7" w:rsidRPr="003F779C" w:rsidRDefault="005F6FA7" w:rsidP="005F6FA7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71.45pt;margin-top:9.55pt;width:77.5pt;height:2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9C5684" w:rsidRDefault="005F6FA7" w:rsidP="005F6FA7">
                      <w:pPr>
                        <w:tabs>
                          <w:tab w:val="left" w:pos="450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3.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เป้าประสงค์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</w:p>
                    <w:p w:rsidR="005F6FA7" w:rsidRPr="003F779C" w:rsidRDefault="005F6FA7" w:rsidP="005F6FA7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numPr>
          <w:ilvl w:val="0"/>
          <w:numId w:val="23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การสร้างระบบคมนาคม ระบบสาธารณูปโภค และสาธารณูปการที่มีประสิทธิภาพ </w:t>
      </w:r>
    </w:p>
    <w:p w:rsidR="005F6FA7" w:rsidRPr="005F6FA7" w:rsidRDefault="005F6FA7" w:rsidP="005F6FA7">
      <w:pPr>
        <w:numPr>
          <w:ilvl w:val="0"/>
          <w:numId w:val="23"/>
        </w:numPr>
        <w:tabs>
          <w:tab w:val="left" w:pos="5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ส่งเสริมการพัฒนากลุ่มอาชีพ พัฒนาศักยภาพคนและชุมชนให้เข้มแข็ง</w:t>
      </w:r>
    </w:p>
    <w:p w:rsidR="005F6FA7" w:rsidRPr="005F6FA7" w:rsidRDefault="005F6FA7" w:rsidP="005F6FA7">
      <w:pPr>
        <w:numPr>
          <w:ilvl w:val="0"/>
          <w:numId w:val="23"/>
        </w:numPr>
        <w:tabs>
          <w:tab w:val="left" w:pos="5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การส่งเสริมสนับสนุนการพัฒนาการศึกษา สาธารณสุข ตลอดจนการอนุรักษ์และพัฒนา </w:t>
      </w:r>
    </w:p>
    <w:p w:rsidR="005F6FA7" w:rsidRPr="005F6FA7" w:rsidRDefault="005F6FA7" w:rsidP="005F6FA7">
      <w:pPr>
        <w:tabs>
          <w:tab w:val="left" w:pos="5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ศิลปวัฒนธรรมอันดีงาม และภูมิปัญญาท้องถิ่น</w:t>
      </w:r>
    </w:p>
    <w:p w:rsidR="005F6FA7" w:rsidRPr="005F6FA7" w:rsidRDefault="005F6FA7" w:rsidP="005F6FA7">
      <w:pPr>
        <w:numPr>
          <w:ilvl w:val="0"/>
          <w:numId w:val="23"/>
        </w:numPr>
        <w:tabs>
          <w:tab w:val="left" w:pos="5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การรักษาระบบการบริหารจัดการที่ดีโดยให้ประชาชนมีส่วนร่วมในการตัดสินใจ การวาง</w:t>
      </w:r>
    </w:p>
    <w:p w:rsidR="005F6FA7" w:rsidRPr="005F6FA7" w:rsidRDefault="005F6FA7" w:rsidP="005F6FA7">
      <w:pPr>
        <w:tabs>
          <w:tab w:val="left" w:pos="5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แผนพัฒนาตรวจสอบเพื่อให้เกิดความโปร่งใส</w:t>
      </w:r>
    </w:p>
    <w:p w:rsidR="005F6FA7" w:rsidRPr="005F6FA7" w:rsidRDefault="005F6FA7" w:rsidP="005F6FA7">
      <w:pPr>
        <w:numPr>
          <w:ilvl w:val="0"/>
          <w:numId w:val="23"/>
        </w:numPr>
        <w:tabs>
          <w:tab w:val="left" w:pos="54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พัฒนาในการจัดการขยะมูลฝอยจัดการทรัพยากรธรรมชาติและ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สิ่งแวดล้อมเพื่อการพัฒนา</w:t>
      </w:r>
    </w:p>
    <w:p w:rsidR="005F6FA7" w:rsidRPr="005F6FA7" w:rsidRDefault="005F6FA7" w:rsidP="005F6FA7">
      <w:pPr>
        <w:tabs>
          <w:tab w:val="left" w:pos="54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ที่ยั่งยืน</w:t>
      </w:r>
    </w:p>
    <w:p w:rsidR="005F6FA7" w:rsidRPr="005F6FA7" w:rsidRDefault="005F6FA7" w:rsidP="005F6FA7">
      <w:pPr>
        <w:spacing w:after="0" w:line="240" w:lineRule="auto"/>
        <w:ind w:left="1004" w:firstLine="43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6.  มุ่งส่งเสริมความปลอดภัยในชีวิตและทรัพย์สินของประชาชน</w:t>
      </w:r>
    </w:p>
    <w:p w:rsidR="005F6FA7" w:rsidRPr="005F6FA7" w:rsidRDefault="005F6FA7" w:rsidP="005F6FA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816EAD" wp14:editId="077FB905">
                <wp:simplePos x="0" y="0"/>
                <wp:positionH relativeFrom="column">
                  <wp:posOffset>907415</wp:posOffset>
                </wp:positionH>
                <wp:positionV relativeFrom="paragraph">
                  <wp:posOffset>135255</wp:posOffset>
                </wp:positionV>
                <wp:extent cx="768350" cy="330200"/>
                <wp:effectExtent l="6350" t="6350" r="15875" b="2540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9C5684" w:rsidRDefault="005F6FA7" w:rsidP="005F6FA7">
                            <w:pPr>
                              <w:tabs>
                                <w:tab w:val="left" w:pos="450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ตัวชี้วัด</w:t>
                            </w:r>
                          </w:p>
                          <w:p w:rsidR="005F6FA7" w:rsidRPr="003F779C" w:rsidRDefault="005F6FA7" w:rsidP="005F6FA7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1" type="#_x0000_t202" style="position:absolute;margin-left:71.45pt;margin-top:10.65pt;width:60.5pt;height: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9C5684" w:rsidRDefault="005F6FA7" w:rsidP="005F6FA7">
                      <w:pPr>
                        <w:tabs>
                          <w:tab w:val="left" w:pos="450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ตัวชี้วัด</w:t>
                      </w:r>
                    </w:p>
                    <w:p w:rsidR="005F6FA7" w:rsidRPr="003F779C" w:rsidRDefault="005F6FA7" w:rsidP="005F6FA7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tabs>
          <w:tab w:val="left" w:pos="45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1.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50 ของครัวเรือนมีการคมนาคมสะดวก รวดเร็ว ได้รับการอำนวยความสะดวกจากสาธารณูปโภคต่าง ๆ บ้านเมืองน่าอยู่อาศัย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2.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90 ของประชากรได้รับการศึกษาตามเกณฑ์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3.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95 ของประชากรได้รับการรักษาพยาบาลเมื่อเจ็บป่วย</w:t>
      </w:r>
    </w:p>
    <w:p w:rsidR="005F6FA7" w:rsidRPr="005F6FA7" w:rsidRDefault="005F6FA7" w:rsidP="005F6FA7">
      <w:pPr>
        <w:tabs>
          <w:tab w:val="left" w:pos="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20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ของครัวเรือนมีส่วนร่วมในกิจกรรมทางประเพณีและวัฒนธรรมท้องถิ่น</w:t>
      </w:r>
    </w:p>
    <w:p w:rsidR="005F6FA7" w:rsidRPr="005F6FA7" w:rsidRDefault="005F6FA7" w:rsidP="005F6FA7">
      <w:pPr>
        <w:tabs>
          <w:tab w:val="left" w:pos="45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5. ร้อยละ...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5.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ร้อยละ 50 ของ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ครัวเรือนมีการกำจัดขยะอย่างถูกต้องสุขอนามัย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6.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50 ของประชากรมีความรู้ ความสนใจด้านสิ่งแวดล้อม</w:t>
      </w:r>
    </w:p>
    <w:p w:rsidR="005F6FA7" w:rsidRPr="005F6FA7" w:rsidRDefault="005F6FA7" w:rsidP="005F6FA7">
      <w:pPr>
        <w:tabs>
          <w:tab w:val="left" w:pos="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7.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40 ของพื้นที่มีการปลูกต้นไม้หรือมีพื้นที่ได้รับการพัฒนาสิ่งแวดล้อม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8.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55 ของประชากรเข้าร่วมกิจกรรมสาธารณะของท้องถิ่น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9.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ร้อยละ 70 ของจำนวนประชาชนได้รับบริการที่ดี สะดวก เสมอภาคและทั่วถึง</w:t>
      </w:r>
    </w:p>
    <w:p w:rsidR="005F6FA7" w:rsidRPr="005F6FA7" w:rsidRDefault="005F6FA7" w:rsidP="005F6FA7">
      <w:pPr>
        <w:tabs>
          <w:tab w:val="left" w:pos="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  <w:t>10.ร้อยละ 70 ของครัวเรือนมีช่องทางรับรู้ข้อมูลข่าวสาร</w:t>
      </w:r>
    </w:p>
    <w:p w:rsidR="005F6FA7" w:rsidRPr="005F6FA7" w:rsidRDefault="005F6FA7" w:rsidP="005F6FA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11.ร้อยละ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4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0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ของประชากรมีกิจกรรมด้านการรักษาความปลอดภัยในชีวิตทรัพย์สิน</w:t>
      </w:r>
    </w:p>
    <w:p w:rsidR="005F6FA7" w:rsidRPr="005F6FA7" w:rsidRDefault="005F6FA7" w:rsidP="005F6FA7">
      <w:pPr>
        <w:spacing w:after="0" w:line="240" w:lineRule="auto"/>
        <w:ind w:left="1440" w:firstLine="720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3B9684" wp14:editId="2D0A32E6">
                <wp:simplePos x="0" y="0"/>
                <wp:positionH relativeFrom="column">
                  <wp:posOffset>920115</wp:posOffset>
                </wp:positionH>
                <wp:positionV relativeFrom="paragraph">
                  <wp:posOffset>106680</wp:posOffset>
                </wp:positionV>
                <wp:extent cx="1003300" cy="330200"/>
                <wp:effectExtent l="9525" t="12700" r="15875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9C5684" w:rsidRDefault="005F6FA7" w:rsidP="005F6FA7">
                            <w:pPr>
                              <w:tabs>
                                <w:tab w:val="left" w:pos="450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5.ค่าเป้าหมาย</w:t>
                            </w:r>
                          </w:p>
                          <w:p w:rsidR="005F6FA7" w:rsidRPr="003F779C" w:rsidRDefault="005F6FA7" w:rsidP="005F6FA7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2" type="#_x0000_t202" style="position:absolute;left:0;text-align:left;margin-left:72.45pt;margin-top:8.4pt;width:79pt;height:2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9C5684" w:rsidRDefault="005F6FA7" w:rsidP="005F6FA7">
                      <w:pPr>
                        <w:tabs>
                          <w:tab w:val="left" w:pos="450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5.ค่าเป้าหมาย</w:t>
                      </w:r>
                    </w:p>
                    <w:p w:rsidR="005F6FA7" w:rsidRPr="003F779C" w:rsidRDefault="005F6FA7" w:rsidP="005F6FA7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tabs>
          <w:tab w:val="left" w:pos="45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5F6FA7" w:rsidRPr="005F6FA7" w:rsidRDefault="005F6FA7" w:rsidP="005F6FA7">
      <w:pPr>
        <w:spacing w:after="0" w:line="240" w:lineRule="auto"/>
        <w:ind w:left="284" w:firstLine="283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ด้านโครงสร้างพื้นฐานได้มาตรฐานครอบคลุมทุกพื้นที่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  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ประชาชนร่วมอนุรักษ์และใช้ทรัพยากรธรรมชาติอย่างคุ้มค่า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ชุมชนน่าอยู่ประชาชนมีคุณภาพชีวิตที่ดี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  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ประชาชนมีอาชีพและมีรายได้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.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ประชาชนมีส่วนร่วมและได้รับบริการอย่างเป็นธรรม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๖.  ชุมชนเข้มแข็งตำบลสันติสุข</w:t>
      </w:r>
    </w:p>
    <w:p w:rsidR="005F6FA7" w:rsidRPr="005F6FA7" w:rsidRDefault="005F6FA7" w:rsidP="005F6FA7">
      <w:pPr>
        <w:spacing w:after="0" w:line="240" w:lineRule="auto"/>
        <w:ind w:left="284"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CDA7AB" wp14:editId="71A6257B">
                <wp:simplePos x="0" y="0"/>
                <wp:positionH relativeFrom="column">
                  <wp:posOffset>920115</wp:posOffset>
                </wp:positionH>
                <wp:positionV relativeFrom="paragraph">
                  <wp:posOffset>92075</wp:posOffset>
                </wp:positionV>
                <wp:extent cx="819150" cy="330200"/>
                <wp:effectExtent l="9525" t="6350" r="9525" b="2540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3F779C" w:rsidRDefault="005F6FA7" w:rsidP="005F6FA7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6.กลยุทธ์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left:0;text-align:left;margin-left:72.45pt;margin-top:7.25pt;width:64.5pt;height:2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3F779C" w:rsidRDefault="005F6FA7" w:rsidP="005F6FA7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6.กลยุทธ์</w:t>
                      </w: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บุกเบิก ปรับปรุง บำรุงรักษาทาง คมนาคม สะพาน เขื่อน ระบบ</w:t>
      </w:r>
    </w:p>
    <w:p w:rsidR="005F6FA7" w:rsidRPr="005F6FA7" w:rsidRDefault="005F6FA7" w:rsidP="005F6FA7">
      <w:pPr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ระบายน้ำ</w:t>
      </w: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จัดให้มีไฟฟ้าใช้อย่างทั่วถึง ขยายเขตไฟฟ้าตามสภาพพื้นที่ให้ครอบคลุมและ</w:t>
      </w:r>
    </w:p>
    <w:p w:rsidR="005F6FA7" w:rsidRPr="005F6FA7" w:rsidRDefault="005F6FA7" w:rsidP="005F6FA7">
      <w:pPr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ทั่วถึงทั้งตำบล</w:t>
      </w: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ปรับปรุง แหล่งน้ำอุปโภค บริโภค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ก่อสร้าง ปรับปรุงและบ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รุงรักษาแหล่งน้ำธรรมชาติ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 สนับสนุนการสร้างงานสร้างอาชีพ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ให้กับประชาชนในท้องถิ่น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</w:p>
    <w:p w:rsidR="005F6FA7" w:rsidRPr="005F6FA7" w:rsidRDefault="005F6FA7" w:rsidP="005F6FA7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แนวทางปรัชญาเศรษฐกิจพอเพียง</w:t>
      </w:r>
    </w:p>
    <w:p w:rsidR="005F6FA7" w:rsidRPr="005F6FA7" w:rsidRDefault="005F6FA7" w:rsidP="005F6FA7">
      <w:pPr>
        <w:spacing w:after="0" w:line="240" w:lineRule="auto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ส่งเสริมสนับสนุนอาชีพด้านการเกษตรและปศุสัตว์ตาม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แนวเกษต</w:t>
      </w:r>
      <w:r w:rsidRPr="005F6FA7">
        <w:rPr>
          <w:rFonts w:ascii="TH SarabunIT๙" w:eastAsia="Times New Roman" w:hAnsi="TH SarabunIT๙" w:cs="TH SarabunIT๙" w:hint="cs"/>
          <w:sz w:val="30"/>
          <w:szCs w:val="30"/>
          <w:cs/>
        </w:rPr>
        <w:t>ร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ทฤษฎี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ใหม่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ส่งเสริมโครงการตามแนวพระราชดำริ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ส่งเสริมและพัฒนาคุณภาพการจัดการศึกษาทุกประเภท และทุกระดับให้ได้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มาตรฐานและเป็นไปตามความต้องการของท้องถิ่น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9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ส่งเสริมท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นุบ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รุงศาสนา </w:t>
      </w:r>
      <w:proofErr w:type="spellStart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ศาสน</w:t>
      </w:r>
      <w:proofErr w:type="spellEnd"/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สถาน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อนุรักษ์และสืบสานขนบธรรมเนียม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ประเพณี ศิลปวัฒนธรรม และภูมิปัญญาท้องถิ่น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10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ส่งเสริมสนับสนุนให้เกิดความเข้มแข็งในชุมชนและสถาบันครอบครัว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11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ส่งเสริมสนับสนุนการพัฒนาคุณภาพชีวิตเด็ก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เยาวชน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สตรี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ผู้สูงอายุและ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ผู้ด้อยโอกาส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12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ส่งเสริมสนับสนุนการควบคุมโรคติดต่อ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และการแก้ไขปัญหา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เสพติด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                                 กลยุทธ์...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lastRenderedPageBreak/>
        <w:t xml:space="preserve">กลยุทธ์ที่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1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สนับสนุนกิจกรรมด้านกีฬา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นันทนาการให้กับประชาชนทุกระดับ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และพัฒนาทักษะกีฬาสู่ความเป็นเลิศ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1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สนับสนุนการก่อสร้างและปรับปรุงสนามกีฬา สถานที่นันทนาการ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18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การบริหารจัดการบ้านเมืองที่ดี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19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ปรับปรุงจัดหาปัจจัยเครื่องมือเครื่องใช้และการพัฒนา</w:t>
      </w:r>
      <w:r w:rsidRPr="005F6FA7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อาคารสถานที่ตลอด</w:t>
      </w:r>
      <w:r w:rsidRPr="005F6FA7">
        <w:rPr>
          <w:rFonts w:ascii="TH SarabunIT๙" w:eastAsia="Times New Roman" w:hAnsi="TH SarabunIT๙" w:cs="TH SarabunIT๙" w:hint="cs"/>
          <w:color w:val="000000"/>
          <w:sz w:val="30"/>
          <w:szCs w:val="30"/>
          <w:cs/>
        </w:rPr>
        <w:t>จน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สภาพแวดล้อมภายในสถานที่ปฏิบัติงาน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ส่งเสริมการอนุรักษ์ฟื้นฟูและ</w:t>
      </w:r>
      <w:r w:rsidRPr="005F6FA7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บริหารจัดการทรัพยากรธรรมชาติและสิ่งแวดล้อม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ส่งเสริมสนับสนุนกิจกรรมด้านการรักษาความปลอดภัยในชีวิตแล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ะ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ทรัพย์สิน</w:t>
      </w:r>
    </w:p>
    <w:p w:rsidR="005F6FA7" w:rsidRPr="005F6FA7" w:rsidRDefault="005F6FA7" w:rsidP="005F6FA7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ของประชาชน</w:t>
      </w:r>
    </w:p>
    <w:p w:rsidR="005F6FA7" w:rsidRPr="005F6FA7" w:rsidRDefault="005F6FA7" w:rsidP="005F6FA7">
      <w:pPr>
        <w:spacing w:after="0" w:line="240" w:lineRule="auto"/>
        <w:ind w:left="765" w:firstLine="675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ส่งเสริมให้ท้องถิ่นมีความสามารถและมีศักยภาพในการสนับสนุน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งา</w:t>
      </w:r>
      <w:r w:rsidRPr="005F6FA7">
        <w:rPr>
          <w:rFonts w:ascii="TH SarabunIT๙" w:eastAsia="Times New Roman" w:hAnsi="TH SarabunIT๙" w:cs="TH SarabunIT๙" w:hint="cs"/>
          <w:sz w:val="30"/>
          <w:szCs w:val="30"/>
          <w:cs/>
        </w:rPr>
        <w:t>น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ป้องกัน</w:t>
      </w:r>
    </w:p>
    <w:p w:rsidR="005F6FA7" w:rsidRPr="005F6FA7" w:rsidRDefault="005F6FA7" w:rsidP="005F6FA7">
      <w:pPr>
        <w:spacing w:after="12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และบรรเทาสาธารณภัยตลอดถึงการรักษาความสงบเรียบร้อยในท้องถิ่น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D15801" wp14:editId="3D29F475">
                <wp:simplePos x="0" y="0"/>
                <wp:positionH relativeFrom="column">
                  <wp:posOffset>920115</wp:posOffset>
                </wp:positionH>
                <wp:positionV relativeFrom="paragraph">
                  <wp:posOffset>79375</wp:posOffset>
                </wp:positionV>
                <wp:extent cx="1536700" cy="330200"/>
                <wp:effectExtent l="9525" t="13335" r="15875" b="2794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3F779C" w:rsidRDefault="005F6FA7" w:rsidP="005F6FA7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7.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จุดยืนทางยุทธศาสตร์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left:0;text-align:left;margin-left:72.45pt;margin-top:6.25pt;width:121pt;height:2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3F779C" w:rsidRDefault="005F6FA7" w:rsidP="005F6FA7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7.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จุดยืนทางยุทธศาสตร์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spacing w:after="120" w:line="240" w:lineRule="auto"/>
        <w:jc w:val="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5F6FA7" w:rsidRPr="005F6FA7" w:rsidRDefault="005F6FA7" w:rsidP="005F6FA7">
      <w:pPr>
        <w:numPr>
          <w:ilvl w:val="0"/>
          <w:numId w:val="30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Assessing </w:t>
      </w: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เป็นการเก็บรวบรวมข้อมูลสถานภาพด้านบรรษัทบริบาลในปัจจุบัน</w:t>
      </w:r>
    </w:p>
    <w:p w:rsidR="005F6FA7" w:rsidRPr="005F6FA7" w:rsidRDefault="005F6FA7" w:rsidP="005F6FA7">
      <w:pPr>
        <w:numPr>
          <w:ilvl w:val="0"/>
          <w:numId w:val="30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Visioning </w:t>
      </w: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ป็นการระบุวิสัยทัศน์ที่แสดงถึงความรับผิดชอบต่อสังคมของกิจการโดยคำนึงถึงทุนทางสังคมที่องค์กรมีอยู่</w:t>
      </w:r>
    </w:p>
    <w:p w:rsidR="005F6FA7" w:rsidRPr="005F6FA7" w:rsidRDefault="005F6FA7" w:rsidP="005F6FA7">
      <w:pPr>
        <w:numPr>
          <w:ilvl w:val="0"/>
          <w:numId w:val="30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Defining (Policies) </w:t>
      </w: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เป็นการวางนโยบายด้าน </w:t>
      </w: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CSR </w:t>
      </w: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ที่เหมาะสม โดยคำนึงถึงความเชื่อมโยงและสอดคล้องกับการดำเนินธุรกิจอย่างรับผิดชอบต่อสังคม</w:t>
      </w: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</w:p>
    <w:p w:rsidR="005F6FA7" w:rsidRPr="005F6FA7" w:rsidRDefault="005F6FA7" w:rsidP="005F6FA7">
      <w:pPr>
        <w:numPr>
          <w:ilvl w:val="0"/>
          <w:numId w:val="30"/>
        </w:numPr>
        <w:spacing w:after="120" w:line="240" w:lineRule="auto"/>
        <w:jc w:val="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(Strategic) Positioning </w:t>
      </w: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เป็นการกำหนดจุดยืนทางยุทธศาสตร์ความรับผิดชอบต่อสังคมที่สอดคล้องกับวิสัยทัศน์ สำหรับใช้เป็นกรอบในการดำเนินงาน </w:t>
      </w: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CSR </w:t>
      </w:r>
      <w:r w:rsidRPr="005F6FA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ของกิจการ</w:t>
      </w:r>
    </w:p>
    <w:p w:rsidR="005F6FA7" w:rsidRPr="005F6FA7" w:rsidRDefault="005F6FA7" w:rsidP="005F6FA7">
      <w:pPr>
        <w:tabs>
          <w:tab w:val="left" w:pos="9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พัฒนาระบบการบริหารจัดการ ตลอดจนความมั่นคงและความปลอดภัยในชีวิตและทรัพย์สิน โดยมีแนวทางการดำเนินงานดังนี้ </w:t>
      </w:r>
    </w:p>
    <w:p w:rsidR="005F6FA7" w:rsidRPr="005F6FA7" w:rsidRDefault="005F6FA7" w:rsidP="005F6FA7">
      <w:pPr>
        <w:tabs>
          <w:tab w:val="left" w:pos="9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1. ส่งเสริมสวัสดิการและการพัฒนาศักยภาพบุคลากรภายในองค์กร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2. พัฒนา ปรับปรุงจัดหาเครื่องมือ เครื่องใช้ และพัฒนาสถานที่การปฏิบัติงาน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3. พัฒนาปรับปรุงระบบบริหารจัดการองค์กรตามหลักการบริหารจัดการบ้านเมืองที่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ดี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4. พัฒนาและสร้างระบบการให้บริการที่ทันสมัย รวดเร็วและมีประสิทธิภาพ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5. ปรับปรุงรูปแบบการทำงาน อำนวยความสะดวก ลดขั้นตอนกระบวนการทำงาน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6. ส่งเสริมระบบประชาสัมพันธ์การดำเนินงานขององค์กร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7. ให้ความรู้เกี่ยวกับระบบการเมืองการปกครองระบอบประชาธิปไตย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8. ส่งเสริมสนับสนุนกิจกรรมด้านการรักษาความปลอดภัยในชีวิตและทรัพย์สินของประชาชน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9. ส่งเสริมให้ท้องถิ่นมีความสามารถและมีศักยภาพในการสนับสนุนงานป้องกันและบรรเทาสาธารณภัยตลอดจนถึงการรักษาความสงบเรียบร้อยในท้องถิ่น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พัฒนา...</w:t>
      </w:r>
    </w:p>
    <w:p w:rsidR="005F6FA7" w:rsidRPr="005F6FA7" w:rsidRDefault="005F6FA7" w:rsidP="005F6FA7">
      <w:pPr>
        <w:tabs>
          <w:tab w:val="left" w:pos="9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5F6FA7" w:rsidRPr="005F6FA7" w:rsidRDefault="005F6FA7" w:rsidP="005F6FA7">
      <w:pPr>
        <w:tabs>
          <w:tab w:val="left" w:pos="900"/>
        </w:tabs>
        <w:spacing w:after="0" w:line="240" w:lineRule="auto"/>
        <w:ind w:left="90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๒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พัฒนาระบบสาธารณูปโภคให้ได้มาตรฐาน และเพียงพอต่อความต้องการครอบคลุมทุกพื้นที่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1. ก่อสร้าง บุกเบิก ปรับปรุง บำรุงรักษาทาง คมนาคม สะพาน ระบบระบายน้ำ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2. จัดให้มีไฟฟ้าใช้อย่างทั่วถึง ขยายเขตไฟฟ้าตามสภาพพื้นที่ให้ครอบคลุมและทั่วถึงทั้งตำบล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3. ก่อสร้าง ปรับปรุง แหล่งน้ำอุปโภค บริโภค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F6FA7" w:rsidRPr="005F6FA7" w:rsidRDefault="005F6FA7" w:rsidP="005F6FA7">
      <w:pPr>
        <w:tabs>
          <w:tab w:val="left" w:pos="9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๓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พัฒนาเพิ่มประสิทธิภาพ พัฒนาคุณภาพชีวิตของประชาชนให้ยั่งยืน</w:t>
      </w:r>
    </w:p>
    <w:p w:rsidR="005F6FA7" w:rsidRPr="005F6FA7" w:rsidRDefault="005F6FA7" w:rsidP="005F6FA7">
      <w:pPr>
        <w:spacing w:after="0" w:line="240" w:lineRule="auto"/>
        <w:ind w:left="1440" w:firstLine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ส่งเสริมสนับสนุนการสร้างงานสร้างอาชีพให้กับประชาชนในท้องถิ่น</w:t>
      </w:r>
    </w:p>
    <w:p w:rsidR="005F6FA7" w:rsidRPr="005F6FA7" w:rsidRDefault="005F6FA7" w:rsidP="005F6FA7">
      <w:pPr>
        <w:spacing w:after="0" w:line="240" w:lineRule="auto"/>
        <w:ind w:left="1440" w:firstLine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ส่งเสริมสนับสนุนอาชีพด้านการเกษตร ปศุสัตว์</w:t>
      </w:r>
    </w:p>
    <w:p w:rsidR="005F6FA7" w:rsidRPr="005F6FA7" w:rsidRDefault="005F6FA7" w:rsidP="005F6FA7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ส่งเสริมสนับสนุนการจัดการศึกษาทั้งในและนอกระบบ</w:t>
      </w:r>
    </w:p>
    <w:p w:rsidR="005F6FA7" w:rsidRPr="005F6FA7" w:rsidRDefault="005F6FA7" w:rsidP="005F6FA7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ส่งเสริมสนับสนุนการพัฒนาคุณธรรม จริยธรรม ของเด็กเยาวชนและประชาชน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ส่งเสริมอนุรักษ์และสืบสานขนบธรรมเนียม ศิลปวัฒนธรรมท้องถิ่น และภูมิปัญญาท้องถิ่น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อนุรักษ์ฟื้นฟูทรัพยากรธรรมชาติ สิ่งแวดล้อมแบบยั่งยืน</w:t>
      </w:r>
    </w:p>
    <w:p w:rsidR="005F6FA7" w:rsidRPr="005F6FA7" w:rsidRDefault="005F6FA7" w:rsidP="005F6FA7">
      <w:pPr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ส่งเสริมสนับสนุนให้ประชาชนมีจิตสำนึกในการร่วมกันอนุรักษ์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ท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รัพยากรธรรมชาติและสิ่งแวดล้อม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F6FA7" w:rsidRPr="005F6FA7" w:rsidRDefault="005F6FA7" w:rsidP="005F6FA7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จัดทำระบบกำจัดขยะมูลฝอยในชุมชน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ส่งเสริมและสนับสนุนให้เกิดความเข้มแข็งของชุมชนและสถาบันครอบครัว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ส่งเสริมและสนับสนุนการพัฒนาคุณภาพชีวิต เด็ก สตรี เยาวชน คนชรา ผู้ด้อยโอกาสในสังคมและประชาชนโดยทั่วไป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ป้องกันและกำจัดการแพร่ระบาดของยาเสพติดตลอดถึงการบำบัดฟื้นฟูทั้งทางด้านร่างกายและจิตใจแก่ผู้ติดยาเสพติด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การป้องกันและควบคุมโรคติดต่อ</w:t>
      </w:r>
    </w:p>
    <w:p w:rsidR="005F6FA7" w:rsidRPr="005F6FA7" w:rsidRDefault="005F6FA7" w:rsidP="005F6FA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ส่งเสริมสนับสนุนกิจกรรมด้านการกีฬาการออกกำลังกายและกิจกรรมนันทนาการ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84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ส่งเสริมสนับสนุนการก่อสร้างและปรับปรุงสนามกีฬา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พัฒนาและส่งเสริมการมีส่วนร่วมหน่วยงานภาครัฐ  ภาคเอกชน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48133D4" wp14:editId="3BADFBD2">
                <wp:simplePos x="0" y="0"/>
                <wp:positionH relativeFrom="column">
                  <wp:posOffset>758190</wp:posOffset>
                </wp:positionH>
                <wp:positionV relativeFrom="paragraph">
                  <wp:posOffset>1072515</wp:posOffset>
                </wp:positionV>
                <wp:extent cx="3930650" cy="923925"/>
                <wp:effectExtent l="0" t="0" r="31750" b="66675"/>
                <wp:wrapNone/>
                <wp:docPr id="13" name="คำบรรยายภาพแบบ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0650" cy="923925"/>
                        </a:xfrm>
                        <a:prstGeom prst="downArrowCallout">
                          <a:avLst>
                            <a:gd name="adj1" fmla="val 85497"/>
                            <a:gd name="adj2" fmla="val 85497"/>
                            <a:gd name="adj3" fmla="val 16667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8D309F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8D309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 xml:space="preserve">แผนภาพแสดงจุดยืนทางยุทธศาสตร์ </w:t>
                            </w:r>
                            <w:r w:rsidRPr="008D309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  <w:t>Positioning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13" o:spid="_x0000_s1035" type="#_x0000_t80" style="position:absolute;left:0;text-align:left;margin-left:59.7pt;margin-top:84.45pt;width:309.5pt;height:72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" adj=",6459,,8630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8D309F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8D309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 xml:space="preserve">แผนภาพแสดงจุดยืนทางยุทธศาสตร์ </w:t>
                      </w:r>
                      <w:r w:rsidRPr="008D309F"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  <w:t>Positioning</w:t>
                      </w:r>
                    </w:p>
                  </w:txbxContent>
                </v:textbox>
              </v:shape>
            </w:pict>
          </mc:Fallback>
        </mc:AlternateConten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1. ส่งเสริมและสนับสนุนตามแนวนโยบายของรัฐบาล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sectPr w:rsidR="005F6FA7" w:rsidRPr="005F6FA7" w:rsidSect="005F6FA7">
          <w:headerReference w:type="default" r:id="rId18"/>
          <w:footerReference w:type="default" r:id="rId19"/>
          <w:footerReference w:type="first" r:id="rId20"/>
          <w:pgSz w:w="11906" w:h="16838" w:code="9"/>
          <w:pgMar w:top="1701" w:right="1134" w:bottom="1134" w:left="1701" w:header="720" w:footer="0" w:gutter="0"/>
          <w:pgNumType w:fmt="thaiNumbers" w:start="15"/>
          <w:cols w:space="720"/>
          <w:titlePg/>
          <w:docGrid w:linePitch="435"/>
        </w:sect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  <w:r w:rsidRPr="005F6FA7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88D7FE" wp14:editId="35D31F30">
                <wp:simplePos x="0" y="0"/>
                <wp:positionH relativeFrom="column">
                  <wp:posOffset>3123565</wp:posOffset>
                </wp:positionH>
                <wp:positionV relativeFrom="paragraph">
                  <wp:posOffset>-274955</wp:posOffset>
                </wp:positionV>
                <wp:extent cx="2774950" cy="412750"/>
                <wp:effectExtent l="12700" t="6985" r="12700" b="2794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0" cy="4127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BB58D0" w:rsidRDefault="005F6FA7" w:rsidP="005F6FA7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BB58D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>7.</w:t>
                            </w:r>
                            <w:r w:rsidRPr="00BB58D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จุดยืนทางยุทธศาสตร์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lang w:val="en-GB"/>
                              </w:rPr>
                              <w:t>Positioning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6" type="#_x0000_t202" style="position:absolute;left:0;text-align:left;margin-left:245.95pt;margin-top:-21.65pt;width:218.5pt;height:3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BB58D0" w:rsidRDefault="005F6FA7" w:rsidP="005F6FA7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BB58D0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>7.</w:t>
                      </w:r>
                      <w:r w:rsidRPr="00BB58D0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จุดยืนทางยุทธศาสตร์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lang w:val="en-GB"/>
                        </w:rPr>
                        <w:t>Positioning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  <w:r w:rsidRPr="005F6FA7">
        <w:rPr>
          <w:rFonts w:ascii="TH SarabunIT๙" w:eastAsia="Times New Roman" w:hAnsi="TH SarabunIT๙" w:cs="TH SarabunIT๙"/>
          <w:b/>
          <w:bCs/>
          <w:noProof/>
          <w:color w:val="33333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CA7CB77" wp14:editId="3C356DC5">
                <wp:simplePos x="0" y="0"/>
                <wp:positionH relativeFrom="column">
                  <wp:posOffset>5083810</wp:posOffset>
                </wp:positionH>
                <wp:positionV relativeFrom="paragraph">
                  <wp:posOffset>113665</wp:posOffset>
                </wp:positionV>
                <wp:extent cx="4248150" cy="2171700"/>
                <wp:effectExtent l="0" t="0" r="19050" b="19050"/>
                <wp:wrapNone/>
                <wp:docPr id="10" name="วงร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150" cy="2171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0" o:spid="_x0000_s1026" style="position:absolute;margin-left:400.3pt;margin-top:8.95pt;width:334.5pt;height:171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"/>
            </w:pict>
          </mc:Fallback>
        </mc:AlternateContent>
      </w:r>
      <w:r w:rsidRPr="005F6FA7">
        <w:rPr>
          <w:rFonts w:ascii="TH SarabunIT๙" w:eastAsia="Times New Roman" w:hAnsi="TH SarabunIT๙" w:cs="TH SarabunIT๙"/>
          <w:b/>
          <w:bCs/>
          <w:noProof/>
          <w:color w:val="33333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8C0FABA" wp14:editId="4E5F9B72">
                <wp:simplePos x="0" y="0"/>
                <wp:positionH relativeFrom="column">
                  <wp:posOffset>-870585</wp:posOffset>
                </wp:positionH>
                <wp:positionV relativeFrom="paragraph">
                  <wp:posOffset>98425</wp:posOffset>
                </wp:positionV>
                <wp:extent cx="4248150" cy="1955800"/>
                <wp:effectExtent l="9525" t="9525" r="9525" b="6350"/>
                <wp:wrapNone/>
                <wp:docPr id="11" name="วงร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150" cy="195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1" o:spid="_x0000_s1026" style="position:absolute;margin-left:-68.55pt;margin-top:7.75pt;width:334.5pt;height:154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"/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  <w:r w:rsidRPr="005F6FA7">
        <w:rPr>
          <w:rFonts w:ascii="TH SarabunIT๙" w:eastAsia="Times New Roman" w:hAnsi="TH SarabunIT๙" w:cs="TH SarabunIT๙"/>
          <w:b/>
          <w:bCs/>
          <w:noProof/>
          <w:color w:val="33333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8FAD63" wp14:editId="20FB710E">
                <wp:simplePos x="0" y="0"/>
                <wp:positionH relativeFrom="column">
                  <wp:posOffset>5712460</wp:posOffset>
                </wp:positionH>
                <wp:positionV relativeFrom="paragraph">
                  <wp:posOffset>26035</wp:posOffset>
                </wp:positionV>
                <wp:extent cx="3057525" cy="1895475"/>
                <wp:effectExtent l="0" t="0" r="0" b="952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89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6FA7" w:rsidRPr="00FC15F8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Visioning</w:t>
                            </w:r>
                          </w:p>
                          <w:p w:rsidR="005F6FA7" w:rsidRPr="00CF31CB" w:rsidRDefault="005F6FA7" w:rsidP="005F6FA7">
                            <w:pPr>
                              <w:spacing w:after="0"/>
                              <w:ind w:left="3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บทบาทขององค์กรปกครองส่วนท้องถิ่นและผู้ที่เกี่ยวข้อง</w:t>
                            </w:r>
                          </w:p>
                          <w:p w:rsidR="005F6FA7" w:rsidRPr="009E486E" w:rsidRDefault="005F6FA7" w:rsidP="005F6FA7">
                            <w:pPr>
                              <w:spacing w:after="0"/>
                              <w:ind w:left="3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5F6FA7" w:rsidRPr="009E486E" w:rsidRDefault="005F6FA7" w:rsidP="005F6FA7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proofErr w:type="spellStart"/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ผู้นํา</w:t>
                            </w:r>
                            <w:proofErr w:type="spellEnd"/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ให้นโยบาย ติดตามประเมินผล</w:t>
                            </w:r>
                          </w:p>
                          <w:p w:rsidR="005F6FA7" w:rsidRPr="009E486E" w:rsidRDefault="005F6FA7" w:rsidP="005F6FA7">
                            <w:pPr>
                              <w:spacing w:after="0"/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เจ้าหน้าที่ในองค์กรปกครองส่วนท้องถิ่น</w:t>
                            </w:r>
                          </w:p>
                          <w:p w:rsidR="005F6FA7" w:rsidRPr="009E486E" w:rsidRDefault="005F6FA7" w:rsidP="005F6FA7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ร่วมเป็น</w:t>
                            </w:r>
                            <w:proofErr w:type="spellStart"/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คณะทํางาน</w:t>
                            </w:r>
                            <w:proofErr w:type="spellEnd"/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 ประสานงานระหว่างฝ่าย </w:t>
                            </w:r>
                          </w:p>
                          <w:p w:rsidR="005F6FA7" w:rsidRDefault="005F6FA7" w:rsidP="005F6FA7">
                            <w:pPr>
                              <w:spacing w:after="0"/>
                              <w:ind w:left="360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ประชาชนในท้องถิ่นและผู้รับบริการอื่นๆ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jc w:val="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สร้างบรรยากาศ</w:t>
                            </w: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</w:t>
                            </w:r>
                            <w:proofErr w:type="spellStart"/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ทํางาน</w:t>
                            </w:r>
                            <w:proofErr w:type="spellEnd"/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ที่ดีร่วมเป็น</w:t>
                            </w:r>
                            <w:proofErr w:type="spellStart"/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คณะทํางาน</w:t>
                            </w:r>
                            <w:proofErr w:type="spellEnd"/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 ให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้ข้อมูล</w:t>
                            </w:r>
                          </w:p>
                          <w:p w:rsidR="005F6FA7" w:rsidRPr="009E486E" w:rsidRDefault="005F6FA7" w:rsidP="005F6FA7">
                            <w:pPr>
                              <w:spacing w:after="0" w:line="240" w:lineRule="auto"/>
                              <w:ind w:left="720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และร่วม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กําหนด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ความต้องการ</w:t>
                            </w: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ปัจจัย</w:t>
                            </w:r>
                            <w:proofErr w:type="spellStart"/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ความสําเร็จ</w:t>
                            </w:r>
                            <w:proofErr w:type="spellEnd"/>
                          </w:p>
                          <w:p w:rsidR="005F6FA7" w:rsidRPr="009E486E" w:rsidRDefault="005F6FA7" w:rsidP="005F6FA7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5F6FA7" w:rsidRPr="009E486E" w:rsidRDefault="005F6FA7" w:rsidP="005F6FA7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5F6FA7" w:rsidRPr="009E486E" w:rsidRDefault="005F6FA7" w:rsidP="005F6FA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7" type="#_x0000_t202" style="position:absolute;left:0;text-align:left;margin-left:449.8pt;margin-top:2.05pt;width:240.75pt;height:14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XtG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" filled="f" stroked="f">
                <v:textbox>
                  <w:txbxContent>
                    <w:p w:rsidR="005F6FA7" w:rsidRPr="00FC15F8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Visioning</w:t>
                      </w:r>
                    </w:p>
                    <w:p w:rsidR="005F6FA7" w:rsidRPr="00CF31CB" w:rsidRDefault="005F6FA7" w:rsidP="005F6FA7">
                      <w:pPr>
                        <w:spacing w:after="0"/>
                        <w:ind w:left="3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บทบาทขององค์กรปกครองส่วนท้องถิ่นและผู้ที่เกี่ยวข้อง</w:t>
                      </w:r>
                    </w:p>
                    <w:p w:rsidR="005F6FA7" w:rsidRPr="009E486E" w:rsidRDefault="005F6FA7" w:rsidP="005F6FA7">
                      <w:pPr>
                        <w:spacing w:after="0"/>
                        <w:ind w:left="3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ผู้บริหารท้องถิ่น</w:t>
                      </w:r>
                    </w:p>
                    <w:p w:rsidR="005F6FA7" w:rsidRPr="009E486E" w:rsidRDefault="005F6FA7" w:rsidP="005F6FA7">
                      <w:pPr>
                        <w:numPr>
                          <w:ilvl w:val="0"/>
                          <w:numId w:val="32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proofErr w:type="spellStart"/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ผู้นํา</w:t>
                      </w:r>
                      <w:proofErr w:type="spellEnd"/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ให้นโยบาย ติดตามประเมินผล</w:t>
                      </w:r>
                    </w:p>
                    <w:p w:rsidR="005F6FA7" w:rsidRPr="009E486E" w:rsidRDefault="005F6FA7" w:rsidP="005F6FA7">
                      <w:pPr>
                        <w:spacing w:after="0"/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เจ้าหน้าที่ในองค์กรปกครองส่วนท้องถิ่น</w:t>
                      </w:r>
                    </w:p>
                    <w:p w:rsidR="005F6FA7" w:rsidRPr="009E486E" w:rsidRDefault="005F6FA7" w:rsidP="005F6FA7">
                      <w:pPr>
                        <w:numPr>
                          <w:ilvl w:val="0"/>
                          <w:numId w:val="32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ร่วมเป็น</w:t>
                      </w:r>
                      <w:proofErr w:type="spellStart"/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คณะทํางาน</w:t>
                      </w:r>
                      <w:proofErr w:type="spellEnd"/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 ประสานงานระหว่างฝ่าย </w:t>
                      </w:r>
                    </w:p>
                    <w:p w:rsidR="005F6FA7" w:rsidRDefault="005F6FA7" w:rsidP="005F6FA7">
                      <w:pPr>
                        <w:spacing w:after="0"/>
                        <w:ind w:left="360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ประชาชนในท้องถิ่นและผู้รับบริการอื่นๆ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2"/>
                        </w:numPr>
                        <w:spacing w:after="0" w:line="240" w:lineRule="auto"/>
                        <w:jc w:val="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สร้างบรรยากาศ</w:t>
                      </w: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</w:t>
                      </w:r>
                      <w:proofErr w:type="spellStart"/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ทํางาน</w:t>
                      </w:r>
                      <w:proofErr w:type="spellEnd"/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ที่ดีร่วมเป็น</w:t>
                      </w:r>
                      <w:proofErr w:type="spellStart"/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คณะทํางาน</w:t>
                      </w:r>
                      <w:proofErr w:type="spellEnd"/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 ให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้ข้อมูล</w:t>
                      </w:r>
                    </w:p>
                    <w:p w:rsidR="005F6FA7" w:rsidRPr="009E486E" w:rsidRDefault="005F6FA7" w:rsidP="005F6FA7">
                      <w:pPr>
                        <w:spacing w:after="0" w:line="240" w:lineRule="auto"/>
                        <w:ind w:left="720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และร่วม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กําหนด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ความต้องการ</w:t>
                      </w: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ปัจจัย</w:t>
                      </w:r>
                      <w:proofErr w:type="spellStart"/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ความสําเร็จ</w:t>
                      </w:r>
                      <w:proofErr w:type="spellEnd"/>
                    </w:p>
                    <w:p w:rsidR="005F6FA7" w:rsidRPr="009E486E" w:rsidRDefault="005F6FA7" w:rsidP="005F6FA7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5F6FA7" w:rsidRPr="009E486E" w:rsidRDefault="005F6FA7" w:rsidP="005F6FA7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5F6FA7" w:rsidRPr="009E486E" w:rsidRDefault="005F6FA7" w:rsidP="005F6FA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F6FA7">
        <w:rPr>
          <w:rFonts w:ascii="Angsana New" w:eastAsia="Times New Roman" w:hAnsi="Angsana New" w:cs="Angsan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2CE180" wp14:editId="79D3ED46">
                <wp:simplePos x="0" y="0"/>
                <wp:positionH relativeFrom="column">
                  <wp:posOffset>-307340</wp:posOffset>
                </wp:positionH>
                <wp:positionV relativeFrom="paragraph">
                  <wp:posOffset>26670</wp:posOffset>
                </wp:positionV>
                <wp:extent cx="2872105" cy="15621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10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6FA7" w:rsidRPr="004B1219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Assessing</w:t>
                            </w:r>
                          </w:p>
                          <w:p w:rsidR="005F6FA7" w:rsidRPr="004B1219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สร้างความเข้าใจกับหน่วยงานที่เกี่ยวข้อง</w:t>
                            </w:r>
                          </w:p>
                          <w:p w:rsidR="005F6FA7" w:rsidRPr="004B1219" w:rsidRDefault="005F6FA7" w:rsidP="005F6FA7">
                            <w:pPr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สร้างความเข้าใจกับฝ่ายต่างๆ ในองค์กรปกครองส่วนท้องถิ่น  </w:t>
                            </w:r>
                          </w:p>
                          <w:p w:rsidR="005F6FA7" w:rsidRPr="004B1219" w:rsidRDefault="005F6FA7" w:rsidP="005F6FA7">
                            <w:pPr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สร้างความเข้าใจกับประชาชน ศึกษา</w:t>
                            </w:r>
                            <w:proofErr w:type="spellStart"/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สํารวจ</w:t>
                            </w:r>
                            <w:proofErr w:type="spellEnd"/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ปัญหา และความ ต้องการที่แท้จริง  </w:t>
                            </w:r>
                          </w:p>
                          <w:p w:rsidR="005F6FA7" w:rsidRPr="004B1219" w:rsidRDefault="005F6FA7" w:rsidP="005F6FA7">
                            <w:pPr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แต่งตั้ง</w:t>
                            </w:r>
                            <w:proofErr w:type="spellStart"/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คณะทํางาน</w:t>
                            </w:r>
                            <w:proofErr w:type="spellEnd"/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ฝึกอบรมเสริมสร้างความรู้ </w:t>
                            </w:r>
                          </w:p>
                          <w:p w:rsidR="005F6FA7" w:rsidRDefault="005F6FA7" w:rsidP="005F6FA7">
                            <w:pPr>
                              <w:spacing w:after="0"/>
                              <w:ind w:left="144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hd w:val="clear" w:color="auto" w:fill="FFFFFF"/>
                              </w:rPr>
                            </w:pPr>
                          </w:p>
                          <w:p w:rsidR="005F6FA7" w:rsidRDefault="005F6FA7" w:rsidP="005F6F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8" type="#_x0000_t202" style="position:absolute;left:0;text-align:left;margin-left:-24.2pt;margin-top:2.1pt;width:226.15pt;height:12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7otug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" filled="f" stroked="f">
                <v:textbox>
                  <w:txbxContent>
                    <w:p w:rsidR="005F6FA7" w:rsidRPr="004B1219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Assessing</w:t>
                      </w:r>
                    </w:p>
                    <w:p w:rsidR="005F6FA7" w:rsidRPr="004B1219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สร้างความเข้าใจกับหน่วยงานที่เกี่ยวข้อง</w:t>
                      </w:r>
                    </w:p>
                    <w:p w:rsidR="005F6FA7" w:rsidRPr="004B1219" w:rsidRDefault="005F6FA7" w:rsidP="005F6FA7">
                      <w:pPr>
                        <w:numPr>
                          <w:ilvl w:val="0"/>
                          <w:numId w:val="31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สร้างความเข้าใจกับฝ่ายต่างๆ ในองค์กรปกครองส่วนท้องถิ่น  </w:t>
                      </w:r>
                    </w:p>
                    <w:p w:rsidR="005F6FA7" w:rsidRPr="004B1219" w:rsidRDefault="005F6FA7" w:rsidP="005F6FA7">
                      <w:pPr>
                        <w:numPr>
                          <w:ilvl w:val="0"/>
                          <w:numId w:val="31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สร้างความเข้าใจกับประชาชน ศึกษา</w:t>
                      </w:r>
                      <w:proofErr w:type="spellStart"/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สํารวจ</w:t>
                      </w:r>
                      <w:proofErr w:type="spellEnd"/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ปัญหา และความ ต้องการที่แท้จริง  </w:t>
                      </w:r>
                    </w:p>
                    <w:p w:rsidR="005F6FA7" w:rsidRPr="004B1219" w:rsidRDefault="005F6FA7" w:rsidP="005F6FA7">
                      <w:pPr>
                        <w:numPr>
                          <w:ilvl w:val="0"/>
                          <w:numId w:val="31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แต่งตั้ง</w:t>
                      </w:r>
                      <w:proofErr w:type="spellStart"/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คณะทํางาน</w:t>
                      </w:r>
                      <w:proofErr w:type="spellEnd"/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ฝึกอบรมเสริมสร้างความรู้ </w:t>
                      </w:r>
                    </w:p>
                    <w:p w:rsidR="005F6FA7" w:rsidRDefault="005F6FA7" w:rsidP="005F6FA7">
                      <w:pPr>
                        <w:spacing w:after="0"/>
                        <w:ind w:left="144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hd w:val="clear" w:color="auto" w:fill="FFFFFF"/>
                        </w:rPr>
                      </w:pPr>
                    </w:p>
                    <w:p w:rsidR="005F6FA7" w:rsidRDefault="005F6FA7" w:rsidP="005F6FA7"/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5F6FA7">
        <w:rPr>
          <w:rFonts w:ascii="TH SarabunIT๙" w:eastAsia="Times New Roman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253D4B" wp14:editId="23AD27E3">
                <wp:simplePos x="0" y="0"/>
                <wp:positionH relativeFrom="column">
                  <wp:posOffset>780415</wp:posOffset>
                </wp:positionH>
                <wp:positionV relativeFrom="paragraph">
                  <wp:posOffset>105410</wp:posOffset>
                </wp:positionV>
                <wp:extent cx="6826250" cy="3092450"/>
                <wp:effectExtent l="22225" t="19685" r="19050" b="12065"/>
                <wp:wrapNone/>
                <wp:docPr id="7" name="สามเหลี่ยมหน้าจั่ว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6250" cy="30924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7" o:spid="_x0000_s1026" type="#_x0000_t5" style="position:absolute;margin-left:61.45pt;margin-top:8.3pt;width:537.5pt;height:24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" filled="f"/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5F6FA7">
        <w:rPr>
          <w:rFonts w:ascii="TH SarabunIT๙" w:eastAsia="Times New Roman" w:hAnsi="TH SarabunIT๙" w:cs="TH SarabunIT๙" w:hint="cs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93F8EB" wp14:editId="24C10C4A">
                <wp:simplePos x="0" y="0"/>
                <wp:positionH relativeFrom="column">
                  <wp:posOffset>2482215</wp:posOffset>
                </wp:positionH>
                <wp:positionV relativeFrom="paragraph">
                  <wp:posOffset>188595</wp:posOffset>
                </wp:positionV>
                <wp:extent cx="3416300" cy="1765300"/>
                <wp:effectExtent l="0" t="3175" r="3175" b="31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176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6FA7" w:rsidRPr="00CF31CB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จุดยืนทางยุทธศาสตร์ (</w:t>
                            </w:r>
                            <w:r w:rsidRPr="00CF31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Positioning)</w:t>
                            </w:r>
                          </w:p>
                          <w:p w:rsidR="005F6FA7" w:rsidRPr="00CF31CB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ขององค์การบริหารส่วน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ตําบ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ลปิ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ตูมุดี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อำเภอยะรัง จังหวัดปัตตานี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ต้องมีเป้า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หมาย เพื่อตอบสนองความต้องการของ</w:t>
                            </w: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ประชาชนในพื้นที่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ต้องมีการบริหารยุทธศาสตร์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ความสอดคล้องของยุทธศาสตร์ประเทศกับท้องถิ่น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ภารกิจขององค์กรปกครองส่วนท้องถิ่นมีอยู่มาก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ความสอดคล้องสิ่งที่</w:t>
                            </w:r>
                            <w:proofErr w:type="spellStart"/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ทํา</w:t>
                            </w:r>
                            <w:proofErr w:type="spellEnd"/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กับสิ่งที่ต้องการ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ความต้องการของประชาชนซึ่งเป็นผู้รับบริการ </w:t>
                            </w:r>
                          </w:p>
                          <w:p w:rsidR="005F6FA7" w:rsidRPr="00CF31CB" w:rsidRDefault="005F6FA7" w:rsidP="005F6FA7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ทรัพยากรมี</w:t>
                            </w:r>
                            <w:proofErr w:type="spellStart"/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จํากัด</w:t>
                            </w:r>
                            <w:proofErr w:type="spellEnd"/>
                          </w:p>
                          <w:p w:rsidR="005F6FA7" w:rsidRPr="00CF31CB" w:rsidRDefault="005F6FA7" w:rsidP="005F6FA7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5F6FA7" w:rsidRPr="00CF31CB" w:rsidRDefault="005F6FA7" w:rsidP="005F6FA7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5F6FA7" w:rsidRPr="00CF31CB" w:rsidRDefault="005F6FA7" w:rsidP="005F6FA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9" type="#_x0000_t202" style="position:absolute;left:0;text-align:left;margin-left:195.45pt;margin-top:14.85pt;width:269pt;height:1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HiXuAIAAMI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" filled="f" stroked="f">
                <v:textbox>
                  <w:txbxContent>
                    <w:p w:rsidR="005F6FA7" w:rsidRPr="00CF31CB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จุดยืนทางยุทธศาสตร์ (</w:t>
                      </w:r>
                      <w:r w:rsidRPr="00CF31CB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Positioning)</w:t>
                      </w:r>
                    </w:p>
                    <w:p w:rsidR="005F6FA7" w:rsidRPr="00CF31CB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ขององค์การบริหารส่วน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ตําบ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ลปิ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ตูมุดี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อำเภอยะรัง จังหวัดปัตตานี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5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ต้องมีเป้า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หมาย เพื่อตอบสนองความต้องการของ</w:t>
                      </w: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ประชาชนในพื้นที่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5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ต้องมีการบริหารยุทธศาสตร์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5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ความสอดคล้องของยุทธศาสตร์ประเทศกับท้องถิ่น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5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ภารกิจขององค์กรปกครองส่วนท้องถิ่นมีอยู่มาก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5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ความสอดคล้องสิ่งที่</w:t>
                      </w:r>
                      <w:proofErr w:type="spellStart"/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ทํา</w:t>
                      </w:r>
                      <w:proofErr w:type="spellEnd"/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กับสิ่งที่ต้องการ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5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ความต้องการของประชาชนซึ่งเป็นผู้รับบริการ </w:t>
                      </w:r>
                    </w:p>
                    <w:p w:rsidR="005F6FA7" w:rsidRPr="00CF31CB" w:rsidRDefault="005F6FA7" w:rsidP="005F6FA7">
                      <w:pPr>
                        <w:numPr>
                          <w:ilvl w:val="0"/>
                          <w:numId w:val="35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ทรัพยากรมี</w:t>
                      </w:r>
                      <w:proofErr w:type="spellStart"/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จํากัด</w:t>
                      </w:r>
                      <w:proofErr w:type="spellEnd"/>
                    </w:p>
                    <w:p w:rsidR="005F6FA7" w:rsidRPr="00CF31CB" w:rsidRDefault="005F6FA7" w:rsidP="005F6FA7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5F6FA7" w:rsidRPr="00CF31CB" w:rsidRDefault="005F6FA7" w:rsidP="005F6FA7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5F6FA7" w:rsidRPr="00CF31CB" w:rsidRDefault="005F6FA7" w:rsidP="005F6FA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5F6FA7">
        <w:rPr>
          <w:rFonts w:ascii="TH SarabunIT๙" w:eastAsia="Times New Roman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B0E1EBD" wp14:editId="57BE0DA1">
                <wp:simplePos x="0" y="0"/>
                <wp:positionH relativeFrom="column">
                  <wp:posOffset>-564515</wp:posOffset>
                </wp:positionH>
                <wp:positionV relativeFrom="paragraph">
                  <wp:posOffset>67945</wp:posOffset>
                </wp:positionV>
                <wp:extent cx="3657600" cy="2143125"/>
                <wp:effectExtent l="0" t="0" r="19050" b="28575"/>
                <wp:wrapNone/>
                <wp:docPr id="4" name="วงร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2143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F6FA7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Defining (Policies)</w:t>
                            </w:r>
                          </w:p>
                          <w:p w:rsidR="005F6FA7" w:rsidRPr="00FC15F8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ปัจจัยความสำเร็จ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ผู้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บริหารองค์การบริหารส่วน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ตําบล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 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การรับรู้ความร่วมมือของเจ้าห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น้าที่องค์การบริหารส่วน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ตําบล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การมีส่วนร่วม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ระดับการมีส่วนร่วมของประชาชน 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การประสานและส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นับสนุนจากภาคีภาครัฐและเอกชน 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ระบบฐานข้อมูล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5F6FA7" w:rsidRPr="00FC15F8" w:rsidRDefault="005F6FA7" w:rsidP="005F6FA7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การเผยแพร่ประชาสัมพันธ์ </w:t>
                            </w:r>
                          </w:p>
                          <w:p w:rsidR="005F6FA7" w:rsidRDefault="005F6FA7" w:rsidP="005F6F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4" o:spid="_x0000_s1040" style="position:absolute;left:0;text-align:left;margin-left:-44.45pt;margin-top:5.35pt;width:4in;height:168.7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" fillcolor="window" strokecolor="#c0504d" strokeweight="2pt">
                <v:textbox>
                  <w:txbxContent>
                    <w:p w:rsidR="005F6FA7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Defining (Policies)</w:t>
                      </w:r>
                    </w:p>
                    <w:p w:rsidR="005F6FA7" w:rsidRPr="00FC15F8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ปัจจัยความสำเร็จ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3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ผู้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บริหารองค์การบริหารส่วน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ตําบล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 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3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การรับรู้ความร่วมมือของเจ้าห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น้าที่องค์การบริหารส่วน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ตําบล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3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การมีส่วนร่วม 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ระดับการมีส่วนร่วมของประชาชน 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3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การประสานและส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นับสนุนจากภาคีภาครัฐและเอกชน 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3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ระบบฐานข้อมูล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3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5F6FA7" w:rsidRPr="00FC15F8" w:rsidRDefault="005F6FA7" w:rsidP="005F6FA7">
                      <w:pPr>
                        <w:numPr>
                          <w:ilvl w:val="0"/>
                          <w:numId w:val="33"/>
                        </w:num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การเผยแพร่ประชาสัมพันธ์ </w:t>
                      </w:r>
                    </w:p>
                    <w:p w:rsidR="005F6FA7" w:rsidRDefault="005F6FA7" w:rsidP="005F6FA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5F6FA7">
        <w:rPr>
          <w:rFonts w:ascii="TH SarabunIT๙" w:eastAsia="Times New Roman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1DB294" wp14:editId="5B58B07B">
                <wp:simplePos x="0" y="0"/>
                <wp:positionH relativeFrom="column">
                  <wp:posOffset>5445760</wp:posOffset>
                </wp:positionH>
                <wp:positionV relativeFrom="paragraph">
                  <wp:posOffset>391795</wp:posOffset>
                </wp:positionV>
                <wp:extent cx="3005455" cy="1428750"/>
                <wp:effectExtent l="0" t="0" r="0" b="0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6FA7" w:rsidRPr="004B1219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(Strategic) Positioning</w:t>
                            </w:r>
                          </w:p>
                          <w:p w:rsidR="005F6FA7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การเชื่อมโยงการพัฒนาท้องถิ่นระหว่างพื้นที่</w:t>
                            </w:r>
                          </w:p>
                          <w:p w:rsidR="005F6FA7" w:rsidRDefault="005F6FA7" w:rsidP="005F6F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ขององค์กรปกครอง</w:t>
                            </w:r>
                            <w:r w:rsidRPr="00FC15F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ส่วนท้องถิ่นในเขตจังหวัด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</w:p>
                          <w:p w:rsidR="005F6FA7" w:rsidRDefault="005F6FA7" w:rsidP="005F6FA7">
                            <w:pPr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การประสาน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แผนพัฒนากับโครงการเกินศักยภาพ </w:t>
                            </w:r>
                          </w:p>
                          <w:p w:rsidR="005F6FA7" w:rsidRPr="00FC15F8" w:rsidRDefault="005F6FA7" w:rsidP="005F6FA7">
                            <w:pPr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พัฒนาท้องถิ่นแบบ</w:t>
                            </w:r>
                            <w:proofErr w:type="spellStart"/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บู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รณา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การทั้ง ภาครัฐ  </w:t>
                            </w: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ภาคประชาสังคมและภาคเอกชนร่วมกัน</w:t>
                            </w:r>
                          </w:p>
                          <w:p w:rsidR="005F6FA7" w:rsidRPr="00FC15F8" w:rsidRDefault="005F6FA7" w:rsidP="005F6FA7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5F6FA7" w:rsidRPr="00FC15F8" w:rsidRDefault="005F6FA7" w:rsidP="005F6FA7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5F6FA7" w:rsidRPr="00FC15F8" w:rsidRDefault="005F6FA7" w:rsidP="005F6FA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41" type="#_x0000_t202" style="position:absolute;left:0;text-align:left;margin-left:428.8pt;margin-top:30.85pt;width:236.65pt;height:11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" filled="f" stroked="f">
                <v:textbox>
                  <w:txbxContent>
                    <w:p w:rsidR="005F6FA7" w:rsidRPr="004B1219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(Strategic) Positioning</w:t>
                      </w:r>
                    </w:p>
                    <w:p w:rsidR="005F6FA7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การเชื่อมโยงการพัฒนาท้องถิ่นระหว่างพื้นที่</w:t>
                      </w:r>
                    </w:p>
                    <w:p w:rsidR="005F6FA7" w:rsidRDefault="005F6FA7" w:rsidP="005F6F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ขององค์กรปกครอง</w:t>
                      </w:r>
                      <w:r w:rsidRPr="00FC15F8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ส่วนท้องถิ่นในเขตจังหวัด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 </w:t>
                      </w:r>
                    </w:p>
                    <w:p w:rsidR="005F6FA7" w:rsidRDefault="005F6FA7" w:rsidP="005F6FA7">
                      <w:pPr>
                        <w:numPr>
                          <w:ilvl w:val="0"/>
                          <w:numId w:val="34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การประสาน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แผนพัฒนากับโครงการเกินศักยภาพ </w:t>
                      </w:r>
                    </w:p>
                    <w:p w:rsidR="005F6FA7" w:rsidRPr="00FC15F8" w:rsidRDefault="005F6FA7" w:rsidP="005F6FA7">
                      <w:pPr>
                        <w:numPr>
                          <w:ilvl w:val="0"/>
                          <w:numId w:val="34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พัฒนาท้องถิ่นแบบ</w:t>
                      </w:r>
                      <w:proofErr w:type="spellStart"/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บู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รณา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การทั้ง ภาครัฐ  </w:t>
                      </w: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ภาคประชาสังคมและภาคเอกชนร่วมกัน</w:t>
                      </w:r>
                    </w:p>
                    <w:p w:rsidR="005F6FA7" w:rsidRPr="00FC15F8" w:rsidRDefault="005F6FA7" w:rsidP="005F6FA7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5F6FA7" w:rsidRPr="00FC15F8" w:rsidRDefault="005F6FA7" w:rsidP="005F6FA7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5F6FA7" w:rsidRPr="00FC15F8" w:rsidRDefault="005F6FA7" w:rsidP="005F6FA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F6FA7">
        <w:rPr>
          <w:rFonts w:ascii="TH SarabunIT๙" w:eastAsia="Times New Roman" w:hAnsi="TH SarabunIT๙" w:cs="TH SarabunIT๙" w:hint="cs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4773AEB" wp14:editId="1D1C3A37">
                <wp:simplePos x="0" y="0"/>
                <wp:positionH relativeFrom="column">
                  <wp:posOffset>5060315</wp:posOffset>
                </wp:positionH>
                <wp:positionV relativeFrom="paragraph">
                  <wp:posOffset>207645</wp:posOffset>
                </wp:positionV>
                <wp:extent cx="3657600" cy="1854200"/>
                <wp:effectExtent l="0" t="0" r="19050" b="12700"/>
                <wp:wrapNone/>
                <wp:docPr id="5" name="วงร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8542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5" o:spid="_x0000_s1026" style="position:absolute;margin-left:398.45pt;margin-top:16.35pt;width:4in;height:146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" fillcolor="window"/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sectPr w:rsidR="005F6FA7" w:rsidRPr="005F6FA7" w:rsidSect="005F6FA7">
          <w:pgSz w:w="16838" w:h="11906" w:orient="landscape" w:code="9"/>
          <w:pgMar w:top="1138" w:right="1138" w:bottom="1699" w:left="1699" w:header="720" w:footer="0" w:gutter="0"/>
          <w:pgNumType w:start="13"/>
          <w:cols w:space="720"/>
          <w:titlePg/>
          <w:docGrid w:linePitch="435"/>
        </w:sectPr>
      </w:pPr>
    </w:p>
    <w:p w:rsidR="005F6FA7" w:rsidRPr="005F6FA7" w:rsidRDefault="005F6FA7" w:rsidP="005F6FA7">
      <w:pPr>
        <w:tabs>
          <w:tab w:val="left" w:pos="90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5F6FA7">
        <w:rPr>
          <w:rFonts w:ascii="TH SarabunPSK" w:eastAsia="Times New Roman" w:hAnsi="TH SarabunPSK" w:cs="TH SarabunPSK" w:hint="cs"/>
          <w:b/>
          <w:bCs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4C28A7" wp14:editId="12C07E17">
                <wp:simplePos x="0" y="0"/>
                <wp:positionH relativeFrom="column">
                  <wp:posOffset>-19685</wp:posOffset>
                </wp:positionH>
                <wp:positionV relativeFrom="paragraph">
                  <wp:posOffset>-323215</wp:posOffset>
                </wp:positionV>
                <wp:extent cx="2578100" cy="412750"/>
                <wp:effectExtent l="12700" t="13970" r="9525" b="209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0" cy="4127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6FA7" w:rsidRPr="00BB58D0" w:rsidRDefault="005F6FA7" w:rsidP="005F6FA7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3. การวิเคราะห์เพื่อพัฒนาท้องถิ่น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2" type="#_x0000_t202" style="position:absolute;margin-left:-1.55pt;margin-top:-25.45pt;width:203pt;height:3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5F6FA7" w:rsidRPr="00BB58D0" w:rsidRDefault="005F6FA7" w:rsidP="005F6FA7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3. การวิเคราะห์เพื่อพัฒนาท้องถิ่น </w:t>
                      </w:r>
                    </w:p>
                  </w:txbxContent>
                </v:textbox>
              </v:shape>
            </w:pict>
          </mc:Fallback>
        </mc:AlternateContent>
      </w:r>
    </w:p>
    <w:p w:rsidR="005F6FA7" w:rsidRPr="005F6FA7" w:rsidRDefault="005F6FA7" w:rsidP="005F6FA7">
      <w:pPr>
        <w:tabs>
          <w:tab w:val="left" w:pos="90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5F6FA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3.1 </w:t>
      </w:r>
      <w:r w:rsidRPr="005F6FA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การวิเคราะห์กรอบการจัดทำยุทธศาสตร์ขององค์กรปกครองส่วนท้องถิ่น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ในการจัดทำแผนพัฒนาท้องถิ่นขององค์การบริหารส่วน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ตูมุดี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ได้ใช้การวิเคราะห์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SWOT Analysis/Demand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Demand Analysis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)/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Global Demand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Trend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ปัจจัยและสถานการณ์การเปลี่ยนแปลงที่มีผลต่อการพัฒนา อย่างน้อยต้องประกอบด้วย การวิเคราะห์ศักยภาพด้านเศรษฐกิจ ด้านสังคม ด้านทรัพย์ธรรมชาติและสิ่งแวดล้อม 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ซึ่งมีรายละเอียดดังนี้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จุดแข็ง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S : Strengths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) คือ การมองหาจุดเด่น ข้อดีภายในของตำบล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ปิตุมุดี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จุดอ่อน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W : Weakness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) คือ การมองหาจุดด้อย ข้อเสียภายใน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ตูมุดี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โอกาส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O : Opportunities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) คือ ปัจจัยภายนอกที่เป็นโอกาสในการพัฒนา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ตูมุดี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อุปสรรค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>T : Treats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) คือ ปัจจัยภายนอกที่เป็นอุปสรรคในการพัฒนา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ตูมุดี</w:t>
      </w:r>
    </w:p>
    <w:p w:rsidR="005F6FA7" w:rsidRPr="005F6FA7" w:rsidRDefault="005F6FA7" w:rsidP="005F6FA7">
      <w:pPr>
        <w:tabs>
          <w:tab w:val="left" w:pos="1134"/>
        </w:tabs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ผลการวิเคราะห์ศักยภาพภายในชุมชนเพื่อประเมินสถานภาพการพัฒนาในปัจจุบันและโอกาสการพัฒนาในอนาคต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ด้วยเทคนิค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SWOT Analysis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ซึ่งพิจารณาจากสภาพแวดล้อมทั้งภายในและภายนอกองค์กร ได้แก่ สภาพแวดล้อมด้านเศรษฐกิจ ด้านสังคม ด้านการเมืองการปกครอง และด้านทรัพยากรธรรมชาติและสิ่งแวดล้อม ผลปรากฏดังนี้</w:t>
      </w:r>
    </w:p>
    <w:p w:rsidR="005F6FA7" w:rsidRPr="005F6FA7" w:rsidRDefault="005F6FA7" w:rsidP="005F6FA7">
      <w:pPr>
        <w:numPr>
          <w:ilvl w:val="0"/>
          <w:numId w:val="25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จุดแข็ง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(Strength)</w:t>
      </w:r>
    </w:p>
    <w:p w:rsidR="005F6FA7" w:rsidRPr="005F6FA7" w:rsidRDefault="005F6FA7" w:rsidP="005F6FA7">
      <w:pPr>
        <w:numPr>
          <w:ilvl w:val="0"/>
          <w:numId w:val="21"/>
        </w:numPr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องค์การบริหารส่วนตำบลที่มีความพร้อมทางด้านบริการโครงสร้างพื้นฐานและมีขีดความสามารถในการให้บริการสาธารณะแก่ประชาชน</w:t>
      </w:r>
    </w:p>
    <w:p w:rsidR="005F6FA7" w:rsidRPr="005F6FA7" w:rsidRDefault="005F6FA7" w:rsidP="005F6FA7">
      <w:pPr>
        <w:numPr>
          <w:ilvl w:val="0"/>
          <w:numId w:val="21"/>
        </w:numPr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ภายในเขตองค์การบริหารส่วนตำบล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ปิตุมุดี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เป็นที่ตั้งของธุรกิจการค้าและด้านการให้บริการ</w:t>
      </w:r>
    </w:p>
    <w:p w:rsidR="005F6FA7" w:rsidRPr="005F6FA7" w:rsidRDefault="005F6FA7" w:rsidP="005F6FA7">
      <w:pPr>
        <w:numPr>
          <w:ilvl w:val="0"/>
          <w:numId w:val="21"/>
        </w:numPr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มีวัฒนธรรมที่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เป็นอัต</w:t>
      </w:r>
      <w:proofErr w:type="spellEnd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ลักษณ์ของท้องถิ่น โดยเฉพาะมีความเคร่งในศาสนาและหลักการปฏิบัติ </w:t>
      </w:r>
    </w:p>
    <w:p w:rsidR="005F6FA7" w:rsidRPr="005F6FA7" w:rsidRDefault="005F6FA7" w:rsidP="005F6FA7">
      <w:pPr>
        <w:numPr>
          <w:ilvl w:val="0"/>
          <w:numId w:val="21"/>
        </w:numPr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 ชุมชน องค์กรเอกชนให้การสนับสนุนส่งเสริมตรวจสอบ ติดตามการดำเนินงานขององค์การบริหารส่วนตำบล</w:t>
      </w:r>
    </w:p>
    <w:p w:rsidR="005F6FA7" w:rsidRPr="005F6FA7" w:rsidRDefault="005F6FA7" w:rsidP="005F6FA7">
      <w:pPr>
        <w:numPr>
          <w:ilvl w:val="0"/>
          <w:numId w:val="21"/>
        </w:numPr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ตูมุดี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มีภูมินิเวศน์ที่เหมาะสมที่จะเป็นท้องถิ่นน่าอยู่และน่าอาศัย</w:t>
      </w:r>
    </w:p>
    <w:p w:rsidR="005F6FA7" w:rsidRPr="005F6FA7" w:rsidRDefault="005F6FA7" w:rsidP="005F6FA7">
      <w:pPr>
        <w:numPr>
          <w:ilvl w:val="0"/>
          <w:numId w:val="21"/>
        </w:numPr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ตูมุดี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เป็นที่รู้จักของคนทั่วไป</w:t>
      </w:r>
    </w:p>
    <w:p w:rsidR="005F6FA7" w:rsidRPr="005F6FA7" w:rsidRDefault="005F6FA7" w:rsidP="005F6FA7">
      <w:pPr>
        <w:numPr>
          <w:ilvl w:val="0"/>
          <w:numId w:val="21"/>
        </w:numPr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ประชาชนให้ความร่วมมือและมีส่วนร่วมในการพัฒนาท้องถิ่น</w:t>
      </w:r>
    </w:p>
    <w:p w:rsidR="005F6FA7" w:rsidRPr="005F6FA7" w:rsidRDefault="005F6FA7" w:rsidP="005F6FA7">
      <w:pPr>
        <w:numPr>
          <w:ilvl w:val="0"/>
          <w:numId w:val="21"/>
        </w:numPr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ตูมุดี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มีความภูมิใจในความเป็นคน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ปิตุมุดี</w:t>
      </w:r>
    </w:p>
    <w:p w:rsidR="005F6FA7" w:rsidRPr="005F6FA7" w:rsidRDefault="005F6FA7" w:rsidP="005F6FA7">
      <w:pPr>
        <w:numPr>
          <w:ilvl w:val="0"/>
          <w:numId w:val="25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จุดอ่อน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(weakness)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เยาวชนในพื้นที่ไม่ได้รับการศึกษาอย่างเหมาะสม  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ประชาชนยังขาดความรู้ความเข้าใจเกี่ยวกับการประกอบอาชีพ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ความร่วมมือของประชาชนในท้องถิ่นมีน้อย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ปัญหาการแพร่ระบาดของยาเสพติดในกลุ่มวัยรุ่น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เหตุการณ์ความไม่สงบในพื้นที่เกิดขึ้นอยู่เสมอ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ประชาชนขาดความกระตือรือร้นในการช่วยเหลือตนเอง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คุณภาพชีวิตของคนในชุมชนอยู่ในเกณฑ์ที่ต่ำกว่ามาตรฐาน</w:t>
      </w:r>
    </w:p>
    <w:p w:rsidR="005F6FA7" w:rsidRPr="005F6FA7" w:rsidRDefault="005F6FA7" w:rsidP="005F6FA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85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F6FA7" w:rsidRPr="005F6FA7" w:rsidRDefault="005F6FA7" w:rsidP="005F6FA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8. </w:t>
      </w:r>
      <w:r w:rsidRPr="005F6F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ระบบ...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ระบบประปายังไม่สมบูรณ์ประชาชนให้ข้อมูลแก่ภาครัฐที่ไม่ตรงกับความจริง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ปัญหาการคมนาคมขนส่งที่จะรองรับการเดินทาง ของประชาชนระหว่างหมู่บ้าน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ปัญหาการทำนา เนื่องจากขาดระบบชลประทานที่ดี ทำให้ขาดน้ำจนไม่สามารถทำนาได้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ปัญหาการใช้ทรัพยากรธรรมชาติ และการทำลายสิ่งแวดล้อมเขตเพิ่มมากขึ้นส่งผลให้ปริมาณขยะ ปัญหาน้ำเสีย และปัญหามลพิษทางอากาศมีปริมาณเพิ่มมากขึ้นอันจะเป็นสาเหตุการทำลายภาพพจน์ของท้องถิ่น และส่งผลต่อสุขภาพของประชาชนในท้องถิ่นองค์การบริหารส่วนตำบลขาดการสนับสนุนงบประมาณในการดำเนินโครงการขนาดใหญ่</w:t>
      </w:r>
    </w:p>
    <w:p w:rsidR="005F6FA7" w:rsidRPr="005F6FA7" w:rsidRDefault="005F6FA7" w:rsidP="005F6FA7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องค์การบริหารส่วนตำบลขาดการจัดระเบียบของท้องถิ่นและขาดการบังคับใช้อย่างเคร่งครัด</w:t>
      </w:r>
    </w:p>
    <w:p w:rsidR="005F6FA7" w:rsidRPr="005F6FA7" w:rsidRDefault="005F6FA7" w:rsidP="005F6FA7">
      <w:pPr>
        <w:numPr>
          <w:ilvl w:val="0"/>
          <w:numId w:val="25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โอกาส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(Opportunity)</w:t>
      </w:r>
    </w:p>
    <w:p w:rsidR="005F6FA7" w:rsidRPr="005F6FA7" w:rsidRDefault="005F6FA7" w:rsidP="005F6FA7">
      <w:pPr>
        <w:numPr>
          <w:ilvl w:val="0"/>
          <w:numId w:val="2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รัฐธรรมนูญแห่งราชอาณาจักรไทย พ.ศ.๒๕6๐  ให้การสนับสนุนการดำเนินงานของท้องถิ่นไม่ว่าจะเป็นการพัฒนาด้านเศรษฐกิจท้องถิ่น ระบบสาธารณูปโภค และสาธารณูปการ เป็นต้น</w:t>
      </w:r>
    </w:p>
    <w:p w:rsidR="005F6FA7" w:rsidRPr="005F6FA7" w:rsidRDefault="005F6FA7" w:rsidP="005F6FA7">
      <w:pPr>
        <w:numPr>
          <w:ilvl w:val="0"/>
          <w:numId w:val="2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พระราชบัญญัติกำหนดแผน   และขั้นตอนการกระจายอำนาจให้แก่องค์กรปกครองส่วนท้องถิ่นพ.ศ.๒๕๔๒ กำหนดให้องค์กรปกครองส่วนท้องถิ่นมีอำนาจหน้าที่ในการจัดระบบบริการสาธารณะเพื่อประโยชน์ของประชาชนในท้องถิ่น</w:t>
      </w:r>
    </w:p>
    <w:p w:rsidR="005F6FA7" w:rsidRPr="005F6FA7" w:rsidRDefault="005F6FA7" w:rsidP="005F6FA7">
      <w:pPr>
        <w:numPr>
          <w:ilvl w:val="0"/>
          <w:numId w:val="2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รัฐบาลสนับสนุนให้แต่ละท้องถิ่นมีบทบาทในการอนุรักษ์ฟื้นฟูเผยแพร่ และถ่ายทอดวัฒนธรรม ประเพณี และภูมิปัญญาท้องถิ่นมากขึ้น</w:t>
      </w:r>
    </w:p>
    <w:p w:rsidR="005F6FA7" w:rsidRPr="005F6FA7" w:rsidRDefault="005F6FA7" w:rsidP="005F6FA7">
      <w:pPr>
        <w:numPr>
          <w:ilvl w:val="0"/>
          <w:numId w:val="2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พระราชบัญญัติการศึกษาแห่งชาติ พ.ศ.๒๕๔๒ สนับสนุนให้มีการจัดการศึกษาที่สอดคล้องกับความต้องการของประชาชนในท้องถิ่นอย่างเท่าเทียมกันและทั่วถึง</w:t>
      </w:r>
    </w:p>
    <w:p w:rsidR="005F6FA7" w:rsidRPr="005F6FA7" w:rsidRDefault="005F6FA7" w:rsidP="005F6FA7">
      <w:pPr>
        <w:numPr>
          <w:ilvl w:val="0"/>
          <w:numId w:val="2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ภาครัฐมีโครงการพัฒนาต่างๆ เป็นจำนวนมากเพื่อแก้ปัญหาความยากจน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เป็นตำบลที่อยู่ใกล้ตัวอำเภอเมืองปัตตานีเหมาะแก่การประกอบธุรกิจและทำการค้า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รัฐบาลให้การสนับสนุนเรื่องการศึกษาตั้งแต่ระดับก่อนวัยเรียนจนถึงปริญญาตรี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2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ภาครัฐสนับสนุนให้ทุกหน่วยงานราชการมีคนในพื้นที่ปฏิบัติงาน</w:t>
      </w:r>
    </w:p>
    <w:p w:rsidR="005F6FA7" w:rsidRPr="005F6FA7" w:rsidRDefault="005F6FA7" w:rsidP="005F6FA7">
      <w:pPr>
        <w:numPr>
          <w:ilvl w:val="0"/>
          <w:numId w:val="2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มีสภาพพื้นที่ ที่เอื้อต่อการพัฒนา</w:t>
      </w:r>
    </w:p>
    <w:p w:rsidR="005F6FA7" w:rsidRPr="005F6FA7" w:rsidRDefault="005F6FA7" w:rsidP="005F6FA7">
      <w:pPr>
        <w:numPr>
          <w:ilvl w:val="0"/>
          <w:numId w:val="25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อุปสรรค </w:t>
      </w: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</w:rPr>
        <w:t>(Threat)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สภาวการณ์ทางเศรษฐกิจ ในระดับประเทศในระดับภูมิภาคส่งผลต่อการพัฒนาท้องถิ่น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การขยายตัวของชุมชนและการเพิ่มขึ้นของจำนวนประชากรในเขตตำบลส่งผลให้ประชาชนมีระดับความต้องการในการบริการสาธารณะตอบสนองต่อความต้องการของประชาชนได้อย่างครอบคลุมและทั่วถึง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ความทันสมัยและกระแสวัฒนธรรมต่างชาติทำให้ประชาชนในท้องถิ่น ลืมรากฐานทางวัฒนธรรมที่มีอยู่ และหันไปนิยมวัฒนธรรมการบริโภคมากขึ้น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โครงสร้างของประชาชนในภาพรวมของเขตตำบลตาแกะไม่เอื้อต่อการพัฒนา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ประชาชนไม่เชื่อมั่นในระบบราชการ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ความยากจนจึงทำให้เด็กไม่ได้รับการศึกษา</w:t>
      </w:r>
    </w:p>
    <w:p w:rsidR="005F6FA7" w:rsidRPr="005F6FA7" w:rsidRDefault="005F6FA7" w:rsidP="005F6FA7">
      <w:p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tabs>
          <w:tab w:val="left" w:pos="1134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7. 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ประชาชน...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ประชาชนมีหนี้สินเกือบทุกครัวเรือน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ค่าตอบแทนในพื้นที่ต่ำจึงส่งผลให้คนในพื้นที่ ออกทำงานนอกพื้นที่</w:t>
      </w:r>
      <w:r w:rsidRPr="005F6FA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โดยเฉพาะประเทศมาเลเซีย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ปัญหาการลักเล็กขโมยน้อยในชุมชน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ขาดความปลอดภัยในชีวิต เนื่องจากมีความไม่สงบในพื้นที่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ประชาชนไม่มั่นใจในนโยบายของรัฐบาลและผู้บริหาร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ประชาชนขาดความรู้เกี่ยวกับกฎหมายการเมืองการบริหาร</w:t>
      </w:r>
    </w:p>
    <w:p w:rsidR="005F6FA7" w:rsidRPr="005F6FA7" w:rsidRDefault="005F6FA7" w:rsidP="005F6FA7">
      <w:pPr>
        <w:numPr>
          <w:ilvl w:val="0"/>
          <w:numId w:val="4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ประชาชนไม่ให้ความสำคัญกับการอนุรักษ์ทรัพยากรธรรมชาติและสิ่งแวดล้อม</w:t>
      </w:r>
    </w:p>
    <w:p w:rsidR="005F6FA7" w:rsidRPr="005F6FA7" w:rsidRDefault="005F6FA7" w:rsidP="005F6FA7">
      <w:pPr>
        <w:numPr>
          <w:ilvl w:val="2"/>
          <w:numId w:val="4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</w:p>
    <w:p w:rsidR="005F6FA7" w:rsidRPr="005F6FA7" w:rsidRDefault="005F6FA7" w:rsidP="005F6FA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ในการจัดทำแผนพัฒนาท้องถิ่น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(พ.ศ.2561-2565)   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</w:t>
      </w:r>
      <w:proofErr w:type="spellStart"/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ปิ</w:t>
      </w:r>
      <w:proofErr w:type="spellEnd"/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ตูมุดี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นั้น ได้ท</w:t>
      </w: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การประเมินสถานการณ์สภาพแวดล้อมภายนอกที่เกี่ยวข้อง ซึ่งมีรายละเอียดดังนี้  </w:t>
      </w:r>
    </w:p>
    <w:p w:rsidR="005F6FA7" w:rsidRPr="005F6FA7" w:rsidRDefault="005F6FA7" w:rsidP="005F6FA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15"/>
        <w:gridCol w:w="1843"/>
        <w:gridCol w:w="1701"/>
        <w:gridCol w:w="1843"/>
      </w:tblGrid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สถานการณ์สภาพแวดล้อม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ภายนอกที่เกี่ยวข้อง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ขอบข่ายและปริมาณ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ของปัญหา/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ความต้องการ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พื้นที่เป้าหมาย/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ความคาดหวัง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และแนวโนม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อนาคต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โครงการสร้างพื้นฐาน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๑) ขาดแคลนแหล่งน้ำในการเกษตรและน้ำประปาสำหรับอุปโภค-บริโภคยังไม่พอเพียงและยังไม่ได้มาตรฐาน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แหล่งน้ำและน้ำประปาในการอุปโภค-บริโภค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ประชาชนมีแหล่งน้ำและมีน้ำประปาใช้อย่างพอเพียงมีคุณภาพตามมาตรฐานมากขึ้น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๒) ไฟฟ้าส่องสว่างทางและที่สาธารณะยังไม่สามารถดำเนินการครอบคลุมพื้นที่ได้ทั้งหมด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ไฟฟ้า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ทางและที่สาธารณะในเขตองค์การบริหารส่วนตำบล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ทางและที่สาธารณะมีแสงสว่างเพียงพอประชาชนได้รับความสะดวกในการสัญจรไปมาและป้องกันการเกิดอาชญากรรมได้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๓) ชุมชนขยายมากขึ้นระบบระบายน้ำยังไม่เพียงพอ เกิดการอุดตัน ส่งกลิ่นเหม็นก่อความรำคาญ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ราง/ท่อระบายน้ำ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พื้นที่ในเขตองค์การบริหารส่วนตำบล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มีรางระบายน้ำสามารถระบายน้ำได้สะดวก ไม่อุดตัน ไม่ส่งกลิ่นเหม็นก่อความรำคาญ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๔) ประชาชนต้องการเส้นทางในการสัญจรไปมาเพิ่มมากขึ้นและองค์การบริหารส่วนตำบลไม่สามารถดำเนินการได้เนื่องจากพื้นที่ยังไม่เป็นทีสาธารณะจะดำเนินการได้ก็ต่อเมื่อต้องเป็นที่สาธารณ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เส้นทางคมนาคม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เส้นทางคมนาคมที่เป็นสาธารณะและประชาชนมีความต้องการให้ดำเนินการ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มีเส้นทางในการคมนาคมเพียงพอและ ประชาชนได้รับความสะดวกในการสัญจรไปมา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ด้าน .</w:t>
      </w:r>
      <w:r w:rsidRPr="005F6FA7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15"/>
        <w:gridCol w:w="1843"/>
        <w:gridCol w:w="1701"/>
        <w:gridCol w:w="1843"/>
      </w:tblGrid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ด้าน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สถานการณ์สภาพแวดล้อม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ภายนอกที่เกี่ยวข้อง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ขอบข่ายและปริมาณ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ของปัญหา/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ความต้องการ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พื้นที่เป้าหมาย/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ความคาดหวัง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และแนวโนม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อนาคต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5F6FA7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การพัฒนา</w:t>
            </w:r>
            <w:r w:rsidRPr="005F6F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</w:t>
            </w:r>
            <w:proofErr w:type="spellStart"/>
            <w:r w:rsidRPr="005F6F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เศรฐ</w:t>
            </w:r>
            <w:proofErr w:type="spellEnd"/>
            <w:r w:rsidRPr="005F6FA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๒) ขาดแหล่งเงินลงทุนในการทำกิจการและประกอบอาชีพ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- การลงทุน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- ประชาชนในเขตองค์การบริหารส่วนตำบล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- มีแหล่งเงินทุนในการทำกิจการและประกอบอาชีพ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F6FA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5F6FA7">
              <w:rPr>
                <w:rFonts w:ascii="TH SarabunIT๙" w:hAnsi="TH SarabunIT๙" w:cs="TH SarabunIT๙"/>
                <w:sz w:val="28"/>
                <w:cs/>
              </w:rPr>
              <w:t xml:space="preserve">) ผลผลิตทางการเกษตรราคาตกต่ำระยะทางในการขนส่งผลผลิตไกลจากแหล่งรับซื้อ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- เกษตรกรในพื้นที่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- ผลผลิตมีราคาสูงขึ้น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F6FA7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5F6FA7">
              <w:rPr>
                <w:rFonts w:ascii="TH SarabunIT๙" w:hAnsi="TH SarabunIT๙" w:cs="TH SarabunIT๙"/>
                <w:sz w:val="28"/>
                <w:cs/>
              </w:rPr>
              <w:t>) ค่าแรงต่ำค่าครองชีพสูงขาดแคลนการจ้างงาน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- ผู้ประกอบอาชีพรับจ้าง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- ค่าแรงสูงขึ้นเหมาะสมกับค่าครองชีพ มีการจ้างงานมากขึ้น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F6FA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5F6FA7">
              <w:rPr>
                <w:rFonts w:ascii="TH SarabunIT๙" w:hAnsi="TH SarabunIT๙" w:cs="TH SarabunIT๙"/>
                <w:sz w:val="28"/>
                <w:cs/>
              </w:rPr>
              <w:t xml:space="preserve">) ครัวเรือนมีรายได้เฉลี่ยต่อปี ต่ำกว่า ๓๐,๐๐๐ บาท   จำนวน ๙ ครัวเรือน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- ประชาชนที่มีรายได้ต่ำกว่าเกณฑ์มาตรฐาน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F6FA7">
              <w:rPr>
                <w:rFonts w:ascii="TH SarabunIT๙" w:hAnsi="TH SarabunIT๙" w:cs="TH SarabunIT๙"/>
                <w:sz w:val="28"/>
                <w:cs/>
              </w:rPr>
              <w:t>- ไม่มีครัวที่ตกเกณฑ์มาตรฐานรายได้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3. พัฒนาด้านการศึกษาทั้งในและนอกระบบ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) การศึกษาสื่อการเรียนการสอนยังไม่พอเพียง เด็กนักเรียนไม่ได้รับการศึกษาต่อในระดับที่สูงกว่าขั้นพื้นฐาน และขาดงบประมาณในการศึกษา ครอบครัวยากจน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สังคมในชุมชน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เด็กนักเรียนในเขตองค์การบริหารส่วนตำบล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มีสื่อการเรียนการสอนที่พอเพียง  เด็กนักเรียนได้รับการศึกษาที่สูงขึ้น มีงบประมาณในการศึกษาเล่าเรียน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 ศิลปะ วัฒนธรรม  จารีต ประเพณีและภูมิปัญหาท้องถิ่นถูกลืมเลือนไปมาก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ศิลปะ วัฒนธรรม  จารีต ประเพรีและ๓มิปัญหาท้องถิ่น ถูกลืมเลือนไปมาก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ยกย่อง เชิดชูคนดีหรือปราชญ์ชาวบ้านในโอกาสต่างๆ เพื่อเป็นตัวอย่างแก่เยาวชนและประชาชน ศิลปะ วัฒนธรรม จารีต ประเพรีและภูมิปัญญาท้องถิ่น ไม่ถูกลืมและคงอยู่</w:t>
            </w:r>
          </w:p>
        </w:tc>
      </w:tr>
    </w:tbl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F6FA7">
        <w:rPr>
          <w:rFonts w:ascii="TH SarabunIT๙" w:eastAsia="Times New Roman" w:hAnsi="TH SarabunIT๙" w:cs="TH SarabunIT๙" w:hint="cs"/>
          <w:sz w:val="32"/>
          <w:szCs w:val="32"/>
          <w:cs/>
        </w:rPr>
        <w:t>ด้าน...</w:t>
      </w: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15"/>
        <w:gridCol w:w="1843"/>
        <w:gridCol w:w="1701"/>
        <w:gridCol w:w="1843"/>
      </w:tblGrid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ด้าน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สถานการณ์สภาพแวดล้อม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ภายนอกที่เกี่ยวข้อง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ขอบข่ายและปริมาณ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ของปัญหา/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ความต้องการ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พื้นที่เป้าหมาย/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ความคาดหวัง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และแนวโนม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อนาคต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พัฒนาคนและสังคมให้มีคุณภาพ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 เด็กและผู้สูงอายุบางครอบครัว ผู้สูงอายุอยู่ตามลำพัง และรับภาระในการดูแลเด็ก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ผู้สูงอายุและเด็กในเขตองค์การบริหารส่วนตำบล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ผู้สูงอายุและเด็กได้รับการดูแลที่ดี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 ผู้พิการไม่ได้รับความช่วยเหลือในดำรงชีวิต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ผู้พิการในเขตองค์การบริหารส่วนตำบล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ผู้พิการได้รับความช่วยเหลือในการดำรงชีวิตและทั่วถึง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 มีการระบาดของโรคอุบัติใหม่ โรคระบาด โรคติดต่อ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ด้านสาธารณสุข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ในพื้นที่ไม่มีการระบาดของโรคอุบัติใหม่  ดรคระบาด  โรคติดต่อ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 ประชาชนในพื้นที่ป่วยเป็นโรคเรื้อรังแนวโน้มที่เพิ่มขึ้น เช่น เบาหวาน  ความดัน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ประชาชนกลุ่มเสี่ยงและผู้ป่วย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 ประชาชนบริโภคอาหารที่ปลอดภัย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ประชาชนทราบและสามารถเลือกบริโภคอาหารที่ปลอดภัยได้ถูกต้อง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) ประชาชนในพื้นที่บางรายมีที่อยู่อาศัยไม่มั่นคงแข็งแรง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ที่อยู่อาศัย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ประชาชนในพื้นที่ที่ได้รับความเดือนร้อนเรื่องที่อยู่อาศัย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ประชาชนในพื้นที่ได้รับความช่อยเหลือซ่อมแซมที่อยู่อาศัยให้มั่งคงแข็งแรง 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พัฒนาการกีฬาสู่ความเป็นเลิศ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1) ในเขตองค์การบริหารส่วนตำบลไม่มีแหล่งท่องเที่ยวและกิจกรรมการท่องเที่ยว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การท่องเที่ยว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มีแหล่งท่องเที่ยวในเขตองค์การบริหารส่วนตำบลและส่งเสริมกิจกรรมการท่องเที่ยวเพิ่มมากขึ้น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ด้านการบริหารจัดการที่ดี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๑) การทำงานไม่มีการวางแผนในการดำเนินงาน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การวางแผน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บุคลากรในองค์การบริหารส่วนตำบล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สามารถวางแผนการดำเนินงานได้เอง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จัดการทรัพยากรธรรมชาติและสิ่งแวดล้อมอย่างยั่งยืน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1) เป็นพื้นที่ที่มีดินเค็มและน้ำใต้ดินเป็นน้ำเค็มหรือมีรสกร่อย ไม่สามารถใช้ในการเกษตรและอุปโภค-บริโภคได้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ดินและน้ำใต้ดิน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พื้นที่ในเขตองค์การบริหารส่วนตำบล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ปัญหาเรื่องดินเค็มลดลง จัดหาแหล่งน้ำจากแหล่งอื่นเพิ่มมากขึ้น  </w:t>
            </w:r>
          </w:p>
        </w:tc>
      </w:tr>
    </w:tbl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15"/>
        <w:gridCol w:w="1843"/>
        <w:gridCol w:w="1701"/>
        <w:gridCol w:w="1843"/>
      </w:tblGrid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สถานการณ์สภาพแวดล้อม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ภายนอกที่เกี่ยวข้อง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ขอบข่ายและปริมาณ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ของปัญหา/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ความต้องการ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พื้นที่เป้าหมาย/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ความคาดหวัง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และแนวโนม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อนาคต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จัดการทรัพยากรธรรมชาติและสิ่งแวดล้อมอย่างยั่งยืน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1) เป็นพื้นที่ที่มีดินและน้ำใต้ดินเป็น</w:t>
            </w: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น้ำแดง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หรือมีรสกร่อย ไม่สามารถใช้ในการเกษตรและอุปโภค-บริโภคได้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ดินและน้ำใต้ดิน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พื้นที่ในเขตองค์การบริหารส่วนตำบล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ปัญหาเรื่อง</w:t>
            </w: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น้ำแดง</w:t>
            </w: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จัดหาแหล่งน้ำจากแหล่งอื่นเพิ่มมากขึ้น  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2) มีปัญหาเรื่องขยะและน้ำเสียเพิ่มมากขึ้นส่งกลิ่นเหม็นรำคาญ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สิ่งแวดล้อม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ผู้ประกอบการและชุมชนในเขตพื้นที่องค์การบริหารส่วนตำบล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ปัญหาขยะและน้ำเสียลดลง ผู้ประกอบการสามารถกำจัดขยะและน้ำเสียเองได้โดยไม่ส่งผลกระทบต่อชุมชน 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7. ด้านความมั่นคงและเสริมสร้าง   สันติสุข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๑) การจราจรบนถนนมีเพิ่มมากขึ้นอาจทำให้เกิดอุบัติเหตุขึ้นได้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การจราจร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ประชาชนที่สัญจรไปมาบนถนน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มีระบบควบคุมการจราจร เช่น ติดตั้งสัญญาณไกระพริบเพื่อเตือนให้ระมัดระวัง</w:t>
            </w:r>
          </w:p>
        </w:tc>
      </w:tr>
      <w:tr w:rsidR="005F6FA7" w:rsidRPr="005F6FA7" w:rsidTr="005F6FA7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๒) มีการทำลายและลักขโมยทรัพย์สินของประชาชนและราชการ</w:t>
            </w:r>
          </w:p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รวมทั้งเกิดการทะเลาะวิวาทกันในชุมชน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การรักษาความปลอดภัยในชีวิตและทรัพย์สินของประชาชน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ประชาชนและส่วนราชการ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A7" w:rsidRPr="005F6FA7" w:rsidRDefault="005F6FA7" w:rsidP="005F6FA7">
            <w:pPr>
              <w:tabs>
                <w:tab w:val="num" w:pos="42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8"/>
                <w:cs/>
              </w:rPr>
              <w:t>- มีการป้องกันและรักษาความปลอดภัยในชีวิตและทรัพย์สินของประชาชนละส่วนราชการ เช่น การติดตั้งกล้องวงจรปิด  การให้ผู้นำ อปพร. ควบคุม</w:t>
            </w:r>
          </w:p>
        </w:tc>
      </w:tr>
    </w:tbl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F6FA7" w:rsidRPr="005F6FA7" w:rsidRDefault="005F6FA7" w:rsidP="005F6FA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5F6FA7" w:rsidRPr="005F6FA7" w:rsidRDefault="005F6FA7" w:rsidP="005F6FA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5F6FA7" w:rsidRPr="005F6FA7" w:rsidRDefault="005F6FA7" w:rsidP="005F6FA7">
      <w:pPr>
        <w:spacing w:after="0" w:line="240" w:lineRule="auto"/>
        <w:jc w:val="right"/>
      </w:pPr>
      <w:r w:rsidRPr="005F6FA7">
        <w:rPr>
          <w:rFonts w:ascii="TH SarabunIT๙" w:eastAsia="Times New Roman" w:hAnsi="TH SarabunIT๙" w:cs="TH SarabunIT๙" w:hint="cs"/>
          <w:sz w:val="28"/>
          <w:cs/>
        </w:rPr>
        <w:t>ส่วนที่ 3...</w:t>
      </w:r>
    </w:p>
    <w:p w:rsidR="005F6FA7" w:rsidRPr="00B402B4" w:rsidRDefault="005F6FA7" w:rsidP="005F6FA7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02B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3</w:t>
      </w:r>
    </w:p>
    <w:p w:rsidR="005F6FA7" w:rsidRPr="00B402B4" w:rsidRDefault="005F6FA7" w:rsidP="005F6FA7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02B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การนำแผนพัฒนาท้องถิ่นไปสู่การปฏิบัติ</w:t>
      </w:r>
    </w:p>
    <w:p w:rsidR="005F6FA7" w:rsidRDefault="005F6FA7" w:rsidP="005F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ยุทธศาสตร์การพัฒนาท้องถิ่นไปสู่การปฏิบัติ</w:t>
      </w:r>
    </w:p>
    <w:tbl>
      <w:tblPr>
        <w:tblStyle w:val="a9"/>
        <w:tblW w:w="9180" w:type="dxa"/>
        <w:tblLook w:val="04A0" w:firstRow="1" w:lastRow="0" w:firstColumn="1" w:lastColumn="0" w:noHBand="0" w:noVBand="1"/>
      </w:tblPr>
      <w:tblGrid>
        <w:gridCol w:w="513"/>
        <w:gridCol w:w="2479"/>
        <w:gridCol w:w="1472"/>
        <w:gridCol w:w="1688"/>
        <w:gridCol w:w="1523"/>
        <w:gridCol w:w="1505"/>
      </w:tblGrid>
      <w:tr w:rsidR="005F6FA7" w:rsidTr="005F6FA7">
        <w:trPr>
          <w:trHeight w:val="733"/>
        </w:trPr>
        <w:tc>
          <w:tcPr>
            <w:tcW w:w="513" w:type="dxa"/>
            <w:shd w:val="clear" w:color="auto" w:fill="FDE9D9" w:themeFill="accent6" w:themeFillTint="33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79" w:type="dxa"/>
            <w:shd w:val="clear" w:color="auto" w:fill="FDE9D9" w:themeFill="accent6" w:themeFillTint="33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72" w:type="dxa"/>
            <w:shd w:val="clear" w:color="auto" w:fill="FDE9D9" w:themeFill="accent6" w:themeFillTint="33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</w:p>
        </w:tc>
        <w:tc>
          <w:tcPr>
            <w:tcW w:w="1688" w:type="dxa"/>
            <w:shd w:val="clear" w:color="auto" w:fill="FDE9D9" w:themeFill="accent6" w:themeFillTint="33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523" w:type="dxa"/>
            <w:shd w:val="clear" w:color="auto" w:fill="FDE9D9" w:themeFill="accent6" w:themeFillTint="33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05" w:type="dxa"/>
            <w:shd w:val="clear" w:color="auto" w:fill="FDE9D9" w:themeFill="accent6" w:themeFillTint="33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D4A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</w:t>
            </w:r>
          </w:p>
        </w:tc>
      </w:tr>
      <w:tr w:rsidR="005F6FA7" w:rsidTr="005F6FA7">
        <w:tc>
          <w:tcPr>
            <w:tcW w:w="51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479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472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บริการชุมชน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52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กองศึกษา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F6FA7" w:rsidTr="005F6FA7">
        <w:tc>
          <w:tcPr>
            <w:tcW w:w="51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479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ด้านเศรษฐกิจ</w:t>
            </w:r>
          </w:p>
        </w:tc>
        <w:tc>
          <w:tcPr>
            <w:tcW w:w="1472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บริการชุมชน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สร้างความเข้มแข็ง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ของชุมชน</w:t>
            </w:r>
          </w:p>
        </w:tc>
        <w:tc>
          <w:tcPr>
            <w:tcW w:w="152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2" w:type="dxa"/>
          </w:tcPr>
          <w:p w:rsidR="005F6FA7" w:rsidRPr="0047098F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709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ด้านการเศรษฐกิจ</w:t>
            </w:r>
          </w:p>
        </w:tc>
        <w:tc>
          <w:tcPr>
            <w:tcW w:w="1688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523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F6FA7" w:rsidTr="005F6FA7">
        <w:tc>
          <w:tcPr>
            <w:tcW w:w="51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479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760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ด้านการศึกษา ศาสนา ประเพณี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760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วัฒนธรรมและภูมิปัญ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ญาท้องถิ่น</w:t>
            </w:r>
          </w:p>
        </w:tc>
        <w:tc>
          <w:tcPr>
            <w:tcW w:w="1472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บริการชุมชน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2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 w:val="restart"/>
          </w:tcPr>
          <w:p w:rsidR="005F6FA7" w:rsidRPr="00220A8A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20A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การศาสนา วัฒนธรรม</w:t>
            </w:r>
          </w:p>
          <w:p w:rsidR="005F6FA7" w:rsidRPr="00220A8A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20A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52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220A8A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F6FA7" w:rsidTr="005F6FA7">
        <w:tc>
          <w:tcPr>
            <w:tcW w:w="51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479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ด้านสังคมและคุณภพชีวิต</w:t>
            </w:r>
          </w:p>
        </w:tc>
        <w:tc>
          <w:tcPr>
            <w:tcW w:w="1472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ด้านบริการชุมชน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สังคมสงเคราะห์</w:t>
            </w:r>
          </w:p>
        </w:tc>
        <w:tc>
          <w:tcPr>
            <w:tcW w:w="152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0A8A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</w:tc>
        <w:tc>
          <w:tcPr>
            <w:tcW w:w="152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สร้างความเข้มแข็ง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ของชุมชน</w:t>
            </w:r>
          </w:p>
        </w:tc>
        <w:tc>
          <w:tcPr>
            <w:tcW w:w="152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F6FA7" w:rsidTr="005F6FA7">
        <w:tc>
          <w:tcPr>
            <w:tcW w:w="51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479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ด้านกีฬา</w:t>
            </w:r>
          </w:p>
        </w:tc>
        <w:tc>
          <w:tcPr>
            <w:tcW w:w="1472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ด้านบริการชุมชน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5F6FA7" w:rsidRPr="00220A8A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20A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การศาสนา วัฒนธรรม</w:t>
            </w:r>
          </w:p>
          <w:p w:rsidR="005F6FA7" w:rsidRPr="00220A8A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20A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52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05" w:type="dxa"/>
          </w:tcPr>
          <w:p w:rsidR="005F6FA7" w:rsidRDefault="005F6FA7" w:rsidP="005F6FA7">
            <w:pPr>
              <w:tabs>
                <w:tab w:val="center" w:pos="648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220A8A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F6FA7" w:rsidTr="005F6FA7">
        <w:tc>
          <w:tcPr>
            <w:tcW w:w="51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479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72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ด้านบริหารทั่วไป</w:t>
            </w:r>
          </w:p>
        </w:tc>
        <w:tc>
          <w:tcPr>
            <w:tcW w:w="1688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งานบริหารงาน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6B4EEA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</w:tc>
        <w:tc>
          <w:tcPr>
            <w:tcW w:w="152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5F6FA7" w:rsidTr="005F6FA7"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F6FA7" w:rsidTr="005F6FA7">
        <w:tc>
          <w:tcPr>
            <w:tcW w:w="513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479" w:type="dxa"/>
            <w:vMerge w:val="restart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ด้านทรัพยากรธรรมชาติและ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สิ่งแวดล้อม</w:t>
            </w:r>
          </w:p>
        </w:tc>
        <w:tc>
          <w:tcPr>
            <w:tcW w:w="1472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ด้านเศรษฐกิจ</w:t>
            </w:r>
          </w:p>
        </w:tc>
        <w:tc>
          <w:tcPr>
            <w:tcW w:w="1688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523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F6FA7" w:rsidTr="005F6FA7">
        <w:trPr>
          <w:trHeight w:val="643"/>
        </w:trPr>
        <w:tc>
          <w:tcPr>
            <w:tcW w:w="513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ด้านบริการชุมชน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 w:rsidRPr="00472A4A"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</w:tc>
        <w:tc>
          <w:tcPr>
            <w:tcW w:w="1523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F6FA7" w:rsidTr="005F6FA7">
        <w:trPr>
          <w:trHeight w:val="643"/>
        </w:trPr>
        <w:tc>
          <w:tcPr>
            <w:tcW w:w="513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479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ด้านความมั่นคงและเสริมสร้าง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สันติสุข</w:t>
            </w:r>
          </w:p>
        </w:tc>
        <w:tc>
          <w:tcPr>
            <w:tcW w:w="1472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ด้านบริหารทั่วไป</w:t>
            </w:r>
          </w:p>
        </w:tc>
        <w:tc>
          <w:tcPr>
            <w:tcW w:w="1688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การรักษาความสงบ</w:t>
            </w:r>
          </w:p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ภายใน</w:t>
            </w:r>
          </w:p>
        </w:tc>
        <w:tc>
          <w:tcPr>
            <w:tcW w:w="1523" w:type="dxa"/>
          </w:tcPr>
          <w:p w:rsidR="005F6FA7" w:rsidRPr="005C7608" w:rsidRDefault="005F6FA7" w:rsidP="005F6F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F6FA7" w:rsidTr="005F6FA7">
        <w:tc>
          <w:tcPr>
            <w:tcW w:w="513" w:type="dxa"/>
            <w:shd w:val="clear" w:color="auto" w:fill="FDE9D9" w:themeFill="accent6" w:themeFillTint="33"/>
            <w:vAlign w:val="center"/>
          </w:tcPr>
          <w:p w:rsidR="005F6FA7" w:rsidRPr="0047098F" w:rsidRDefault="005F6FA7" w:rsidP="005F6F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098F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479" w:type="dxa"/>
            <w:shd w:val="clear" w:color="auto" w:fill="FDE9D9" w:themeFill="accent6" w:themeFillTint="33"/>
            <w:vAlign w:val="center"/>
          </w:tcPr>
          <w:p w:rsidR="005F6FA7" w:rsidRPr="0047098F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09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   ยุทธศาสตร์</w:t>
            </w:r>
          </w:p>
        </w:tc>
        <w:tc>
          <w:tcPr>
            <w:tcW w:w="1472" w:type="dxa"/>
            <w:shd w:val="clear" w:color="auto" w:fill="FDE9D9" w:themeFill="accent6" w:themeFillTint="33"/>
            <w:vAlign w:val="center"/>
          </w:tcPr>
          <w:p w:rsidR="005F6FA7" w:rsidRPr="0047098F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709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  ด้าน</w:t>
            </w:r>
          </w:p>
        </w:tc>
        <w:tc>
          <w:tcPr>
            <w:tcW w:w="1688" w:type="dxa"/>
            <w:shd w:val="clear" w:color="auto" w:fill="FDE9D9" w:themeFill="accent6" w:themeFillTint="33"/>
            <w:vAlign w:val="center"/>
          </w:tcPr>
          <w:p w:rsidR="005F6FA7" w:rsidRPr="0047098F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09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  แผนงาน</w:t>
            </w:r>
          </w:p>
        </w:tc>
        <w:tc>
          <w:tcPr>
            <w:tcW w:w="1523" w:type="dxa"/>
            <w:shd w:val="clear" w:color="auto" w:fill="FDE9D9" w:themeFill="accent6" w:themeFillTint="33"/>
            <w:vAlign w:val="center"/>
          </w:tcPr>
          <w:p w:rsidR="005F6FA7" w:rsidRPr="0047098F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05" w:type="dxa"/>
            <w:shd w:val="clear" w:color="auto" w:fill="FDE9D9" w:themeFill="accent6" w:themeFillTint="33"/>
            <w:vAlign w:val="center"/>
          </w:tcPr>
          <w:p w:rsidR="005F6FA7" w:rsidRPr="0047098F" w:rsidRDefault="005F6FA7" w:rsidP="005F6F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5F6FA7" w:rsidRPr="00B33D4A" w:rsidRDefault="005F6FA7" w:rsidP="005F6FA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F6FA7" w:rsidRDefault="005F6FA7">
      <w:pPr>
        <w:rPr>
          <w:rFonts w:hint="cs"/>
        </w:rPr>
      </w:pPr>
    </w:p>
    <w:p w:rsidR="005F6FA7" w:rsidRDefault="005F6FA7" w:rsidP="005F6F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5F6FA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F6FA7" w:rsidRPr="00651424" w:rsidRDefault="005F6FA7" w:rsidP="005F6F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7756B0" wp14:editId="094592AE">
                <wp:simplePos x="0" y="0"/>
                <wp:positionH relativeFrom="column">
                  <wp:posOffset>8391525</wp:posOffset>
                </wp:positionH>
                <wp:positionV relativeFrom="paragraph">
                  <wp:posOffset>-96520</wp:posOffset>
                </wp:positionV>
                <wp:extent cx="828675" cy="342900"/>
                <wp:effectExtent l="0" t="0" r="28575" b="19050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1" o:spid="_x0000_s1043" style="position:absolute;left:0;text-align:left;margin-left:660.75pt;margin-top:-7.6pt;width:65.25pt;height:2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651424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5F6FA7" w:rsidRPr="00651424" w:rsidRDefault="005F6FA7" w:rsidP="005F6F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1424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พ.ศ.2561-2565</w:t>
      </w:r>
    </w:p>
    <w:p w:rsidR="005F6FA7" w:rsidRPr="00651424" w:rsidRDefault="005F6FA7" w:rsidP="005F6F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142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651424">
        <w:rPr>
          <w:rFonts w:ascii="TH SarabunIT๙" w:hAnsi="TH SarabunIT๙" w:cs="TH SarabunIT๙"/>
          <w:b/>
          <w:bCs/>
          <w:sz w:val="32"/>
          <w:szCs w:val="32"/>
          <w:cs/>
        </w:rPr>
        <w:t>ตำบลปิ</w:t>
      </w:r>
      <w:proofErr w:type="spellEnd"/>
      <w:r w:rsidRPr="00651424">
        <w:rPr>
          <w:rFonts w:ascii="TH SarabunIT๙" w:hAnsi="TH SarabunIT๙" w:cs="TH SarabunIT๙"/>
          <w:b/>
          <w:bCs/>
          <w:sz w:val="32"/>
          <w:szCs w:val="32"/>
          <w:cs/>
        </w:rPr>
        <w:t>ตูมุดี</w:t>
      </w:r>
    </w:p>
    <w:tbl>
      <w:tblPr>
        <w:tblStyle w:val="a9"/>
        <w:tblW w:w="15518" w:type="dxa"/>
        <w:tblInd w:w="-743" w:type="dxa"/>
        <w:tblLook w:val="04A0" w:firstRow="1" w:lastRow="0" w:firstColumn="1" w:lastColumn="0" w:noHBand="0" w:noVBand="1"/>
      </w:tblPr>
      <w:tblGrid>
        <w:gridCol w:w="2728"/>
        <w:gridCol w:w="913"/>
        <w:gridCol w:w="1069"/>
        <w:gridCol w:w="887"/>
        <w:gridCol w:w="1069"/>
        <w:gridCol w:w="969"/>
        <w:gridCol w:w="1069"/>
        <w:gridCol w:w="1051"/>
        <w:gridCol w:w="1232"/>
        <w:gridCol w:w="969"/>
        <w:gridCol w:w="1165"/>
        <w:gridCol w:w="1165"/>
        <w:gridCol w:w="1232"/>
      </w:tblGrid>
      <w:tr w:rsidR="005F6FA7" w:rsidTr="005F6FA7">
        <w:tc>
          <w:tcPr>
            <w:tcW w:w="2728" w:type="dxa"/>
            <w:vMerge w:val="restart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982" w:type="dxa"/>
            <w:gridSpan w:val="2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2561</w:t>
            </w:r>
          </w:p>
        </w:tc>
        <w:tc>
          <w:tcPr>
            <w:tcW w:w="1956" w:type="dxa"/>
            <w:gridSpan w:val="2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2562</w:t>
            </w:r>
          </w:p>
        </w:tc>
        <w:tc>
          <w:tcPr>
            <w:tcW w:w="2038" w:type="dxa"/>
            <w:gridSpan w:val="2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2563</w:t>
            </w:r>
          </w:p>
        </w:tc>
        <w:tc>
          <w:tcPr>
            <w:tcW w:w="2283" w:type="dxa"/>
            <w:gridSpan w:val="2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2564</w:t>
            </w:r>
          </w:p>
        </w:tc>
        <w:tc>
          <w:tcPr>
            <w:tcW w:w="2134" w:type="dxa"/>
            <w:gridSpan w:val="2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2397" w:type="dxa"/>
            <w:gridSpan w:val="2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 5 ปี</w:t>
            </w:r>
          </w:p>
        </w:tc>
      </w:tr>
      <w:tr w:rsidR="005F6FA7" w:rsidTr="005F6FA7">
        <w:trPr>
          <w:trHeight w:val="552"/>
        </w:trPr>
        <w:tc>
          <w:tcPr>
            <w:tcW w:w="2728" w:type="dxa"/>
            <w:vMerge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887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1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0C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(บาท)</w:t>
            </w:r>
          </w:p>
        </w:tc>
      </w:tr>
      <w:tr w:rsidR="005F6FA7" w:rsidTr="005F6FA7">
        <w:tc>
          <w:tcPr>
            <w:tcW w:w="2728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1. ด้านโครงสร้างพื้นฐาน</w:t>
            </w:r>
          </w:p>
        </w:tc>
        <w:tc>
          <w:tcPr>
            <w:tcW w:w="913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17</w:t>
            </w:r>
          </w:p>
        </w:tc>
        <w:tc>
          <w:tcPr>
            <w:tcW w:w="1069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A6890">
              <w:rPr>
                <w:rFonts w:ascii="TH SarabunIT๙" w:hAnsi="TH SarabunIT๙" w:cs="TH SarabunIT๙" w:hint="cs"/>
                <w:sz w:val="20"/>
                <w:szCs w:val="20"/>
                <w:cs/>
              </w:rPr>
              <w:t>10,768,000</w:t>
            </w:r>
          </w:p>
        </w:tc>
        <w:tc>
          <w:tcPr>
            <w:tcW w:w="887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22</w:t>
            </w:r>
          </w:p>
        </w:tc>
        <w:tc>
          <w:tcPr>
            <w:tcW w:w="1069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20,504,600</w:t>
            </w:r>
          </w:p>
        </w:tc>
        <w:tc>
          <w:tcPr>
            <w:tcW w:w="969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33</w:t>
            </w:r>
          </w:p>
        </w:tc>
        <w:tc>
          <w:tcPr>
            <w:tcW w:w="1069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26,504,600</w:t>
            </w:r>
          </w:p>
        </w:tc>
        <w:tc>
          <w:tcPr>
            <w:tcW w:w="1051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43</w:t>
            </w:r>
          </w:p>
        </w:tc>
        <w:tc>
          <w:tcPr>
            <w:tcW w:w="1232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60,180,600</w:t>
            </w:r>
          </w:p>
        </w:tc>
        <w:tc>
          <w:tcPr>
            <w:tcW w:w="969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19</w:t>
            </w:r>
          </w:p>
        </w:tc>
        <w:tc>
          <w:tcPr>
            <w:tcW w:w="1165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15,931,600</w:t>
            </w:r>
          </w:p>
        </w:tc>
        <w:tc>
          <w:tcPr>
            <w:tcW w:w="1165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134</w:t>
            </w:r>
          </w:p>
        </w:tc>
        <w:tc>
          <w:tcPr>
            <w:tcW w:w="1232" w:type="dxa"/>
            <w:vMerge w:val="restart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133,889,400</w:t>
            </w:r>
          </w:p>
        </w:tc>
      </w:tr>
      <w:tr w:rsidR="005F6FA7" w:rsidTr="005F6FA7">
        <w:tc>
          <w:tcPr>
            <w:tcW w:w="2728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A70C0F">
              <w:rPr>
                <w:rFonts w:ascii="TH SarabunIT๙" w:hAnsi="TH SarabunIT๙" w:cs="TH SarabunIT๙"/>
                <w:szCs w:val="22"/>
                <w:cs/>
              </w:rPr>
              <w:t xml:space="preserve">1.1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แผนงานเคหะและชุมชน</w:t>
            </w:r>
          </w:p>
        </w:tc>
        <w:tc>
          <w:tcPr>
            <w:tcW w:w="913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69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87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69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69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69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51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69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65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65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5F6FA7" w:rsidTr="005F6FA7">
        <w:tc>
          <w:tcPr>
            <w:tcW w:w="2728" w:type="dxa"/>
            <w:shd w:val="clear" w:color="auto" w:fill="FFFFFF" w:themeFill="background1"/>
          </w:tcPr>
          <w:p w:rsidR="005F6FA7" w:rsidRPr="002268F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2268F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913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17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10,768,000</w:t>
            </w:r>
          </w:p>
        </w:tc>
        <w:tc>
          <w:tcPr>
            <w:tcW w:w="887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22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20,504,600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33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26,504,600</w:t>
            </w:r>
          </w:p>
        </w:tc>
        <w:tc>
          <w:tcPr>
            <w:tcW w:w="1051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43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60,180,600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19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15,931,600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34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3A6890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133,889,400</w:t>
            </w:r>
          </w:p>
        </w:tc>
      </w:tr>
      <w:tr w:rsidR="005F6FA7" w:rsidTr="005F6FA7">
        <w:tc>
          <w:tcPr>
            <w:tcW w:w="2728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2. ด้านเศรษฐกิจ</w:t>
            </w:r>
          </w:p>
        </w:tc>
        <w:tc>
          <w:tcPr>
            <w:tcW w:w="913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0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120,000</w:t>
            </w:r>
          </w:p>
        </w:tc>
        <w:tc>
          <w:tcPr>
            <w:tcW w:w="887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0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150,000</w:t>
            </w:r>
          </w:p>
        </w:tc>
        <w:tc>
          <w:tcPr>
            <w:tcW w:w="9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</w:t>
            </w:r>
          </w:p>
        </w:tc>
        <w:tc>
          <w:tcPr>
            <w:tcW w:w="10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370,000</w:t>
            </w:r>
          </w:p>
        </w:tc>
        <w:tc>
          <w:tcPr>
            <w:tcW w:w="1051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9</w:t>
            </w:r>
          </w:p>
        </w:tc>
        <w:tc>
          <w:tcPr>
            <w:tcW w:w="1232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350,000</w:t>
            </w:r>
          </w:p>
        </w:tc>
        <w:tc>
          <w:tcPr>
            <w:tcW w:w="9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</w:t>
            </w:r>
          </w:p>
        </w:tc>
        <w:tc>
          <w:tcPr>
            <w:tcW w:w="1165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370,000</w:t>
            </w:r>
          </w:p>
        </w:tc>
        <w:tc>
          <w:tcPr>
            <w:tcW w:w="1165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43</w:t>
            </w:r>
          </w:p>
        </w:tc>
        <w:tc>
          <w:tcPr>
            <w:tcW w:w="1232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1,360,000</w:t>
            </w:r>
          </w:p>
        </w:tc>
      </w:tr>
      <w:tr w:rsidR="005F6FA7" w:rsidTr="005F6FA7">
        <w:trPr>
          <w:trHeight w:val="312"/>
        </w:trPr>
        <w:tc>
          <w:tcPr>
            <w:tcW w:w="2728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2.1 แผนงานสร้างความเข็มแข็งของชุมชน</w:t>
            </w:r>
          </w:p>
        </w:tc>
        <w:tc>
          <w:tcPr>
            <w:tcW w:w="913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887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51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5F6FA7" w:rsidTr="005F6FA7">
        <w:tc>
          <w:tcPr>
            <w:tcW w:w="2728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2.2  แผนงานการเกษตร</w:t>
            </w:r>
          </w:p>
        </w:tc>
        <w:tc>
          <w:tcPr>
            <w:tcW w:w="913" w:type="dxa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887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51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232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400,000</w:t>
            </w:r>
          </w:p>
        </w:tc>
        <w:tc>
          <w:tcPr>
            <w:tcW w:w="9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165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2,000,000</w:t>
            </w:r>
          </w:p>
        </w:tc>
        <w:tc>
          <w:tcPr>
            <w:tcW w:w="1165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232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2,400,000</w:t>
            </w:r>
          </w:p>
        </w:tc>
      </w:tr>
      <w:tr w:rsidR="005F6FA7" w:rsidTr="005F6FA7">
        <w:tc>
          <w:tcPr>
            <w:tcW w:w="2728" w:type="dxa"/>
            <w:shd w:val="clear" w:color="auto" w:fill="FFFFFF" w:themeFill="background1"/>
          </w:tcPr>
          <w:p w:rsidR="005F6FA7" w:rsidRPr="002268F6" w:rsidRDefault="005F6FA7" w:rsidP="005F6FA7">
            <w:pPr>
              <w:tabs>
                <w:tab w:val="left" w:pos="679"/>
                <w:tab w:val="center" w:pos="1256"/>
              </w:tabs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/>
                <w:b/>
                <w:bCs/>
                <w:szCs w:val="22"/>
                <w:cs/>
              </w:rPr>
              <w:tab/>
            </w:r>
            <w:r>
              <w:rPr>
                <w:rFonts w:ascii="TH SarabunIT๙" w:hAnsi="TH SarabunIT๙" w:cs="TH SarabunIT๙"/>
                <w:b/>
                <w:bCs/>
                <w:szCs w:val="22"/>
                <w:cs/>
              </w:rPr>
              <w:tab/>
            </w:r>
            <w:r w:rsidRPr="002268F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รวม</w:t>
            </w:r>
          </w:p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913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120,000</w:t>
            </w:r>
          </w:p>
        </w:tc>
        <w:tc>
          <w:tcPr>
            <w:tcW w:w="887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150,000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10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370,000</w:t>
            </w:r>
          </w:p>
        </w:tc>
        <w:tc>
          <w:tcPr>
            <w:tcW w:w="1051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10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750,000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11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2,370,000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4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5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3,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760,</w:t>
            </w: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</w:tr>
      <w:tr w:rsidR="005F6FA7" w:rsidTr="005F6FA7">
        <w:trPr>
          <w:trHeight w:val="507"/>
        </w:trPr>
        <w:tc>
          <w:tcPr>
            <w:tcW w:w="2728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3.</w:t>
            </w:r>
            <w:r w:rsidRPr="00207B96">
              <w:rPr>
                <w:rFonts w:ascii="TH SarabunIT๙" w:hAnsi="TH SarabunIT๙" w:cs="TH SarabunIT๙"/>
                <w:szCs w:val="22"/>
                <w:cs/>
              </w:rPr>
              <w:t>ด้านการศึกษา ศาสน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า </w:t>
            </w:r>
            <w:r w:rsidRPr="00207B96">
              <w:rPr>
                <w:rFonts w:ascii="TH SarabunIT๙" w:hAnsi="TH SarabunIT๙" w:cs="TH SarabunIT๙"/>
                <w:szCs w:val="22"/>
                <w:cs/>
              </w:rPr>
              <w:t>ประเพณี</w:t>
            </w:r>
          </w:p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207B96">
              <w:rPr>
                <w:rFonts w:ascii="TH SarabunIT๙" w:hAnsi="TH SarabunIT๙" w:cs="TH SarabunIT๙"/>
                <w:szCs w:val="22"/>
                <w:cs/>
              </w:rPr>
              <w:t>วัฒนธรรมและ</w:t>
            </w:r>
            <w:r w:rsidRPr="002160F5">
              <w:rPr>
                <w:rFonts w:ascii="TH SarabunIT๙" w:hAnsi="TH SarabunIT๙" w:cs="TH SarabunIT๙"/>
                <w:szCs w:val="22"/>
                <w:cs/>
              </w:rPr>
              <w:t>ภูมิปัญญาท้องถิ่น</w:t>
            </w:r>
          </w:p>
        </w:tc>
        <w:tc>
          <w:tcPr>
            <w:tcW w:w="913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0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2,826,000</w:t>
            </w:r>
          </w:p>
        </w:tc>
        <w:tc>
          <w:tcPr>
            <w:tcW w:w="887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10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3,553,800</w:t>
            </w:r>
          </w:p>
        </w:tc>
        <w:tc>
          <w:tcPr>
            <w:tcW w:w="9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12</w:t>
            </w:r>
          </w:p>
        </w:tc>
        <w:tc>
          <w:tcPr>
            <w:tcW w:w="10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3,878,800</w:t>
            </w:r>
          </w:p>
        </w:tc>
        <w:tc>
          <w:tcPr>
            <w:tcW w:w="1051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12</w:t>
            </w:r>
          </w:p>
        </w:tc>
        <w:tc>
          <w:tcPr>
            <w:tcW w:w="1232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76C54">
              <w:rPr>
                <w:rFonts w:ascii="TH SarabunIT๙" w:hAnsi="TH SarabunIT๙" w:cs="TH SarabunIT๙" w:hint="cs"/>
                <w:szCs w:val="22"/>
                <w:cs/>
              </w:rPr>
              <w:t>3,878,800</w:t>
            </w:r>
          </w:p>
        </w:tc>
        <w:tc>
          <w:tcPr>
            <w:tcW w:w="969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12</w:t>
            </w:r>
          </w:p>
        </w:tc>
        <w:tc>
          <w:tcPr>
            <w:tcW w:w="1165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76C54">
              <w:rPr>
                <w:rFonts w:ascii="TH SarabunIT๙" w:hAnsi="TH SarabunIT๙" w:cs="TH SarabunIT๙" w:hint="cs"/>
                <w:szCs w:val="22"/>
                <w:cs/>
              </w:rPr>
              <w:t>3,878,800</w:t>
            </w:r>
          </w:p>
        </w:tc>
        <w:tc>
          <w:tcPr>
            <w:tcW w:w="1165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52</w:t>
            </w:r>
          </w:p>
        </w:tc>
        <w:tc>
          <w:tcPr>
            <w:tcW w:w="1232" w:type="dxa"/>
            <w:vMerge w:val="restart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18,016,200</w:t>
            </w:r>
          </w:p>
        </w:tc>
      </w:tr>
      <w:tr w:rsidR="005F6FA7" w:rsidTr="005F6FA7">
        <w:tc>
          <w:tcPr>
            <w:tcW w:w="2728" w:type="dxa"/>
          </w:tcPr>
          <w:p w:rsidR="005F6FA7" w:rsidRPr="00207B96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3.1 แผนงานการศึกษา</w:t>
            </w:r>
          </w:p>
        </w:tc>
        <w:tc>
          <w:tcPr>
            <w:tcW w:w="913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887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51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5F6FA7" w:rsidTr="005F6FA7">
        <w:trPr>
          <w:trHeight w:val="507"/>
        </w:trPr>
        <w:tc>
          <w:tcPr>
            <w:tcW w:w="2728" w:type="dxa"/>
          </w:tcPr>
          <w:p w:rsidR="005F6FA7" w:rsidRPr="00207B96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3.2 แผนงานการศาสนา </w:t>
            </w:r>
          </w:p>
          <w:p w:rsidR="005F6FA7" w:rsidRPr="00207B96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720C5E">
              <w:rPr>
                <w:rFonts w:ascii="TH SarabunIT๙" w:hAnsi="TH SarabunIT๙" w:cs="TH SarabunIT๙" w:hint="cs"/>
                <w:szCs w:val="22"/>
                <w:cs/>
              </w:rPr>
              <w:t>วัฒนธรรม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และนันทนาการ</w:t>
            </w:r>
          </w:p>
        </w:tc>
        <w:tc>
          <w:tcPr>
            <w:tcW w:w="913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0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515,000</w:t>
            </w:r>
          </w:p>
        </w:tc>
        <w:tc>
          <w:tcPr>
            <w:tcW w:w="887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</w:t>
            </w:r>
          </w:p>
        </w:tc>
        <w:tc>
          <w:tcPr>
            <w:tcW w:w="10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475,000</w:t>
            </w:r>
          </w:p>
        </w:tc>
        <w:tc>
          <w:tcPr>
            <w:tcW w:w="9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10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585,000</w:t>
            </w:r>
          </w:p>
        </w:tc>
        <w:tc>
          <w:tcPr>
            <w:tcW w:w="1051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1232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585,000</w:t>
            </w:r>
          </w:p>
        </w:tc>
        <w:tc>
          <w:tcPr>
            <w:tcW w:w="9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116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585,000</w:t>
            </w:r>
          </w:p>
        </w:tc>
        <w:tc>
          <w:tcPr>
            <w:tcW w:w="116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40</w:t>
            </w:r>
          </w:p>
        </w:tc>
        <w:tc>
          <w:tcPr>
            <w:tcW w:w="1232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2,745,000</w:t>
            </w:r>
          </w:p>
        </w:tc>
      </w:tr>
      <w:tr w:rsidR="005F6FA7" w:rsidTr="005F6FA7">
        <w:tc>
          <w:tcPr>
            <w:tcW w:w="2728" w:type="dxa"/>
          </w:tcPr>
          <w:p w:rsidR="005F6FA7" w:rsidRPr="002268F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268F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รวม</w:t>
            </w:r>
          </w:p>
          <w:p w:rsidR="005F6FA7" w:rsidRPr="00720C5E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913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14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2,977,000</w:t>
            </w:r>
          </w:p>
        </w:tc>
        <w:tc>
          <w:tcPr>
            <w:tcW w:w="887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15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4,028,800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21</w:t>
            </w:r>
          </w:p>
        </w:tc>
        <w:tc>
          <w:tcPr>
            <w:tcW w:w="10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4,463,800</w:t>
            </w:r>
          </w:p>
        </w:tc>
        <w:tc>
          <w:tcPr>
            <w:tcW w:w="1051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21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4,463,800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21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4,463,800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92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2C47B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20,397,200</w:t>
            </w:r>
          </w:p>
        </w:tc>
      </w:tr>
      <w:tr w:rsidR="005F6FA7" w:rsidRPr="00666E91" w:rsidTr="005F6FA7">
        <w:trPr>
          <w:trHeight w:val="507"/>
        </w:trPr>
        <w:tc>
          <w:tcPr>
            <w:tcW w:w="2728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4.ด้านสังคมและ</w:t>
            </w:r>
            <w:r w:rsidRPr="006708D3">
              <w:rPr>
                <w:rFonts w:ascii="TH SarabunIT๙" w:hAnsi="TH SarabunIT๙" w:cs="TH SarabunIT๙" w:hint="cs"/>
                <w:szCs w:val="22"/>
                <w:cs/>
              </w:rPr>
              <w:t>คุณภาพชีวิต</w:t>
            </w:r>
          </w:p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4.1 แผนงานสังคมสงเคราะห์</w:t>
            </w:r>
          </w:p>
        </w:tc>
        <w:tc>
          <w:tcPr>
            <w:tcW w:w="913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0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110,000</w:t>
            </w:r>
          </w:p>
        </w:tc>
        <w:tc>
          <w:tcPr>
            <w:tcW w:w="887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0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110,000</w:t>
            </w:r>
          </w:p>
        </w:tc>
        <w:tc>
          <w:tcPr>
            <w:tcW w:w="9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0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120,000</w:t>
            </w:r>
          </w:p>
        </w:tc>
        <w:tc>
          <w:tcPr>
            <w:tcW w:w="1051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232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120,000</w:t>
            </w:r>
          </w:p>
        </w:tc>
        <w:tc>
          <w:tcPr>
            <w:tcW w:w="9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165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120,000</w:t>
            </w:r>
          </w:p>
        </w:tc>
        <w:tc>
          <w:tcPr>
            <w:tcW w:w="1165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</w:t>
            </w:r>
          </w:p>
        </w:tc>
        <w:tc>
          <w:tcPr>
            <w:tcW w:w="1232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580,000</w:t>
            </w:r>
          </w:p>
        </w:tc>
      </w:tr>
      <w:tr w:rsidR="005F6FA7" w:rsidRPr="00666E91" w:rsidTr="005F6FA7">
        <w:tc>
          <w:tcPr>
            <w:tcW w:w="2728" w:type="dxa"/>
          </w:tcPr>
          <w:p w:rsidR="005F6FA7" w:rsidRPr="00666E91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4.2 แผนงานสาธารณสุข</w:t>
            </w:r>
          </w:p>
        </w:tc>
        <w:tc>
          <w:tcPr>
            <w:tcW w:w="913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</w:p>
        </w:tc>
        <w:tc>
          <w:tcPr>
            <w:tcW w:w="10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135,000</w:t>
            </w:r>
          </w:p>
        </w:tc>
        <w:tc>
          <w:tcPr>
            <w:tcW w:w="887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</w:t>
            </w:r>
          </w:p>
        </w:tc>
        <w:tc>
          <w:tcPr>
            <w:tcW w:w="10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510,400</w:t>
            </w:r>
          </w:p>
        </w:tc>
        <w:tc>
          <w:tcPr>
            <w:tcW w:w="9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</w:t>
            </w:r>
          </w:p>
        </w:tc>
        <w:tc>
          <w:tcPr>
            <w:tcW w:w="10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510,400</w:t>
            </w:r>
          </w:p>
        </w:tc>
        <w:tc>
          <w:tcPr>
            <w:tcW w:w="1051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</w:t>
            </w:r>
          </w:p>
        </w:tc>
        <w:tc>
          <w:tcPr>
            <w:tcW w:w="1232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510,400</w:t>
            </w:r>
          </w:p>
        </w:tc>
        <w:tc>
          <w:tcPr>
            <w:tcW w:w="9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</w:t>
            </w:r>
          </w:p>
        </w:tc>
        <w:tc>
          <w:tcPr>
            <w:tcW w:w="116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510,400</w:t>
            </w:r>
          </w:p>
        </w:tc>
        <w:tc>
          <w:tcPr>
            <w:tcW w:w="116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24</w:t>
            </w:r>
          </w:p>
        </w:tc>
        <w:tc>
          <w:tcPr>
            <w:tcW w:w="1232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2,176,600</w:t>
            </w:r>
          </w:p>
        </w:tc>
      </w:tr>
      <w:tr w:rsidR="005F6FA7" w:rsidRPr="00666E91" w:rsidTr="005F6FA7">
        <w:trPr>
          <w:trHeight w:val="507"/>
        </w:trPr>
        <w:tc>
          <w:tcPr>
            <w:tcW w:w="2728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 xml:space="preserve">4.3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แผนงานสร้างความ</w:t>
            </w:r>
          </w:p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7039A3">
              <w:rPr>
                <w:rFonts w:ascii="TH SarabunIT๙" w:hAnsi="TH SarabunIT๙" w:cs="TH SarabunIT๙" w:hint="cs"/>
                <w:szCs w:val="22"/>
                <w:cs/>
              </w:rPr>
              <w:t>เข้มแข็ง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ของชุมชน</w:t>
            </w:r>
          </w:p>
        </w:tc>
        <w:tc>
          <w:tcPr>
            <w:tcW w:w="913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</w:t>
            </w:r>
          </w:p>
        </w:tc>
        <w:tc>
          <w:tcPr>
            <w:tcW w:w="10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60,000</w:t>
            </w:r>
          </w:p>
        </w:tc>
        <w:tc>
          <w:tcPr>
            <w:tcW w:w="887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0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170,000</w:t>
            </w:r>
          </w:p>
        </w:tc>
        <w:tc>
          <w:tcPr>
            <w:tcW w:w="9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</w:t>
            </w:r>
          </w:p>
        </w:tc>
        <w:tc>
          <w:tcPr>
            <w:tcW w:w="10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200,000</w:t>
            </w:r>
          </w:p>
        </w:tc>
        <w:tc>
          <w:tcPr>
            <w:tcW w:w="1051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</w:t>
            </w:r>
          </w:p>
        </w:tc>
        <w:tc>
          <w:tcPr>
            <w:tcW w:w="1232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200,000</w:t>
            </w:r>
          </w:p>
        </w:tc>
        <w:tc>
          <w:tcPr>
            <w:tcW w:w="969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</w:t>
            </w:r>
          </w:p>
        </w:tc>
        <w:tc>
          <w:tcPr>
            <w:tcW w:w="1165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200,000</w:t>
            </w:r>
          </w:p>
        </w:tc>
        <w:tc>
          <w:tcPr>
            <w:tcW w:w="1165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34</w:t>
            </w:r>
          </w:p>
        </w:tc>
        <w:tc>
          <w:tcPr>
            <w:tcW w:w="1232" w:type="dxa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830,000</w:t>
            </w:r>
          </w:p>
        </w:tc>
      </w:tr>
      <w:tr w:rsidR="005F6FA7" w:rsidRPr="00666E91" w:rsidTr="005F6FA7">
        <w:tc>
          <w:tcPr>
            <w:tcW w:w="2728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4.4  งบกลาง</w:t>
            </w:r>
          </w:p>
        </w:tc>
        <w:tc>
          <w:tcPr>
            <w:tcW w:w="913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</w:p>
        </w:tc>
        <w:tc>
          <w:tcPr>
            <w:tcW w:w="10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AB17E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5,155,600</w:t>
            </w:r>
          </w:p>
        </w:tc>
        <w:tc>
          <w:tcPr>
            <w:tcW w:w="887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4</w:t>
            </w:r>
          </w:p>
        </w:tc>
        <w:tc>
          <w:tcPr>
            <w:tcW w:w="1069" w:type="dxa"/>
            <w:vAlign w:val="center"/>
          </w:tcPr>
          <w:p w:rsidR="005F6FA7" w:rsidRPr="00E77672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1F1A7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6,055,600</w:t>
            </w:r>
          </w:p>
        </w:tc>
        <w:tc>
          <w:tcPr>
            <w:tcW w:w="9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4</w:t>
            </w:r>
          </w:p>
        </w:tc>
        <w:tc>
          <w:tcPr>
            <w:tcW w:w="1069" w:type="dxa"/>
            <w:vAlign w:val="center"/>
          </w:tcPr>
          <w:p w:rsidR="005F6FA7" w:rsidRPr="00E77672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05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1051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4</w:t>
            </w:r>
          </w:p>
        </w:tc>
        <w:tc>
          <w:tcPr>
            <w:tcW w:w="1232" w:type="dxa"/>
            <w:vAlign w:val="center"/>
          </w:tcPr>
          <w:p w:rsidR="005F6FA7" w:rsidRPr="00E77672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05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9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</w:p>
        </w:tc>
        <w:tc>
          <w:tcPr>
            <w:tcW w:w="1165" w:type="dxa"/>
            <w:vAlign w:val="center"/>
          </w:tcPr>
          <w:p w:rsidR="005F6FA7" w:rsidRPr="00E77672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05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116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20</w:t>
            </w:r>
          </w:p>
        </w:tc>
        <w:tc>
          <w:tcPr>
            <w:tcW w:w="1232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29,628,000</w:t>
            </w:r>
          </w:p>
        </w:tc>
      </w:tr>
      <w:tr w:rsidR="005F6FA7" w:rsidRPr="00666E91" w:rsidTr="005F6FA7">
        <w:tc>
          <w:tcPr>
            <w:tcW w:w="2728" w:type="dxa"/>
            <w:vAlign w:val="center"/>
          </w:tcPr>
          <w:p w:rsidR="005F6FA7" w:rsidRPr="002268F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268F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รวม</w:t>
            </w: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913" w:type="dxa"/>
            <w:shd w:val="clear" w:color="auto" w:fill="FDE9D9" w:themeFill="accent6" w:themeFillTint="33"/>
            <w:vAlign w:val="center"/>
          </w:tcPr>
          <w:p w:rsidR="005F6FA7" w:rsidRPr="00460CC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60CC6">
              <w:rPr>
                <w:rFonts w:ascii="TH SarabunIT๙" w:hAnsi="TH SarabunIT๙" w:cs="TH SarabunIT๙"/>
                <w:b/>
                <w:bCs/>
                <w:szCs w:val="2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Cs w:val="22"/>
              </w:rPr>
              <w:t>3</w:t>
            </w:r>
          </w:p>
        </w:tc>
        <w:tc>
          <w:tcPr>
            <w:tcW w:w="1069" w:type="dxa"/>
            <w:shd w:val="clear" w:color="auto" w:fill="FDE9D9" w:themeFill="accent6" w:themeFillTint="33"/>
            <w:vAlign w:val="center"/>
          </w:tcPr>
          <w:p w:rsidR="005F6FA7" w:rsidRPr="00E77672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Cs w:val="22"/>
              </w:rPr>
            </w:pPr>
            <w:r w:rsidRPr="00E77672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5,</w:t>
            </w:r>
            <w:r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460</w:t>
            </w:r>
            <w:r w:rsidRPr="00E77672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,</w:t>
            </w:r>
            <w:r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6</w:t>
            </w:r>
            <w:r w:rsidRPr="00E77672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887" w:type="dxa"/>
            <w:shd w:val="clear" w:color="auto" w:fill="FDE9D9" w:themeFill="accent6" w:themeFillTint="33"/>
            <w:vAlign w:val="center"/>
          </w:tcPr>
          <w:p w:rsidR="005F6FA7" w:rsidRPr="00460CC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18</w:t>
            </w:r>
          </w:p>
        </w:tc>
        <w:tc>
          <w:tcPr>
            <w:tcW w:w="1069" w:type="dxa"/>
            <w:shd w:val="clear" w:color="auto" w:fill="FDE9D9" w:themeFill="accent6" w:themeFillTint="33"/>
            <w:vAlign w:val="center"/>
          </w:tcPr>
          <w:p w:rsidR="005F6FA7" w:rsidRPr="00E77672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864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969" w:type="dxa"/>
            <w:shd w:val="clear" w:color="auto" w:fill="FDE9D9" w:themeFill="accent6" w:themeFillTint="33"/>
            <w:vAlign w:val="center"/>
          </w:tcPr>
          <w:p w:rsidR="005F6FA7" w:rsidRPr="00460CC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60CC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</w:t>
            </w:r>
          </w:p>
        </w:tc>
        <w:tc>
          <w:tcPr>
            <w:tcW w:w="1069" w:type="dxa"/>
            <w:shd w:val="clear" w:color="auto" w:fill="FDE9D9" w:themeFill="accent6" w:themeFillTint="33"/>
            <w:vAlign w:val="center"/>
          </w:tcPr>
          <w:p w:rsidR="005F6FA7" w:rsidRPr="00E77672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1F1A7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6,886,000</w:t>
            </w:r>
          </w:p>
        </w:tc>
        <w:tc>
          <w:tcPr>
            <w:tcW w:w="1051" w:type="dxa"/>
            <w:shd w:val="clear" w:color="auto" w:fill="FDE9D9" w:themeFill="accent6" w:themeFillTint="33"/>
            <w:vAlign w:val="center"/>
          </w:tcPr>
          <w:p w:rsidR="005F6FA7" w:rsidRPr="00460CC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19</w:t>
            </w:r>
          </w:p>
        </w:tc>
        <w:tc>
          <w:tcPr>
            <w:tcW w:w="1232" w:type="dxa"/>
            <w:shd w:val="clear" w:color="auto" w:fill="FDE9D9" w:themeFill="accent6" w:themeFillTint="33"/>
            <w:vAlign w:val="center"/>
          </w:tcPr>
          <w:p w:rsidR="005F6FA7" w:rsidRPr="00E77672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886</w:t>
            </w: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</w:t>
            </w: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969" w:type="dxa"/>
            <w:shd w:val="clear" w:color="auto" w:fill="FDE9D9" w:themeFill="accent6" w:themeFillTint="33"/>
            <w:vAlign w:val="center"/>
          </w:tcPr>
          <w:p w:rsidR="005F6FA7" w:rsidRPr="00460CC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19</w:t>
            </w:r>
          </w:p>
        </w:tc>
        <w:tc>
          <w:tcPr>
            <w:tcW w:w="1165" w:type="dxa"/>
            <w:shd w:val="clear" w:color="auto" w:fill="FDE9D9" w:themeFill="accent6" w:themeFillTint="33"/>
            <w:vAlign w:val="center"/>
          </w:tcPr>
          <w:p w:rsidR="005F6FA7" w:rsidRPr="00E77672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886</w:t>
            </w: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</w:t>
            </w: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1165" w:type="dxa"/>
            <w:shd w:val="clear" w:color="auto" w:fill="FDE9D9" w:themeFill="accent6" w:themeFillTint="33"/>
            <w:vAlign w:val="center"/>
          </w:tcPr>
          <w:p w:rsidR="005F6FA7" w:rsidRPr="00460CC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83</w:t>
            </w:r>
          </w:p>
        </w:tc>
        <w:tc>
          <w:tcPr>
            <w:tcW w:w="1232" w:type="dxa"/>
            <w:shd w:val="clear" w:color="auto" w:fill="FDE9D9" w:themeFill="accent6" w:themeFillTint="33"/>
            <w:vAlign w:val="center"/>
          </w:tcPr>
          <w:p w:rsidR="005F6FA7" w:rsidRPr="00460CC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32,983,200</w:t>
            </w:r>
          </w:p>
        </w:tc>
      </w:tr>
    </w:tbl>
    <w:p w:rsidR="005F6FA7" w:rsidRDefault="005F6FA7" w:rsidP="005F6FA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F6FA7" w:rsidRPr="00F2010C" w:rsidRDefault="005F6FA7" w:rsidP="005F6F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010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บัญชีสรุปโครงการพัฒนา</w:t>
      </w:r>
      <w:r w:rsidRPr="00F2010C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18D0B0" wp14:editId="4C0AC19C">
                <wp:simplePos x="0" y="0"/>
                <wp:positionH relativeFrom="column">
                  <wp:posOffset>8543925</wp:posOffset>
                </wp:positionH>
                <wp:positionV relativeFrom="paragraph">
                  <wp:posOffset>-208280</wp:posOffset>
                </wp:positionV>
                <wp:extent cx="828675" cy="342900"/>
                <wp:effectExtent l="0" t="0" r="28575" b="19050"/>
                <wp:wrapNone/>
                <wp:docPr id="52" name="สี่เหลี่ยมผืนผ้า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F2010C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2010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ผ.0</w:t>
                            </w:r>
                            <w:r w:rsidRPr="00F2010C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2" o:spid="_x0000_s1044" style="position:absolute;left:0;text-align:left;margin-left:672.75pt;margin-top:-16.4pt;width:65.25pt;height:2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" fillcolor="window" strokecolor="#f79646" strokeweight="2pt">
                <v:textbox>
                  <w:txbxContent>
                    <w:p w:rsidR="005F6FA7" w:rsidRPr="00F2010C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2010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ผ.0</w:t>
                      </w:r>
                      <w:r w:rsidRPr="00F2010C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F2010C" w:rsidRDefault="005F6FA7" w:rsidP="005F6F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010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พ.ศ.2561-2565</w:t>
      </w:r>
    </w:p>
    <w:p w:rsidR="005F6FA7" w:rsidRPr="00F2010C" w:rsidRDefault="005F6FA7" w:rsidP="005F6FA7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010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F2010C">
        <w:rPr>
          <w:rFonts w:ascii="TH SarabunIT๙" w:hAnsi="TH SarabunIT๙" w:cs="TH SarabunIT๙"/>
          <w:b/>
          <w:bCs/>
          <w:sz w:val="32"/>
          <w:szCs w:val="32"/>
          <w:cs/>
        </w:rPr>
        <w:t>ตำบลปิ</w:t>
      </w:r>
      <w:proofErr w:type="spellEnd"/>
      <w:r w:rsidRPr="00F2010C">
        <w:rPr>
          <w:rFonts w:ascii="TH SarabunIT๙" w:hAnsi="TH SarabunIT๙" w:cs="TH SarabunIT๙"/>
          <w:b/>
          <w:bCs/>
          <w:sz w:val="32"/>
          <w:szCs w:val="32"/>
          <w:cs/>
        </w:rPr>
        <w:t>ตูมุดี</w:t>
      </w:r>
    </w:p>
    <w:tbl>
      <w:tblPr>
        <w:tblStyle w:val="a9"/>
        <w:tblW w:w="0" w:type="auto"/>
        <w:tblInd w:w="-601" w:type="dxa"/>
        <w:tblLook w:val="04A0" w:firstRow="1" w:lastRow="0" w:firstColumn="1" w:lastColumn="0" w:noHBand="0" w:noVBand="1"/>
      </w:tblPr>
      <w:tblGrid>
        <w:gridCol w:w="1962"/>
        <w:gridCol w:w="909"/>
        <w:gridCol w:w="1095"/>
        <w:gridCol w:w="883"/>
        <w:gridCol w:w="1095"/>
        <w:gridCol w:w="962"/>
        <w:gridCol w:w="1095"/>
        <w:gridCol w:w="1041"/>
        <w:gridCol w:w="1227"/>
        <w:gridCol w:w="962"/>
        <w:gridCol w:w="1162"/>
        <w:gridCol w:w="1151"/>
        <w:gridCol w:w="1231"/>
      </w:tblGrid>
      <w:tr w:rsidR="005F6FA7" w:rsidTr="005F6FA7">
        <w:tc>
          <w:tcPr>
            <w:tcW w:w="1985" w:type="dxa"/>
            <w:vMerge w:val="restart"/>
            <w:shd w:val="clear" w:color="auto" w:fill="FDE9D9" w:themeFill="accent6" w:themeFillTint="33"/>
            <w:vAlign w:val="center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F71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008" w:type="dxa"/>
            <w:gridSpan w:val="2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2561</w:t>
            </w:r>
          </w:p>
        </w:tc>
        <w:tc>
          <w:tcPr>
            <w:tcW w:w="1982" w:type="dxa"/>
            <w:gridSpan w:val="2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2562</w:t>
            </w:r>
          </w:p>
        </w:tc>
        <w:tc>
          <w:tcPr>
            <w:tcW w:w="2064" w:type="dxa"/>
            <w:gridSpan w:val="2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2563</w:t>
            </w:r>
          </w:p>
        </w:tc>
        <w:tc>
          <w:tcPr>
            <w:tcW w:w="2283" w:type="dxa"/>
            <w:gridSpan w:val="2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2564</w:t>
            </w:r>
          </w:p>
        </w:tc>
        <w:tc>
          <w:tcPr>
            <w:tcW w:w="2134" w:type="dxa"/>
            <w:gridSpan w:val="2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2565</w:t>
            </w:r>
          </w:p>
        </w:tc>
        <w:tc>
          <w:tcPr>
            <w:tcW w:w="2397" w:type="dxa"/>
            <w:gridSpan w:val="2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 5 ปี</w:t>
            </w:r>
          </w:p>
        </w:tc>
      </w:tr>
      <w:tr w:rsidR="005F6FA7" w:rsidTr="005F6FA7">
        <w:trPr>
          <w:trHeight w:val="552"/>
        </w:trPr>
        <w:tc>
          <w:tcPr>
            <w:tcW w:w="1985" w:type="dxa"/>
            <w:vMerge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87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51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5F6FA7" w:rsidRPr="00DF710E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F710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5F6FA7" w:rsidTr="005F6FA7">
        <w:tc>
          <w:tcPr>
            <w:tcW w:w="198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5. ด้านกีฬา</w:t>
            </w:r>
          </w:p>
        </w:tc>
        <w:tc>
          <w:tcPr>
            <w:tcW w:w="913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09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250,000</w:t>
            </w:r>
          </w:p>
        </w:tc>
        <w:tc>
          <w:tcPr>
            <w:tcW w:w="887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09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250,000</w:t>
            </w:r>
          </w:p>
        </w:tc>
        <w:tc>
          <w:tcPr>
            <w:tcW w:w="969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09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250,000</w:t>
            </w:r>
          </w:p>
        </w:tc>
        <w:tc>
          <w:tcPr>
            <w:tcW w:w="1051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232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250,000</w:t>
            </w:r>
          </w:p>
        </w:tc>
        <w:tc>
          <w:tcPr>
            <w:tcW w:w="969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16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250,000</w:t>
            </w:r>
          </w:p>
        </w:tc>
        <w:tc>
          <w:tcPr>
            <w:tcW w:w="116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</w:t>
            </w:r>
          </w:p>
        </w:tc>
        <w:tc>
          <w:tcPr>
            <w:tcW w:w="1232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1,250,000</w:t>
            </w:r>
          </w:p>
        </w:tc>
      </w:tr>
      <w:tr w:rsidR="005F6FA7" w:rsidTr="005F6FA7">
        <w:trPr>
          <w:trHeight w:val="507"/>
        </w:trPr>
        <w:tc>
          <w:tcPr>
            <w:tcW w:w="1985" w:type="dxa"/>
            <w:tcBorders>
              <w:bottom w:val="single" w:sz="4" w:space="0" w:color="auto"/>
            </w:tcBorders>
          </w:tcPr>
          <w:p w:rsidR="005F6FA7" w:rsidRPr="00207B96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5.1 แผนงานการศาสนา </w:t>
            </w:r>
          </w:p>
          <w:p w:rsidR="005F6FA7" w:rsidRPr="00207B96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A15D67">
              <w:rPr>
                <w:rFonts w:ascii="TH SarabunIT๙" w:hAnsi="TH SarabunIT๙" w:cs="TH SarabunIT๙" w:hint="cs"/>
                <w:szCs w:val="22"/>
                <w:cs/>
              </w:rPr>
              <w:t>วัฒนธรรม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และนันทนาการ</w:t>
            </w:r>
          </w:p>
        </w:tc>
        <w:tc>
          <w:tcPr>
            <w:tcW w:w="913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887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51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  <w:tcBorders>
              <w:bottom w:val="single" w:sz="4" w:space="0" w:color="auto"/>
            </w:tcBorders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5F6FA7" w:rsidTr="005F6FA7">
        <w:tc>
          <w:tcPr>
            <w:tcW w:w="1985" w:type="dxa"/>
          </w:tcPr>
          <w:p w:rsidR="005F6FA7" w:rsidRPr="002268F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2268F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913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</w:p>
        </w:tc>
        <w:tc>
          <w:tcPr>
            <w:tcW w:w="1095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250,000</w:t>
            </w:r>
          </w:p>
        </w:tc>
        <w:tc>
          <w:tcPr>
            <w:tcW w:w="887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</w:p>
        </w:tc>
        <w:tc>
          <w:tcPr>
            <w:tcW w:w="1095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250,000</w:t>
            </w:r>
          </w:p>
        </w:tc>
        <w:tc>
          <w:tcPr>
            <w:tcW w:w="969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</w:p>
        </w:tc>
        <w:tc>
          <w:tcPr>
            <w:tcW w:w="1095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250,000</w:t>
            </w:r>
          </w:p>
        </w:tc>
        <w:tc>
          <w:tcPr>
            <w:tcW w:w="1051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</w:p>
        </w:tc>
        <w:tc>
          <w:tcPr>
            <w:tcW w:w="1232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250,000</w:t>
            </w:r>
          </w:p>
        </w:tc>
        <w:tc>
          <w:tcPr>
            <w:tcW w:w="969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</w:p>
        </w:tc>
        <w:tc>
          <w:tcPr>
            <w:tcW w:w="1165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250,000</w:t>
            </w:r>
          </w:p>
        </w:tc>
        <w:tc>
          <w:tcPr>
            <w:tcW w:w="1165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10</w:t>
            </w:r>
          </w:p>
        </w:tc>
        <w:tc>
          <w:tcPr>
            <w:tcW w:w="1232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1,250,000</w:t>
            </w:r>
          </w:p>
        </w:tc>
      </w:tr>
      <w:tr w:rsidR="005F6FA7" w:rsidTr="005F6FA7">
        <w:tc>
          <w:tcPr>
            <w:tcW w:w="198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6. ด้านการบริหารจัดการที่ดี</w:t>
            </w:r>
          </w:p>
        </w:tc>
        <w:tc>
          <w:tcPr>
            <w:tcW w:w="913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2</w:t>
            </w:r>
          </w:p>
        </w:tc>
        <w:tc>
          <w:tcPr>
            <w:tcW w:w="1095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80,000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282,000</w:t>
            </w:r>
          </w:p>
        </w:tc>
        <w:tc>
          <w:tcPr>
            <w:tcW w:w="887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12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2</w:t>
            </w:r>
          </w:p>
        </w:tc>
        <w:tc>
          <w:tcPr>
            <w:tcW w:w="1095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2,096,200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282,000</w:t>
            </w:r>
          </w:p>
        </w:tc>
        <w:tc>
          <w:tcPr>
            <w:tcW w:w="969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18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2</w:t>
            </w:r>
          </w:p>
        </w:tc>
        <w:tc>
          <w:tcPr>
            <w:tcW w:w="1095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2,236,200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284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,</w:t>
            </w:r>
            <w:r>
              <w:rPr>
                <w:rFonts w:ascii="TH SarabunIT๙" w:hAnsi="TH SarabunIT๙" w:cs="TH SarabunIT๙"/>
                <w:szCs w:val="22"/>
              </w:rPr>
              <w:t>000</w:t>
            </w:r>
          </w:p>
        </w:tc>
        <w:tc>
          <w:tcPr>
            <w:tcW w:w="1051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18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2</w:t>
            </w:r>
          </w:p>
        </w:tc>
        <w:tc>
          <w:tcPr>
            <w:tcW w:w="1232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1,436,200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344362">
              <w:rPr>
                <w:rFonts w:ascii="TH SarabunIT๙" w:hAnsi="TH SarabunIT๙" w:cs="TH SarabunIT๙"/>
                <w:szCs w:val="22"/>
              </w:rPr>
              <w:t>284</w:t>
            </w:r>
            <w:r w:rsidRPr="00344362">
              <w:rPr>
                <w:rFonts w:ascii="TH SarabunIT๙" w:hAnsi="TH SarabunIT๙" w:cs="TH SarabunIT๙" w:hint="cs"/>
                <w:szCs w:val="22"/>
                <w:cs/>
              </w:rPr>
              <w:t>,</w:t>
            </w:r>
            <w:r w:rsidRPr="00344362">
              <w:rPr>
                <w:rFonts w:ascii="TH SarabunIT๙" w:hAnsi="TH SarabunIT๙" w:cs="TH SarabunIT๙"/>
                <w:szCs w:val="22"/>
              </w:rPr>
              <w:t>000</w:t>
            </w:r>
          </w:p>
        </w:tc>
        <w:tc>
          <w:tcPr>
            <w:tcW w:w="969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18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2</w:t>
            </w:r>
          </w:p>
        </w:tc>
        <w:tc>
          <w:tcPr>
            <w:tcW w:w="1165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1,436,200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344362">
              <w:rPr>
                <w:rFonts w:ascii="TH SarabunIT๙" w:hAnsi="TH SarabunIT๙" w:cs="TH SarabunIT๙"/>
                <w:szCs w:val="22"/>
              </w:rPr>
              <w:t>284</w:t>
            </w:r>
            <w:r w:rsidRPr="00344362">
              <w:rPr>
                <w:rFonts w:ascii="TH SarabunIT๙" w:hAnsi="TH SarabunIT๙" w:cs="TH SarabunIT๙" w:hint="cs"/>
                <w:szCs w:val="22"/>
                <w:cs/>
              </w:rPr>
              <w:t>,</w:t>
            </w:r>
            <w:r w:rsidRPr="00344362">
              <w:rPr>
                <w:rFonts w:ascii="TH SarabunIT๙" w:hAnsi="TH SarabunIT๙" w:cs="TH SarabunIT๙"/>
                <w:szCs w:val="22"/>
              </w:rPr>
              <w:t>000</w:t>
            </w:r>
          </w:p>
        </w:tc>
        <w:tc>
          <w:tcPr>
            <w:tcW w:w="1165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10</w:t>
            </w:r>
          </w:p>
        </w:tc>
        <w:tc>
          <w:tcPr>
            <w:tcW w:w="1232" w:type="dxa"/>
            <w:vMerge w:val="restart"/>
            <w:vAlign w:val="center"/>
          </w:tcPr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7,284,800</w:t>
            </w:r>
          </w:p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1,420,000</w:t>
            </w:r>
          </w:p>
        </w:tc>
      </w:tr>
      <w:tr w:rsidR="005F6FA7" w:rsidTr="005F6FA7">
        <w:trPr>
          <w:trHeight w:val="285"/>
        </w:trPr>
        <w:tc>
          <w:tcPr>
            <w:tcW w:w="198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6.1 แผนงานบริหารงานทั่วไป</w:t>
            </w:r>
          </w:p>
        </w:tc>
        <w:tc>
          <w:tcPr>
            <w:tcW w:w="913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887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51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5F6FA7" w:rsidTr="005F6FA7">
        <w:trPr>
          <w:trHeight w:val="210"/>
        </w:trPr>
        <w:tc>
          <w:tcPr>
            <w:tcW w:w="1985" w:type="dxa"/>
          </w:tcPr>
          <w:p w:rsid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6.2 แผนงานงบกลาง</w:t>
            </w:r>
          </w:p>
        </w:tc>
        <w:tc>
          <w:tcPr>
            <w:tcW w:w="913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887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51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5F6FA7" w:rsidTr="005F6FA7">
        <w:tc>
          <w:tcPr>
            <w:tcW w:w="1985" w:type="dxa"/>
          </w:tcPr>
          <w:p w:rsidR="005F6FA7" w:rsidRPr="002268F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2268F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913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</w:t>
            </w:r>
          </w:p>
        </w:tc>
        <w:tc>
          <w:tcPr>
            <w:tcW w:w="1095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362,000</w:t>
            </w:r>
          </w:p>
        </w:tc>
        <w:tc>
          <w:tcPr>
            <w:tcW w:w="887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14</w:t>
            </w:r>
          </w:p>
        </w:tc>
        <w:tc>
          <w:tcPr>
            <w:tcW w:w="1095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2,378,200</w:t>
            </w:r>
          </w:p>
        </w:tc>
        <w:tc>
          <w:tcPr>
            <w:tcW w:w="969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20</w:t>
            </w:r>
          </w:p>
        </w:tc>
        <w:tc>
          <w:tcPr>
            <w:tcW w:w="1095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2,520,200</w:t>
            </w:r>
          </w:p>
        </w:tc>
        <w:tc>
          <w:tcPr>
            <w:tcW w:w="1051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20</w:t>
            </w:r>
          </w:p>
        </w:tc>
        <w:tc>
          <w:tcPr>
            <w:tcW w:w="1232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1,720,200</w:t>
            </w:r>
          </w:p>
        </w:tc>
        <w:tc>
          <w:tcPr>
            <w:tcW w:w="969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20</w:t>
            </w:r>
          </w:p>
        </w:tc>
        <w:tc>
          <w:tcPr>
            <w:tcW w:w="1165" w:type="dxa"/>
            <w:shd w:val="clear" w:color="auto" w:fill="FDE9D9" w:themeFill="accent6" w:themeFillTint="33"/>
            <w:vAlign w:val="center"/>
          </w:tcPr>
          <w:p w:rsidR="005F6FA7" w:rsidRPr="006E046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1,720,200</w:t>
            </w:r>
          </w:p>
        </w:tc>
        <w:tc>
          <w:tcPr>
            <w:tcW w:w="1165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90</w:t>
            </w:r>
          </w:p>
        </w:tc>
        <w:tc>
          <w:tcPr>
            <w:tcW w:w="1232" w:type="dxa"/>
            <w:shd w:val="clear" w:color="auto" w:fill="FDE9D9" w:themeFill="accent6" w:themeFillTint="33"/>
            <w:vAlign w:val="center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8,704,800</w:t>
            </w:r>
          </w:p>
        </w:tc>
      </w:tr>
      <w:tr w:rsidR="005F6FA7" w:rsidTr="005F6FA7">
        <w:trPr>
          <w:trHeight w:val="507"/>
        </w:trPr>
        <w:tc>
          <w:tcPr>
            <w:tcW w:w="1985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 xml:space="preserve">7. </w:t>
            </w:r>
            <w:r w:rsidRPr="00A15D67">
              <w:rPr>
                <w:rFonts w:ascii="TH SarabunIT๙" w:hAnsi="TH SarabunIT๙" w:cs="TH SarabunIT๙"/>
                <w:szCs w:val="22"/>
                <w:cs/>
              </w:rPr>
              <w:t>ด้านทรัพยากรธรรมชาติ</w:t>
            </w:r>
          </w:p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A15D67">
              <w:rPr>
                <w:rFonts w:ascii="TH SarabunIT๙" w:hAnsi="TH SarabunIT๙" w:cs="TH SarabunIT๙"/>
                <w:szCs w:val="22"/>
                <w:cs/>
              </w:rPr>
              <w:t>และสิ่งแวดล้อม</w:t>
            </w:r>
          </w:p>
        </w:tc>
        <w:tc>
          <w:tcPr>
            <w:tcW w:w="913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9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887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09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969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09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051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232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969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16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16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</w:p>
        </w:tc>
        <w:tc>
          <w:tcPr>
            <w:tcW w:w="1232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40,000</w:t>
            </w:r>
          </w:p>
        </w:tc>
      </w:tr>
      <w:tr w:rsidR="005F6FA7" w:rsidTr="005F6FA7">
        <w:tc>
          <w:tcPr>
            <w:tcW w:w="1985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7.1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แผนงาน</w:t>
            </w:r>
            <w:r>
              <w:rPr>
                <w:rFonts w:ascii="TH SarabunIT๙" w:hAnsi="TH SarabunIT๙" w:cs="TH SarabunIT๙"/>
                <w:szCs w:val="2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การเกษตร</w:t>
            </w:r>
          </w:p>
        </w:tc>
        <w:tc>
          <w:tcPr>
            <w:tcW w:w="913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887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51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5F6FA7" w:rsidTr="005F6FA7">
        <w:tc>
          <w:tcPr>
            <w:tcW w:w="1985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7.2 แผนงานสาธารณสุข</w:t>
            </w:r>
          </w:p>
        </w:tc>
        <w:tc>
          <w:tcPr>
            <w:tcW w:w="913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09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200,000</w:t>
            </w:r>
          </w:p>
        </w:tc>
        <w:tc>
          <w:tcPr>
            <w:tcW w:w="887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</w:t>
            </w:r>
          </w:p>
        </w:tc>
        <w:tc>
          <w:tcPr>
            <w:tcW w:w="109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230,000</w:t>
            </w:r>
          </w:p>
        </w:tc>
        <w:tc>
          <w:tcPr>
            <w:tcW w:w="9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</w:p>
        </w:tc>
        <w:tc>
          <w:tcPr>
            <w:tcW w:w="109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240,000</w:t>
            </w:r>
          </w:p>
        </w:tc>
        <w:tc>
          <w:tcPr>
            <w:tcW w:w="1051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</w:p>
        </w:tc>
        <w:tc>
          <w:tcPr>
            <w:tcW w:w="1232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240,000</w:t>
            </w:r>
          </w:p>
        </w:tc>
        <w:tc>
          <w:tcPr>
            <w:tcW w:w="969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</w:p>
        </w:tc>
        <w:tc>
          <w:tcPr>
            <w:tcW w:w="116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240,000</w:t>
            </w:r>
          </w:p>
        </w:tc>
        <w:tc>
          <w:tcPr>
            <w:tcW w:w="1165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16</w:t>
            </w:r>
          </w:p>
        </w:tc>
        <w:tc>
          <w:tcPr>
            <w:tcW w:w="1232" w:type="dxa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1,150,000</w:t>
            </w:r>
          </w:p>
        </w:tc>
      </w:tr>
      <w:tr w:rsidR="005F6FA7" w:rsidTr="005F6FA7">
        <w:tc>
          <w:tcPr>
            <w:tcW w:w="1985" w:type="dxa"/>
          </w:tcPr>
          <w:p w:rsidR="005F6FA7" w:rsidRPr="002268F6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2268F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913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200,000</w:t>
            </w:r>
          </w:p>
        </w:tc>
        <w:tc>
          <w:tcPr>
            <w:tcW w:w="887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</w:t>
            </w: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0,000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</w:t>
            </w: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0,000</w:t>
            </w:r>
          </w:p>
        </w:tc>
        <w:tc>
          <w:tcPr>
            <w:tcW w:w="1051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</w:t>
            </w: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0,000</w:t>
            </w:r>
          </w:p>
        </w:tc>
        <w:tc>
          <w:tcPr>
            <w:tcW w:w="969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5</w:t>
            </w: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0,000</w:t>
            </w:r>
          </w:p>
        </w:tc>
        <w:tc>
          <w:tcPr>
            <w:tcW w:w="1165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20</w:t>
            </w:r>
          </w:p>
        </w:tc>
        <w:tc>
          <w:tcPr>
            <w:tcW w:w="1232" w:type="dxa"/>
            <w:shd w:val="clear" w:color="auto" w:fill="FDE9D9" w:themeFill="accent6" w:themeFillTint="33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1,190,000</w:t>
            </w:r>
          </w:p>
        </w:tc>
      </w:tr>
      <w:tr w:rsidR="005F6FA7" w:rsidTr="005F6FA7">
        <w:trPr>
          <w:trHeight w:val="507"/>
        </w:trPr>
        <w:tc>
          <w:tcPr>
            <w:tcW w:w="1985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8. ด้าน</w:t>
            </w:r>
            <w:r w:rsidRPr="002B4A56">
              <w:rPr>
                <w:rFonts w:ascii="TH SarabunIT๙" w:hAnsi="TH SarabunIT๙" w:cs="TH SarabunIT๙"/>
                <w:szCs w:val="22"/>
                <w:cs/>
              </w:rPr>
              <w:t>ความมั่นคงและ</w:t>
            </w:r>
          </w:p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2B4A56">
              <w:rPr>
                <w:rFonts w:ascii="TH SarabunIT๙" w:hAnsi="TH SarabunIT๙" w:cs="TH SarabunIT๙"/>
                <w:szCs w:val="22"/>
                <w:cs/>
              </w:rPr>
              <w:t>เสริมสร้างสันติสุข</w:t>
            </w:r>
          </w:p>
        </w:tc>
        <w:tc>
          <w:tcPr>
            <w:tcW w:w="913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</w:p>
        </w:tc>
        <w:tc>
          <w:tcPr>
            <w:tcW w:w="109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360,000</w:t>
            </w:r>
          </w:p>
        </w:tc>
        <w:tc>
          <w:tcPr>
            <w:tcW w:w="887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09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530,000</w:t>
            </w:r>
          </w:p>
        </w:tc>
        <w:tc>
          <w:tcPr>
            <w:tcW w:w="969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109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600,000</w:t>
            </w:r>
          </w:p>
        </w:tc>
        <w:tc>
          <w:tcPr>
            <w:tcW w:w="1051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</w:t>
            </w:r>
          </w:p>
        </w:tc>
        <w:tc>
          <w:tcPr>
            <w:tcW w:w="1232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490,000</w:t>
            </w:r>
          </w:p>
        </w:tc>
        <w:tc>
          <w:tcPr>
            <w:tcW w:w="969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16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510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1165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35</w:t>
            </w:r>
          </w:p>
        </w:tc>
        <w:tc>
          <w:tcPr>
            <w:tcW w:w="1232" w:type="dxa"/>
            <w:vMerge w:val="restart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2,490,000</w:t>
            </w:r>
          </w:p>
        </w:tc>
      </w:tr>
      <w:tr w:rsidR="005F6FA7" w:rsidTr="005F6FA7">
        <w:trPr>
          <w:trHeight w:val="507"/>
        </w:trPr>
        <w:tc>
          <w:tcPr>
            <w:tcW w:w="1985" w:type="dxa"/>
          </w:tcPr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8.1 แผนงานการรักษาความ</w:t>
            </w:r>
          </w:p>
          <w:p w:rsidR="005F6FA7" w:rsidRPr="00A70C0F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2B4A56">
              <w:rPr>
                <w:rFonts w:ascii="TH SarabunIT๙" w:hAnsi="TH SarabunIT๙" w:cs="TH SarabunIT๙" w:hint="cs"/>
                <w:szCs w:val="22"/>
                <w:cs/>
              </w:rPr>
              <w:t>สงบภายใน</w:t>
            </w:r>
          </w:p>
        </w:tc>
        <w:tc>
          <w:tcPr>
            <w:tcW w:w="913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887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9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51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9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65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2" w:type="dxa"/>
            <w:vMerge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5F6FA7" w:rsidTr="005F6FA7">
        <w:tc>
          <w:tcPr>
            <w:tcW w:w="1985" w:type="dxa"/>
            <w:shd w:val="clear" w:color="auto" w:fill="FFFFFF" w:themeFill="background1"/>
          </w:tcPr>
          <w:p w:rsidR="005F6FA7" w:rsidRPr="007525D0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Cs w:val="22"/>
                <w:cs/>
              </w:rPr>
            </w:pPr>
            <w:r w:rsidRPr="002268F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913" w:type="dxa"/>
            <w:shd w:val="clear" w:color="auto" w:fill="FBD4B4" w:themeFill="accent6" w:themeFillTint="66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5F6FA7" w:rsidRPr="00F2010C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</w:t>
            </w:r>
            <w:r w:rsidRPr="00F2010C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0,000</w:t>
            </w:r>
          </w:p>
        </w:tc>
        <w:tc>
          <w:tcPr>
            <w:tcW w:w="887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095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530,000</w:t>
            </w:r>
          </w:p>
        </w:tc>
        <w:tc>
          <w:tcPr>
            <w:tcW w:w="969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1095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600,000</w:t>
            </w:r>
          </w:p>
        </w:tc>
        <w:tc>
          <w:tcPr>
            <w:tcW w:w="1051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</w:t>
            </w:r>
          </w:p>
        </w:tc>
        <w:tc>
          <w:tcPr>
            <w:tcW w:w="1232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490,000</w:t>
            </w:r>
          </w:p>
        </w:tc>
        <w:tc>
          <w:tcPr>
            <w:tcW w:w="969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165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510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1165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35</w:t>
            </w:r>
          </w:p>
        </w:tc>
        <w:tc>
          <w:tcPr>
            <w:tcW w:w="1232" w:type="dxa"/>
            <w:shd w:val="clear" w:color="auto" w:fill="FBD4B4" w:themeFill="accent6" w:themeFillTint="66"/>
            <w:vAlign w:val="center"/>
          </w:tcPr>
          <w:p w:rsidR="005F6FA7" w:rsidRPr="00A70C0F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2,490,000</w:t>
            </w:r>
          </w:p>
        </w:tc>
      </w:tr>
      <w:tr w:rsidR="005F6FA7" w:rsidTr="005F6FA7">
        <w:tc>
          <w:tcPr>
            <w:tcW w:w="1985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 w:rsidRPr="008E1D03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รวมทั้งสิ้น</w:t>
            </w:r>
          </w:p>
        </w:tc>
        <w:tc>
          <w:tcPr>
            <w:tcW w:w="913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8E1D03"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  <w:t>5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8E1D03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20,387,000</w:t>
            </w:r>
          </w:p>
        </w:tc>
        <w:tc>
          <w:tcPr>
            <w:tcW w:w="887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8E1D03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9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8E1D03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35,067,000</w:t>
            </w:r>
          </w:p>
        </w:tc>
        <w:tc>
          <w:tcPr>
            <w:tcW w:w="969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8E1D03"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  <w:t>11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  <w:t>9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41,844,600</w:t>
            </w:r>
          </w:p>
        </w:tc>
        <w:tc>
          <w:tcPr>
            <w:tcW w:w="1051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8E1D03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12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8</w:t>
            </w:r>
          </w:p>
        </w:tc>
        <w:tc>
          <w:tcPr>
            <w:tcW w:w="1232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74,990,600</w:t>
            </w:r>
          </w:p>
        </w:tc>
        <w:tc>
          <w:tcPr>
            <w:tcW w:w="969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8E1D03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10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4</w:t>
            </w:r>
          </w:p>
        </w:tc>
        <w:tc>
          <w:tcPr>
            <w:tcW w:w="1165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32,381,600</w:t>
            </w:r>
          </w:p>
        </w:tc>
        <w:tc>
          <w:tcPr>
            <w:tcW w:w="1165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8E1D03"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  <w:t>14</w:t>
            </w:r>
          </w:p>
        </w:tc>
        <w:tc>
          <w:tcPr>
            <w:tcW w:w="1232" w:type="dxa"/>
            <w:shd w:val="clear" w:color="auto" w:fill="FBD4B4" w:themeFill="accent6" w:themeFillTint="66"/>
          </w:tcPr>
          <w:p w:rsidR="005F6FA7" w:rsidRPr="008E1D03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204,670,800</w:t>
            </w:r>
          </w:p>
        </w:tc>
      </w:tr>
    </w:tbl>
    <w:p w:rsidR="005F6FA7" w:rsidRDefault="005F6FA7" w:rsidP="005F6FA7">
      <w:pPr>
        <w:spacing w:after="0"/>
        <w:jc w:val="center"/>
        <w:rPr>
          <w:rFonts w:ascii="TH SarabunIT๙" w:hAnsi="TH SarabunIT๙" w:cs="TH SarabunIT๙"/>
          <w:szCs w:val="22"/>
        </w:rPr>
      </w:pPr>
    </w:p>
    <w:p w:rsidR="005F6FA7" w:rsidRDefault="005F6FA7" w:rsidP="005F6FA7">
      <w:pPr>
        <w:spacing w:after="0"/>
        <w:jc w:val="center"/>
        <w:rPr>
          <w:rFonts w:ascii="TH SarabunIT๙" w:hAnsi="TH SarabunIT๙" w:cs="TH SarabunIT๙"/>
          <w:szCs w:val="22"/>
        </w:rPr>
      </w:pPr>
    </w:p>
    <w:p w:rsidR="005F6FA7" w:rsidRDefault="005F6FA7" w:rsidP="005F6FA7"/>
    <w:p w:rsidR="005F6FA7" w:rsidRDefault="005F6FA7">
      <w:r>
        <w:br w:type="page"/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239268" wp14:editId="22B491E6">
                <wp:simplePos x="0" y="0"/>
                <wp:positionH relativeFrom="column">
                  <wp:posOffset>8410575</wp:posOffset>
                </wp:positionH>
                <wp:positionV relativeFrom="paragraph">
                  <wp:posOffset>219710</wp:posOffset>
                </wp:positionV>
                <wp:extent cx="828675" cy="342900"/>
                <wp:effectExtent l="0" t="0" r="28575" b="19050"/>
                <wp:wrapNone/>
                <wp:docPr id="53" name="สี่เหลี่ยมผืนผ้า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3" o:spid="_x0000_s1045" style="position:absolute;left:0;text-align:left;margin-left:662.25pt;margin-top:17.3pt;width:65.25pt;height:2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color w:val="C00000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sz w:val="28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606"/>
        <w:gridCol w:w="1087"/>
        <w:gridCol w:w="1134"/>
        <w:gridCol w:w="1134"/>
        <w:gridCol w:w="1134"/>
        <w:gridCol w:w="1134"/>
        <w:gridCol w:w="1217"/>
        <w:gridCol w:w="126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60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23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1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0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7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1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โครงการก่อสร้างถนนพารา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แอสฟัลติค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คอนกรีตสายริมแม่น้ำปัตตานี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เพื่อให้ถนนมีมาตรฐานประชาชนเดินทางสะดวกปลอดภัยในการสัญจร</w:t>
            </w:r>
          </w:p>
        </w:tc>
        <w:tc>
          <w:tcPr>
            <w:tcW w:w="160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ก่อสร้างถนนพารา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แอสฟัลติค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คอนกรีตสายแม่น้ำปัตตานีระยะทางรวม 5,000 เมตร กว้างเฉลี่ย 3.5 เมตร หนา 0.20 เมตร</w:t>
            </w:r>
          </w:p>
        </w:tc>
        <w:tc>
          <w:tcPr>
            <w:tcW w:w="1087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8,000,000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1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 ปลอดภัย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โครงการเสริมผิวยางพารา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แอสฟัลท์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ติ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กคอ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นกรีต  สายปอเนาะ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ถึงตาดีกาบาโงตา ม.2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เพื่อให้ถนนมีมาตรฐานประชาชนเดินทางสะดวกปลอดภัย</w:t>
            </w:r>
          </w:p>
        </w:tc>
        <w:tc>
          <w:tcPr>
            <w:tcW w:w="160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ก่อสร้างถนน ขนาดกว้าง 4 ม. ยาว 5.45 ม. หนา 0.04 ม. หรือพื้นที่ไม่น้อยกว่า 2,180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ตร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.ม.</w:t>
            </w:r>
          </w:p>
        </w:tc>
        <w:tc>
          <w:tcPr>
            <w:tcW w:w="1087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963,000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1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มีการคมนาคมขนส่งได้สะดวกปลอดภัย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โครงการเสริมผิวยางพารา</w:t>
            </w:r>
            <w:proofErr w:type="spellStart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แอสฟัลท์</w:t>
            </w:r>
            <w:proofErr w:type="spellEnd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ติ</w:t>
            </w:r>
            <w:proofErr w:type="spellStart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กคอ</w:t>
            </w:r>
            <w:proofErr w:type="spellEnd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นกรีต บ้าน</w:t>
            </w:r>
            <w:proofErr w:type="spellStart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ชามู</w:t>
            </w:r>
            <w:proofErr w:type="spellEnd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 หมู่ที่ 1 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-  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เพื่อให้ถนนมีมาตรฐานประชาชนเดินทางสะดวกปลอดภัย</w:t>
            </w:r>
          </w:p>
        </w:tc>
        <w:tc>
          <w:tcPr>
            <w:tcW w:w="1606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. ขนาดกว้าง 5.00 เมตร ยาว 2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200 เมตร หนา 0.04 เมตร หรือพื้นที่ไม่น้อยกว่า 11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 xml:space="preserve">000 </w:t>
            </w:r>
            <w:proofErr w:type="spellStart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ตร</w:t>
            </w:r>
            <w:proofErr w:type="spellEnd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.ม.</w:t>
            </w:r>
          </w:p>
        </w:tc>
        <w:tc>
          <w:tcPr>
            <w:tcW w:w="1087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7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289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1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มีการคมนาคมขนส่งได้สะดวกปลอดภัย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6CBC3A" wp14:editId="187DF46F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54" name="สี่เหลี่ยมผืนผ้า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4" o:spid="_x0000_s1046" style="position:absolute;left:0;text-align:left;margin-left:674.25pt;margin-top:7.5pt;width:65.25pt;height:2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cq8vVb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ส่งเสริม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640"/>
        <w:gridCol w:w="1620"/>
        <w:gridCol w:w="1080"/>
        <w:gridCol w:w="1170"/>
        <w:gridCol w:w="1080"/>
        <w:gridCol w:w="1080"/>
        <w:gridCol w:w="1080"/>
        <w:gridCol w:w="1170"/>
        <w:gridCol w:w="135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4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6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49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4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08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08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08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โครงการก่อสร้างถนน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แอสฟัลท์ติก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จากสนามฟุตบอล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ถึงมัรกัส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4</w:t>
            </w:r>
          </w:p>
        </w:tc>
        <w:tc>
          <w:tcPr>
            <w:tcW w:w="16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6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ก่อสร้างถนน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แอสฟัลท์ติก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ขนาดกว้าง 4.00 ม. ยาว 900 ม. หนา 0.05 ม.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1,700,000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โครงการก่อสร้างถนนคสล.จากบ้านแบแซ ถึง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รร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.ตาดีกาปอ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ซัน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(หลังมัสยิดปอ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ซัน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ม.5</w:t>
            </w:r>
          </w:p>
        </w:tc>
        <w:tc>
          <w:tcPr>
            <w:tcW w:w="16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เพื่อให้ถนนมีมาตรฐานประชาชนเดินทางสะดวกปลอดภัยในการสัญจร</w:t>
            </w:r>
          </w:p>
        </w:tc>
        <w:tc>
          <w:tcPr>
            <w:tcW w:w="16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ดำเนินก่อสร้างถนน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 กว้าง 3 เมตร ยาว 54 เมตรหนา 0.15 ม. พร้อมวางท่อ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.ขนาด 0.04 ม.จำนวน 112 ท่อน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300,000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ร้อยละ70 ของประชาชนใช้ประโยชน์ในการคมนาคมขนส่งและสัญจร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มีการคมนาคมขนส่งได้สะดวกรวดเร็วและการสัญจรมีความปลอดภัย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 จากบ้านจูมุ ถึง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รร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.ตาดีการาบอ ม.3 </w:t>
            </w:r>
          </w:p>
        </w:tc>
        <w:tc>
          <w:tcPr>
            <w:tcW w:w="16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เพื่อให้ถนนมีมาตรฐานประชาชนเดินทางสะดวกปลอดภัยในการสัญจร</w:t>
            </w:r>
          </w:p>
        </w:tc>
        <w:tc>
          <w:tcPr>
            <w:tcW w:w="16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ดำเนินก่อสร้างถนน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 กว้าง 3 เมตร ยาว 112  เมตรหนา เฉลี่ย 0.15 ม. หรือพื้นที่ไม่น้อยกว่า 336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ตร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.ม.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320,000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ร้อยละ70ของประชาชนใช้ประโยชน์ในการคมนาคมขนส่งและสัญจร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มีการคมนาคมขนส่งได้สะดวกรวดเร็วและการสัญจรมีความปลอดภัย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/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B0FC3D" wp14:editId="07C9642A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55" name="สี่เหลี่ยมผืนผ้า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5" o:spid="_x0000_s1047" style="position:absolute;left:0;text-align:left;margin-left:674.25pt;margin-top:7.5pt;width:65.25pt;height:2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qMyGyr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ส่งเสริม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134"/>
        <w:gridCol w:w="1271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71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13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1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พร้อมวางท่อคูระบายน้ำ กว้าง 4 เมตร ยาว 160 เมตร หมู่ที่ 2 หน้าบ้านแบนุ ถึง กู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โบร์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บาบอเลาะ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เพื่อให้ประชาชนมีความสะดวกปลอดภัยในการสัญจรไปมาและช่วยแก้ไขน้ำท่วมขัง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ดำเนินก่อสร้างถนน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พร้อมวางท่อคูระบายน้ำ กว้าง 4 เมตร ยาว 160 เมตร หมู่ที่ 2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7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มีการคมนาคมขนส่งได้สะดวกรวดเร็วและการสัญจรมีความปลอดภัย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โครงการก่อสร้างถนน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คอนกรีตค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สล. จากบ้านลาลา ถึง บ้านแบเลาะมะพร้าว  ม.2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 3. ม.ยาว 220 ม.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600</w:t>
            </w: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ร้อยละ70ของประชาชนใช้ประโยชน์ในการคมนาคมขนส่ง</w:t>
            </w:r>
          </w:p>
        </w:tc>
        <w:tc>
          <w:tcPr>
            <w:tcW w:w="127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มีการคมนาคมขนส่งได้สะดวกรวดเร็วและการสัญจรมีความปลอดภัย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โครงการก่อสร้างถนน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จากที่ดิน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แว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เลาะ ถึง ปอเนาะบาบอเลาะ  ม.1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ขนาด 3. ม.ยาว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100 ม.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ร้อยละ70ของประชาชนใช้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ประโยชน์ในการคมนาคมขนส่ง</w:t>
            </w:r>
          </w:p>
        </w:tc>
        <w:tc>
          <w:tcPr>
            <w:tcW w:w="127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มีการคมนาคมขนส่งได้สะดวก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รวดเร็วและการสัญจรมีความปลอดภัย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กองช่าง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DF61B5" wp14:editId="6DB42A27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57" name="สี่เหลี่ยมผืนผ้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7" o:spid="_x0000_s1048" style="position:absolute;left:0;text-align:left;margin-left:674.25pt;margin-top:7.5pt;width:65.25pt;height:2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i29to7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ส่งเสริม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134"/>
        <w:gridCol w:w="1271"/>
        <w:gridCol w:w="117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71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13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1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โครงการก่อสร้างถนน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คอนกรีตค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สล. จากบ้านจูนิง ถึง ซอยสิบบาท  ม.2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บุกเบิกถนนถมดินลูกรัง ขนาด 3. ม.ยาว 150 ม.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490,000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ของประชาชนใช้ประโยชน์ในการคมนาคมขนส่งและสัญจรและถูกน้ำท่วมขัง</w:t>
            </w:r>
          </w:p>
        </w:tc>
        <w:tc>
          <w:tcPr>
            <w:tcW w:w="127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มีการคมนาคมขนส่งได้สะดวกรวดเร็วและการสัญจรมีความปลอดภัย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11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โครงการก่อสร้าง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ขยายถนนคอนกรีต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จากบ้านซะอุดีถึงบ้าน</w:t>
            </w:r>
            <w:proofErr w:type="spellStart"/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เจ๊ะ</w:t>
            </w:r>
            <w:proofErr w:type="spellEnd"/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ลีมา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หมู่ที่ 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สะดวก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lastRenderedPageBreak/>
              <w:t>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lastRenderedPageBreak/>
              <w:t>ก่อสร้าง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ถนน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proofErr w:type="spellStart"/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ขนาดกว้าง 3 ม. ยาว 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200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ม.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504,000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ขนส่งและสัญจร</w:t>
            </w:r>
          </w:p>
        </w:tc>
        <w:tc>
          <w:tcPr>
            <w:tcW w:w="127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มีการคมนาคมขนส่งได้สะดวกรวดเร็ว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cs/>
        </w:rPr>
        <w:lastRenderedPageBreak/>
        <w:br w:type="page"/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7436017" wp14:editId="1ECA5316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8" o:spid="_x0000_s1049" style="position:absolute;left:0;text-align:left;margin-left:674.25pt;margin-top:7.5pt;width:65.25pt;height:2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GQKKwr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134"/>
        <w:gridCol w:w="1361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61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13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61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โครงการก่อสร้างถนน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 จากบ้าน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ยากี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ถึง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เมาะซูมูเนาะ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ม.1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ถนน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ขนาดกว้าง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 ยาว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250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 0.15 ม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450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36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13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จากบ้าน ไซดี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ทุ่งนา หมู่ที่ 4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3.00 ม. ยาว 200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540,000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36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14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โครงการก่อสร้างทางเท้า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ที่ทิ้งขยะ หมู่ที่ 4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ก่อสร้างทางเท้า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2 ม. ยาว 400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480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ขนส่งและสัญจร</w:t>
            </w:r>
          </w:p>
        </w:tc>
        <w:tc>
          <w:tcPr>
            <w:tcW w:w="136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cs/>
        </w:rPr>
        <w:lastRenderedPageBreak/>
        <w:br w:type="page"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0D37A9" wp14:editId="201D17C1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59" name="สี่เหลี่ยมผืนผ้า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9" o:spid="_x0000_s1050" style="position:absolute;left:0;text-align:left;margin-left:674.25pt;margin-top:7.5pt;width:65.25pt;height:2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LUjcMe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415"/>
        <w:gridCol w:w="126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4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จากบ้านเปาะเบาะ บ้านแบ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เซะ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ลูกหยี หมู่ที่ 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2.00 ม. ยาว 200 ม. หนา 0.15 ม. 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360,000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บ้านปะเงาะแมะ บ่อปลา หมู่ที่ 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4.00 ม. ยาว 500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,800,000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สายบาโงอู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บีกือเลง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เข้าสวนราษฎร หมู่ที่ 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ก่อสร้างถนนคอนกรีต ขนาดกว้าง 4 ม. ยาว 600 ม.หนา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,200,000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rPr>
          <w:cs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CF600A1" wp14:editId="7482F215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0" name="สี่เหลี่ยมผืนผ้า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0" o:spid="_x0000_s1051" style="position:absolute;left:0;text-align:left;margin-left:674.25pt;margin-top:7.5pt;width:65.25pt;height:2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cT890b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41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4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บ้านแบมะ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ปะดอเย็ง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-กลางทุ่งนา หมู่ที่3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4.00 ม. ยาว 500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1,800,000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จากบ้านครูมะ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ออกสายทุ่งนา หมู่ที่ 1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3.00 ม. ยาว 100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270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.จากบ้านเลาะวอถึง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ศูนย์ฯอาคาร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ม.1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ขนาดกว้าง 4.00 ม.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ยาว 500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1,700,000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มีการคมนาคมขนส่งได้สะดวก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กองช่าง</w:t>
            </w:r>
          </w:p>
        </w:tc>
      </w:tr>
    </w:tbl>
    <w:p w:rsidR="005F6FA7" w:rsidRPr="005F6FA7" w:rsidRDefault="005F6FA7" w:rsidP="005F6FA7"/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43483D" wp14:editId="6A36EC9A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1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1" o:spid="_x0000_s1052" style="position:absolute;left:0;text-align:left;margin-left:674.25pt;margin-top:7.5pt;width:65.25pt;height:2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BGn3WOsQIAACU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โครงการก่อสร้างถนนคอนกรีต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หลัง รพ.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ยะรัง หมู่ที่ 1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4.00 ม. ยาว 500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1,700,000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i/>
                <w:i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i/>
                <w:iCs/>
                <w:sz w:val="24"/>
                <w:szCs w:val="24"/>
                <w:cs/>
              </w:rPr>
              <w:t>22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.ข้างที่ทำการ</w:t>
            </w:r>
            <w:proofErr w:type="spellStart"/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. ม.</w:t>
            </w:r>
            <w:r w:rsidRPr="005F6FA7"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สะดวกปลอดภัยใช้ใน</w:t>
            </w:r>
            <w:r w:rsidRPr="005F6FA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lastRenderedPageBreak/>
              <w:t>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lastRenderedPageBreak/>
              <w:t xml:space="preserve">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 xml:space="preserve">. ขนาดกว้าง 4.00 ม. ยาว 150 ม. หนา 0.15 ม. หรือมีพื้นที่ ไม่น้อยกว่า  600 </w:t>
            </w:r>
            <w:proofErr w:type="spellStart"/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lastRenderedPageBreak/>
              <w:t>ตร</w:t>
            </w:r>
            <w:proofErr w:type="spellEnd"/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.ม.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i/>
                <w:iCs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i/>
                <w:iCs/>
                <w:color w:val="C00000"/>
                <w:sz w:val="24"/>
                <w:szCs w:val="24"/>
                <w:cs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i/>
                <w:i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i/>
                <w:i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i/>
                <w:iCs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i/>
                <w:i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i/>
                <w:iCs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i/>
                <w:i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i/>
                <w:iCs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23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สายมัรกัส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4.00 ม. ยาว 200 ม. หนา 0.15 ม.และ กว้าง 3 ม. ยาว 150 ม.หนา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1,420,000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94BB52" wp14:editId="58E2FC39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2" name="สี่เหลี่ยมผืนผ้า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2" o:spid="_x0000_s1053" style="position:absolute;left:0;text-align:left;margin-left:674.25pt;margin-top:7.5pt;width:65.25pt;height:2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hP4eNb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ส่งเสริม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50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0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50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24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โครงการก่อสร้างขยายถนน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.สายปอเนาะบา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บอแว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ม.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พร้อมคูระบายน้ำ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1.00 ม. ยาว 54 ม. หนา 0.15 ม.พร้อมคูระบายน้ำ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0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25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โครงการบุกเบิกถนนลูกรังพร้อมลงหินคลุก จากบ้าน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โต๊ะมีลา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ออกสายทุ่งนา หมู่ที่ 1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ประชาชนมีถนนในการ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สัญ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บุกเบิกถนนพร้อมลงหินคลุก ขนาดกว้าง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3.00 ม. ยาว 500 ม.หนา 0.50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lastRenderedPageBreak/>
              <w:t>1,300,000</w:t>
            </w:r>
          </w:p>
        </w:tc>
        <w:tc>
          <w:tcPr>
            <w:tcW w:w="150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ร้อยละ 70 ของประชาชนใช้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ประโยชน์ในสัญจร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มีการถนนในการสัญจร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26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โครงการก่อสร้างถนนหินคลุกสายริมคลอง 2 ฝัง หมู่ที่ 2 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หมู่ที่ 4  เริ่มจากหัวสะพานรอยต่อตำบลวัด ถึง หัวสะพานบาซาเอ 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เพื่อให้ถนนมีมาตรฐานประชาชนเดินทางสะดวกปลอดภัยในการสัญจร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ก่อสร้างถนนหินคลุกสายริมคลอง 2 ฝังระยะทางรวม 5,000 เมตร กว้างเฉลี่ย 3.5 เมตร หนา 0.20 เมตร หรือมีพื้นที่ไม่น้อยกว่า 17,500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ต.ร.ม</w:t>
            </w:r>
            <w:proofErr w:type="spellEnd"/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9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50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D984B0F" wp14:editId="2684433C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3" name="สี่เหลี่ยมผืนผ้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3" o:spid="_x0000_s1054" style="position:absolute;left:0;text-align:left;margin-left:674.25pt;margin-top:7.5pt;width:65.25pt;height:2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B7cgYW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27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โครงการบุกเบิกถนนผิวจราจรลูกรังพร้อมลงหินคลุก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หน้ากู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โบร์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ทุ่งนา 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หมู่ที่ 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บุกเบิกถนนลูกรังพร้อมลงหินคลุก ขนาดกว้าง 4 ม.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 ยาว 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55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0 ม. หนา 0.5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0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1,500,000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28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โครงการบุกเบิกถนนถมดินลูกรัง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พร้อมลงหินคลุก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 สายบ้าน</w:t>
            </w:r>
            <w:proofErr w:type="spellStart"/>
            <w:r w:rsidRPr="005F6FA7">
              <w:rPr>
                <w:rFonts w:ascii="TH SarabunIT๙" w:hAnsi="TH SarabunIT๙" w:cs="TH SarabunIT๙"/>
                <w:szCs w:val="22"/>
                <w:cs/>
              </w:rPr>
              <w:t>เกาะแน</w:t>
            </w:r>
            <w:proofErr w:type="spellEnd"/>
            <w:r w:rsidRPr="005F6FA7">
              <w:rPr>
                <w:rFonts w:ascii="TH SarabunIT๙" w:hAnsi="TH SarabunIT๙" w:cs="TH SarabunIT๙"/>
                <w:szCs w:val="22"/>
                <w:cs/>
              </w:rPr>
              <w:t>บ่อขยะ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 xml:space="preserve"> แม่น้ำปัตตานี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 ม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.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 4</w:t>
            </w:r>
            <w:r w:rsidRPr="005F6FA7">
              <w:rPr>
                <w:rFonts w:ascii="TH SarabunIT๙" w:hAnsi="TH SarabunIT๙" w:cs="TH SarabunIT๙"/>
                <w:szCs w:val="22"/>
              </w:rPr>
              <w:t xml:space="preserve"> –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ม.</w:t>
            </w:r>
            <w:r w:rsidRPr="005F6FA7">
              <w:rPr>
                <w:rFonts w:ascii="TH SarabunIT๙" w:hAnsi="TH SarabunIT๙" w:cs="TH SarabunIT๙"/>
                <w:szCs w:val="22"/>
              </w:rPr>
              <w:t>5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บุกเบิก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ถมดิน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ถนนลูกรังพร้อมลงหินคลุก ขนาดกว้าง 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4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 ม.</w:t>
            </w:r>
            <w:r w:rsidRPr="005F6FA7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 ยาว 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676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 ม.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 xml:space="preserve">ลูกรังหนาเฉลี่ย  1.20 ม.หินคลุกหนาเฉลี่ย 0.15 ม.หรือมีพื้นที่ไม่น้อยกว่า 2,704 </w:t>
            </w:r>
            <w:proofErr w:type="spellStart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ตร.ม</w:t>
            </w:r>
            <w:proofErr w:type="spellEnd"/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i/>
                <w:iCs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i/>
                <w:iCs/>
                <w:color w:val="C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i/>
                <w:i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2,200,000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29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โครงการก่อสร้างบุกเบิกถนนผิวจราจรลูกรังพร้อมลงหินคลุกสายเสาโทรศัพท์ – คลองชลประทาน หมู่ที่5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บุเกเบิกถนนลูกรังพร้อมลงหินคลุก ขนาดกว้าง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2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ม.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ยาว 200 ม. หนา 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420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8348544" wp14:editId="01E95105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4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4" o:spid="_x0000_s1055" style="position:absolute;left:0;text-align:left;margin-left:674.25pt;margin-top:7.5pt;width:65.25pt;height:27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Oy5bne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1.</w:t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23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โครงการบุกเบิกถนนถมดินลูกรัง สายแม่น้ำปัตตานี –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คลองชลประทาน หมู่ที่ 4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 xml:space="preserve">บุกเบิกถนนลูกรัง ขนาดกว้าง 4 ม.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ยาว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1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100 ม.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หนา 0.50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3,000,000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ร้อยละของ 70 ประชาชนใช้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มีการคมนาคมขนส่งได้สะดวก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31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โครงการก่อสร้างบุกเบิกถนนถมดินลูกรัง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พร้อมลงหินคลุก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สายถนนทางหลวงชนบท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ผ่านมัรกัส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ถึงสุสาน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โต๊ะบู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ตอ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บุกเบิกถนนลูกรัง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พร้อมลงหินคลุก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ขนาดกว้าง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 ยาว3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 ม.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0.50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32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โครงการบุกเบิกถนนถมดินลูกรัง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พร้อมลงหินคลุก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สายบ้านเซ็ง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โว๊ะ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ผ่านประปา ม.3 ถึงหัวสะพาน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บุกเบิกถนนลูกรัง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พร้อมลงหินคลุก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ขนาด กว้าง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 ยาว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0.50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800,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jc w:val="center"/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20C86F2" wp14:editId="55A1C695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5" name="สี่เหลี่ยมผืนผ้า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5" o:spid="_x0000_s1056" style="position:absolute;left:0;text-align:left;margin-left:674.25pt;margin-top:7.5pt;width:65.25pt;height:27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CDZp8ysQIAACU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415"/>
        <w:gridCol w:w="135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4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4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lastRenderedPageBreak/>
              <w:t>33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โครงการก่อสร้างบุกเบิกถนนถมดินลูกรังพร้อมลงหินคลุก สายบ้านมะไซดี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ซูเฟียน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นอจิ หมู่ที่ 4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บุกเบิกถนนถมดินลูกรัง พร้อมลงหินคลุก ขนาด  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  4 .ม.</w:t>
            </w:r>
          </w:p>
          <w:p w:rsidR="005F6FA7" w:rsidRPr="005F6FA7" w:rsidRDefault="005F6FA7" w:rsidP="005F6FA7">
            <w:pPr>
              <w:spacing w:after="12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ยาว  500. ม.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หนา 0.5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1,300,000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โครงการก่อสร้างบุกเบิกถนนถมดินลูกรังพร้อมลงหินคลุก รอยต่อม.3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ม.4 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บุกเบิกถนนถมดินลูกรังพร้อมลงหินคลุก ขนาด 4.00 ม. ยาว 200 ม.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0.50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numPr>
                <w:ilvl w:val="0"/>
                <w:numId w:val="49"/>
              </w:num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numPr>
                <w:ilvl w:val="0"/>
                <w:numId w:val="49"/>
              </w:num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600,000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35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โครงการบุกเบิกถนนผิวจราจรลูกรัง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พร้อมลงหินคลุก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สายถนนเลียบ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คูระบายน้ำลงสระน้ำ หมู่ที่ 4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บุกเบิกถนนลูกรังพร้อมลงหินคลุก ขนาดกว้าง 3 ม. ยาว 300 ม. หนา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0.50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CEB7CC8" wp14:editId="711EF5B8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6" name="สี่เหลี่ยมผืนผ้า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6" o:spid="_x0000_s1057" style="position:absolute;left:0;text-align:left;margin-left:674.25pt;margin-top:7.5pt;width:65.25pt;height:27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1.</w:t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lastRenderedPageBreak/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1260"/>
        <w:gridCol w:w="90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36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โครงการก่อสร้างบุกเบิกถนนถมดินลูกรังพร้อมลงหินคลุก จากรร.ตลาดนัดบาซาเอถึงสวนยางจิยาหมู่ที่ 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สะดวกปลอดภัย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บุกเบิกถนนพร้อมลงหินคลุก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ขนาดกว้าง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 ยาว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หนา 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1,000,000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37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โครงการก่อสร้างถนนถมดินพร้อมลงหินคลุก จากบ้านยีเลาะถึงบ้าน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เย๊าะ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สะดวก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ถมดินพร้อมลงหินคลุก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ขนาดกว้าง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3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 ยาว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250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0.20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38</w:t>
            </w: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โครงการก่อสร้างถนนถมดินลูกรังพร้อมลงหินคลุก สายหัวสะพานชลประทาน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ถึงรร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.ตาดีกาปอ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ซัน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5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สะดวก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ถนน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พร้อมลงหินคลุก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ขนาดกว้าง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3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 ยาว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500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0.50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1,000,000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AB0BB6D" wp14:editId="29131CF1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7" name="สี่เหลี่ยมผืนผ้า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7" o:spid="_x0000_s1058" style="position:absolute;left:0;text-align:left;margin-left:674.25pt;margin-top:7.5pt;width:65.25pt;height:2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HanvNa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1.</w:t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lastRenderedPageBreak/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41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4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39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โครงการก่อสร้างคุระบายน้ำ  ม.4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ก่อสร้างคูระบายน้ำ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ล.กว้าง 0.80 ม. ยาว 700 ม. ลึกเฉลี่ย 0.80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ind w:left="-24" w:right="-108" w:firstLine="24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numPr>
                <w:ilvl w:val="0"/>
                <w:numId w:val="49"/>
              </w:num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2,500,000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ร้อยละ70ครัวเรือนได้รับผลกระทบน้ำท่วมลดลง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น้ำสามารถระบายได้สะดวก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40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โครงการขุดลอกคูระบายน้ำ หมู่ที่ 1 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ขุดลอกคูระบายน้ำขนาดกว้าง  2.00 ม. ยาว 800 ม. ลึกเฉลี่ย 2.00 ม.ตามแบบแปลนและประมาณการที่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ร้อยละ70ครัวเรือนได้รับผลกระทบน้ำท่วมลดลง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น้ำสามารถระบายได้สะดวก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41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โครงการขุดลอกคูระบายน้ำ หมู่ที่ 1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และหมู่ที่ 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ขุดลอกคูระบายน้ำขนาดกว้าง 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4.50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 ยาว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00 ม. ลึกเฉลี่ย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.00 ม.รายละเอียดตามแบบแปลนและประมาณการที่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.กำหนด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ร้อยละ70ครัวเรือนได้รับผลกระทบน้ำท่วมลดลง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น้ำสามารถระบายได้สะดวก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3B66232" wp14:editId="06E1BB9C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8" name="สี่เหลี่ยมผืนผ้า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8" o:spid="_x0000_s1059" style="position:absolute;left:0;text-align:left;margin-left:674.25pt;margin-top:7.5pt;width:65.25pt;height:27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5Mpbt7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lastRenderedPageBreak/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42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โครงการวางท่อ ระบายน้ำ ม.3 สายทุ่งนา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เพื่อให้การระบายน้ำได้สะดวก ไม่ล้นเข้าสวนราษฎร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ขุดลอกคูและว่างท่อ แก้ปัญหาน้ำล้นเข้าสวนราษฎร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340,000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ร้อยละ70ครัวเรือนได้รับผลกระทบน้ำท่วมลดลง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น้ำสามารถระบายได้สะดวก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43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โครงการขุดลอกตูระบายน้ำจากมัสยิดราบอถึงทุ่งนา หมู่ที่ 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ขุดคูระบายน้ำ 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ร้อยละ70ครัวเรือนได้รับผลกระทบน้ำท่วมลดลง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น้ำสามารถระบายได้สะดวก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44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โครงการวางท่อระบายน้ำ ถนนทางหลวงชนบท จากถนนบาซาเอ-คลองใหม่ถึง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บ้านดอ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เลาะ ซี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เดะ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4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วางท่อระบายน้ำ ขนาด ศก.0.60 ม. ยาว 500 ม. 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ร้อยละ70ครัวเรือนได้รับผลกระทบน้ำท่วมลดลง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น้ำสามารถระบายได้สะดวก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45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ขุดลอกคูระบายน้ำพร้อมวางท่อ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50 ท่อน ม.3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สายมัรกัส</w:t>
            </w:r>
            <w:proofErr w:type="spellEnd"/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ให้การระบายน้ำได้สะดวกรวดเร็ว แก้ปัญหาน้ำท่วม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ขุดลอกและวางท่อ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 50 ท่อน 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213,000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ร้อยละ70ครัวเรือนได้รับผลกระทบน้ำท่วมลดลง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น้ำสามารถระบายได้สะดวก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17E0AFD" wp14:editId="2B78411C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69" name="สี่เหลี่ยมผืนผ้า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9" o:spid="_x0000_s1060" style="position:absolute;left:0;text-align:left;margin-left:674.25pt;margin-top:7.5pt;width:65.25pt;height:2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EjrobK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415"/>
        <w:gridCol w:w="135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4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46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โครงการขุดลอกคูระบายน้ำจากบ้านผู้ใหญ่-บ้านอาซิ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เจะเล๊าะ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5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ขุดลอดคูระบายน้ำขนาดกว้าง 0.50 ม. ยาว 200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ร้อยละ70ครัวเรือนได้รับผลกระทบน้ำท่วมลดลง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น้ำสามารถระบายได้สะดวก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47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โครงการขุดลอกคูระบายน้ำและทางน้ำใน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 ออกสู่แน่น้ำปัตตานี หมู่ที่ 3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,4,5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ขุดลอกคูระบายน้ำ ขนาดกว้าง 2 ม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ยาว 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 ม. พร้อมวางท่อระบายน้ำ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ร้อยละของครัวเรือนได้รับผลกระทบจากน้ำท่วมลดลง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48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ขุดลอกคูระบายน้ำพร้อมวางท่อ ม.2 บาโงตา สาย410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ให้การระบายน้ำได้สะดวกรวดเร็ว แก้ปัญหาน้ำท่วม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ขุดลอกและวางท่อ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425,000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ร้อยละของครัวเรือนได้รับผลกระทบจากน้ำท่วมลดลง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49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โครงการขุดลอกคลองกูแบแจ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โก๊ะ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ม.3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ให้การระบายน้ำได้สะดวกรวดเร็ว แก้ปัญหาน้ำท่วม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ขุดลดอกคลองกูแบแจ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โก๊ะ</w:t>
            </w:r>
            <w:proofErr w:type="spellEnd"/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ร้อยละของครัวเรือนได้รับผลกระทบจากน้ำท่วมลดลง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br w:type="page"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F7E2CFD" wp14:editId="0690C333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0" name="สี่เหลี่ยมผืนผ้า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0" o:spid="_x0000_s1061" style="position:absolute;left:0;text-align:left;margin-left:674.25pt;margin-top:7.5pt;width:65.25pt;height:27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DYraS3sQIAACU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</w:t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 xml:space="preserve">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310"/>
        <w:gridCol w:w="1890"/>
        <w:gridCol w:w="1710"/>
        <w:gridCol w:w="979"/>
        <w:gridCol w:w="1134"/>
        <w:gridCol w:w="1134"/>
        <w:gridCol w:w="1134"/>
        <w:gridCol w:w="1019"/>
        <w:gridCol w:w="1710"/>
        <w:gridCol w:w="117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3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40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79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019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</w:t>
            </w:r>
          </w:p>
        </w:tc>
        <w:tc>
          <w:tcPr>
            <w:tcW w:w="13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ขุดลอกคูระบายน้ำ ม.1 </w:t>
            </w:r>
          </w:p>
        </w:tc>
        <w:tc>
          <w:tcPr>
            <w:tcW w:w="18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ขุดลอดคูระบายน้ำขนาดกว้าง 2.00 ม. ลึก 1.80 ม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.ยาว 2000 ม.</w:t>
            </w:r>
          </w:p>
        </w:tc>
        <w:tc>
          <w:tcPr>
            <w:tcW w:w="979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19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ร้อยละ70ครัวเรือนได้รับผลกระทบน้ำท่วมลดลง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น้ำสามารถระบายได้สะดวก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51</w:t>
            </w:r>
          </w:p>
        </w:tc>
        <w:tc>
          <w:tcPr>
            <w:tcW w:w="13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ขุดลอกคูระบายน้ำ ม.2 </w:t>
            </w:r>
          </w:p>
        </w:tc>
        <w:tc>
          <w:tcPr>
            <w:tcW w:w="18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ขุดลอกคูระบายน้ำ ขนาดกว้าง 5 ม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ยาว 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ม. ลึก 3.50 ม2</w:t>
            </w:r>
          </w:p>
        </w:tc>
        <w:tc>
          <w:tcPr>
            <w:tcW w:w="979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19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ร้อยละ70ของครัวเรือนได้รับผลกระทบจากน้ำท่วมลดลง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52</w:t>
            </w:r>
          </w:p>
        </w:tc>
        <w:tc>
          <w:tcPr>
            <w:tcW w:w="13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ขุดลอกคูระบายน้ำ ม.3 </w:t>
            </w:r>
          </w:p>
        </w:tc>
        <w:tc>
          <w:tcPr>
            <w:tcW w:w="18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ให้การระบายน้ำได้สะดวกรวดเร็ว แก้ปัญหาน้ำท่วม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ขุดลอกคูระบายน้ำ ขนาดกว้าง 3 ม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ยาว 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 ม. ลึก 1.8 ม</w:t>
            </w:r>
          </w:p>
        </w:tc>
        <w:tc>
          <w:tcPr>
            <w:tcW w:w="979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19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ร้อยละ70ของครัวเรือนได้รับผลกระทบจากน้ำท่วมลดลง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53</w:t>
            </w:r>
          </w:p>
        </w:tc>
        <w:tc>
          <w:tcPr>
            <w:tcW w:w="13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ขุดลอกคูระบายน้ำ ม.4</w:t>
            </w:r>
          </w:p>
        </w:tc>
        <w:tc>
          <w:tcPr>
            <w:tcW w:w="18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ให้การระบายน้ำได้สะดวกรวดเร็ว แก้ปัญหาน้ำท่วม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ขุดลอกคูระบายน้ำ ขนาดกว้าง 1.8  ม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ยาว 800 ม. ลึก 2.5 ม</w:t>
            </w:r>
          </w:p>
        </w:tc>
        <w:tc>
          <w:tcPr>
            <w:tcW w:w="979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500,000-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br/>
              <w:t>-</w:t>
            </w:r>
          </w:p>
        </w:tc>
        <w:tc>
          <w:tcPr>
            <w:tcW w:w="1019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ร้อยละ70ของครัวเรือนได้รับผลกระทบจากน้ำท่วมลดลง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54</w:t>
            </w:r>
          </w:p>
        </w:tc>
        <w:tc>
          <w:tcPr>
            <w:tcW w:w="13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ขุดลอกคูระบายน้ำ ม.5</w:t>
            </w:r>
          </w:p>
        </w:tc>
        <w:tc>
          <w:tcPr>
            <w:tcW w:w="18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ให้การระบายน้ำได้สะดวกรวดเร็ว แก้ปัญหาน้ำท่วม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ขุดลอกคูระบายน้ำ ขนาดกว้าง 2  ม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ลึก 1.8  ม.ยาว 700 ม. </w:t>
            </w:r>
          </w:p>
        </w:tc>
        <w:tc>
          <w:tcPr>
            <w:tcW w:w="979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19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ร้อยละ70ของครัวเรือนได้รับผลกระทบจากน้ำท่วมลดลง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br w:type="page"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2EFF798" wp14:editId="4AFA3672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1" name="สี่เหลี่ยมผืนผ้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1" o:spid="_x0000_s1062" style="position:absolute;left:0;text-align:left;margin-left:674.25pt;margin-top:7.5pt;width:65.25pt;height:27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DvDezosQIAACU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640"/>
        <w:gridCol w:w="1710"/>
        <w:gridCol w:w="990"/>
        <w:gridCol w:w="990"/>
        <w:gridCol w:w="990"/>
        <w:gridCol w:w="1051"/>
        <w:gridCol w:w="1134"/>
        <w:gridCol w:w="132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4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155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4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99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99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051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55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โครงการวางท่อระบายน้ำ หน้าประตู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รร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.ตลาดนัดบาซาเอ หมู่ที่ 3</w:t>
            </w:r>
          </w:p>
        </w:tc>
        <w:tc>
          <w:tcPr>
            <w:tcW w:w="16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วางท่อระบายน้ำ ขนาด ศก.0.60 ม. ยาว 100 ม. พร้อมบ่อพักน้ำ  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51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ร้อยละของครัวเรือนได้รับผลกระทบจากน้ำท่วมลดลง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56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โครงการก่อสร้างประตูระบายน้ำ จากบ้าน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ปะดอวะห์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ละหาร หมู่ที่ 4</w:t>
            </w:r>
          </w:p>
        </w:tc>
        <w:tc>
          <w:tcPr>
            <w:tcW w:w="16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เพื่อบรรเทาความเดือดร้อนของประชาชนจากปัญหาน้ำท่วมชัง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ก่อสร้างประตูระบายน้ำ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color w:val="C00000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051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ร้อยละของครัวเรือนได้รับผลกระทบจากน้ำท่วมลดลง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57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โครงสร้างก่อสร้างสะพาน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สายบ้านโต๊ะอิหม่าม หมู่ที่ 2</w:t>
            </w:r>
          </w:p>
        </w:tc>
        <w:tc>
          <w:tcPr>
            <w:tcW w:w="16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เพื่อให้ประชาชนมีสะดวกปลอดภัยใช้ในการสัญจรไปมาและขนถ่ายผลผลิตในหมู่บ้าน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สะพานค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สล.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ขนาดกว้าง 1.50 ม. ยาว 14.00 ม.พร้อมราวเหล็ก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51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 70 ประชาชนใช้ประโยชน์ในการคมนาคมขนส่ง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เพื่อบรรเทาความเดือดร้อน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58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ค่าบำรุงรักษาและปรับปรุงระบบประปา</w:t>
            </w:r>
          </w:p>
        </w:tc>
        <w:tc>
          <w:tcPr>
            <w:tcW w:w="16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เพื่อเป็นค่าบำรุงรักษาและปรับปรุงระบบประปาในในความรับผิดชอบของ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ประปาในตำบล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ปิตุมุดี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500,000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500,000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500,000</w:t>
            </w:r>
          </w:p>
        </w:tc>
        <w:tc>
          <w:tcPr>
            <w:tcW w:w="1051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500,000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ของครัวเรือนที่มีน้ำใช้อย่างพอเพียง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74029FC" wp14:editId="63976F34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2" name="สี่เหลี่ยมผืนผ้า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2" o:spid="_x0000_s1063" style="position:absolute;left:0;text-align:left;margin-left:674.25pt;margin-top:7.5pt;width:65.25pt;height:27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C1sh1O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760"/>
        <w:gridCol w:w="1294"/>
        <w:gridCol w:w="1843"/>
        <w:gridCol w:w="1093"/>
        <w:gridCol w:w="1170"/>
        <w:gridCol w:w="997"/>
        <w:gridCol w:w="1134"/>
        <w:gridCol w:w="1134"/>
        <w:gridCol w:w="1415"/>
        <w:gridCol w:w="126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7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9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9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9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997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4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59</w:t>
            </w:r>
          </w:p>
        </w:tc>
        <w:tc>
          <w:tcPr>
            <w:tcW w:w="17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โครงการก่อสร้างระบบประปา ม.2</w:t>
            </w:r>
          </w:p>
        </w:tc>
        <w:tc>
          <w:tcPr>
            <w:tcW w:w="129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สร้างระบบประปา</w:t>
            </w:r>
          </w:p>
        </w:tc>
        <w:tc>
          <w:tcPr>
            <w:tcW w:w="109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3,300,000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7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ของครัวเรือนที่มีน้ำใช้อย่างพอเพียง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60</w:t>
            </w:r>
          </w:p>
        </w:tc>
        <w:tc>
          <w:tcPr>
            <w:tcW w:w="17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โครงการก่อสร้างประปา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ม.5 </w:t>
            </w:r>
          </w:p>
        </w:tc>
        <w:tc>
          <w:tcPr>
            <w:tcW w:w="129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ก่อสร้างประปา ที่มีความจุ 30 ลบ.ม.สูง 52 ม. </w:t>
            </w:r>
          </w:p>
        </w:tc>
        <w:tc>
          <w:tcPr>
            <w:tcW w:w="109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2,900,000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7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ของครัวเรือนที่มีน้ำใช้อย่างพอเพียง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61</w:t>
            </w:r>
          </w:p>
        </w:tc>
        <w:tc>
          <w:tcPr>
            <w:tcW w:w="17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โครงการขยายท่อเมนประปา ม.4</w:t>
            </w:r>
          </w:p>
        </w:tc>
        <w:tc>
          <w:tcPr>
            <w:tcW w:w="129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ให้ประชาชนมีน้ำใช้ที่ถูกสุขลักษณะ 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ขยายท่อเมนประปา ขนาด 2 นิ้ว ระยะทาง 580 ม.รายละเอียดตาม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 xml:space="preserve">แบบที่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.กำหนด</w:t>
            </w:r>
          </w:p>
        </w:tc>
        <w:tc>
          <w:tcPr>
            <w:tcW w:w="109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60,000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7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 70 ครัวเรือนที่มีน้ำใช้อย่างพอเพียง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A5F0D88" wp14:editId="4B96E0B0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3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3" o:spid="_x0000_s1064" style="position:absolute;left:0;text-align:left;margin-left:674.25pt;margin-top:7.5pt;width:65.25pt;height:27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t04Y47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ส่งเสริม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90"/>
        <w:gridCol w:w="1564"/>
        <w:gridCol w:w="1843"/>
        <w:gridCol w:w="1003"/>
        <w:gridCol w:w="1123"/>
        <w:gridCol w:w="1134"/>
        <w:gridCol w:w="1134"/>
        <w:gridCol w:w="1134"/>
        <w:gridCol w:w="1325"/>
        <w:gridCol w:w="135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56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6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14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โครงการก่อสร้างระบบประปา ม.1</w:t>
            </w:r>
          </w:p>
        </w:tc>
        <w:tc>
          <w:tcPr>
            <w:tcW w:w="156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ก่อสร้างระบบประปา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3,300,000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ของครัวเรือนที่มีน้ำใช้อย่างพอเพียง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63</w:t>
            </w:r>
          </w:p>
        </w:tc>
        <w:tc>
          <w:tcPr>
            <w:tcW w:w="14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โครงการก่อสร้างระบบประปา ม.3</w:t>
            </w:r>
          </w:p>
        </w:tc>
        <w:tc>
          <w:tcPr>
            <w:tcW w:w="156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ก่อสร้างระบบประปา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3,300,000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ของครัวเรือนที่มีน้ำใช้อย่างพอเพียง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64</w:t>
            </w:r>
          </w:p>
        </w:tc>
        <w:tc>
          <w:tcPr>
            <w:tcW w:w="14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โครงการก่อสร้างประปา ม.4 </w:t>
            </w:r>
          </w:p>
        </w:tc>
        <w:tc>
          <w:tcPr>
            <w:tcW w:w="156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ก่อสร้างระบบประปา 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3,300,000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ของครัวเรือนที่มีน้ำใช้อย่างพอเพียง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65</w:t>
            </w:r>
          </w:p>
        </w:tc>
        <w:tc>
          <w:tcPr>
            <w:tcW w:w="14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โครงการบ่อพักน้ำประปา ม.2</w:t>
            </w:r>
          </w:p>
        </w:tc>
        <w:tc>
          <w:tcPr>
            <w:tcW w:w="156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ก่อสร้างบ่อพักน้ำประปา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 70 ครัวเรือนที่มีน้ำใช้อย่างพอเพียง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AA4FF44" wp14:editId="76E1798A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4" name="สี่เหลี่ยมผืนผ้า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4" o:spid="_x0000_s1065" style="position:absolute;left:0;text-align:left;margin-left:674.25pt;margin-top:7.5pt;width:65.25pt;height:27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EUr9xG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ส่งเสริม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90"/>
        <w:gridCol w:w="1564"/>
        <w:gridCol w:w="1843"/>
        <w:gridCol w:w="1003"/>
        <w:gridCol w:w="1123"/>
        <w:gridCol w:w="1134"/>
        <w:gridCol w:w="1134"/>
        <w:gridCol w:w="1134"/>
        <w:gridCol w:w="1325"/>
        <w:gridCol w:w="135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56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6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66</w:t>
            </w:r>
          </w:p>
        </w:tc>
        <w:tc>
          <w:tcPr>
            <w:tcW w:w="14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โครงการเปลี่ยนถังกรองน้ำประปา ม.5</w:t>
            </w:r>
          </w:p>
        </w:tc>
        <w:tc>
          <w:tcPr>
            <w:tcW w:w="156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ที่กรองขนาด 4 นิ้วเพื่อให้เหมาะกับปริมาณน้ำที่ใช้อุปดภคบริโภคในแต่ละวัน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380,000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ของครัวเรือนที่มีน้ำใช้อย่างพอเพียง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67</w:t>
            </w:r>
          </w:p>
        </w:tc>
        <w:tc>
          <w:tcPr>
            <w:tcW w:w="14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โครงการบ่อพักน้ำประปา ม.3</w:t>
            </w:r>
          </w:p>
        </w:tc>
        <w:tc>
          <w:tcPr>
            <w:tcW w:w="156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ก่อสร้างบ่อพักน้ำประปา 2 แห่ง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color w:val="C00000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2,686000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 70 ครัวเรือนที่มีน้ำใช้อย่างพอเพียง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68</w:t>
            </w:r>
          </w:p>
        </w:tc>
        <w:tc>
          <w:tcPr>
            <w:tcW w:w="14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โครงการขยายท่อเมนประปา ม.5</w:t>
            </w:r>
          </w:p>
        </w:tc>
        <w:tc>
          <w:tcPr>
            <w:tcW w:w="1564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ให้ประชาชนมีน้ำใช้ที่ถูกสุขลักษณะ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ดำเนินการขยายท่อเมนประปา ม.5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386,000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ของครัวเรือนที่มีน้ำใช้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อย่างพอเพียง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ประชาชนที่น้ำใช้อย่างพอเพียง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69</w:t>
            </w:r>
          </w:p>
        </w:tc>
        <w:tc>
          <w:tcPr>
            <w:tcW w:w="14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โครงการก่อสร้างอาคารอเนกประสงค์ ม.1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ม.5</w:t>
            </w:r>
          </w:p>
        </w:tc>
        <w:tc>
          <w:tcPr>
            <w:tcW w:w="1564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เพื่อใช้เป็นสถานที่จัด ประชุม กิจกรรมต่างๆ ฯ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ขนาดตามแบบที่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.กำหนด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400,000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จำนวนอาคารที่ได้ใช้ประโยชน์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ประชาชนมีพื้นใช้จัดกิจกรรมต่างๆ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  <w:cs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FAC4139" wp14:editId="3E4F2AAF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5" name="สี่เหลี่ยมผืนผ้า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5" o:spid="_x0000_s1066" style="position:absolute;left:0;text-align:left;margin-left:674.25pt;margin-top:7.5pt;width:65.25pt;height:27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1.</w:t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95"/>
        <w:gridCol w:w="1559"/>
        <w:gridCol w:w="1843"/>
        <w:gridCol w:w="992"/>
        <w:gridCol w:w="1134"/>
        <w:gridCol w:w="1134"/>
        <w:gridCol w:w="1134"/>
        <w:gridCol w:w="1134"/>
        <w:gridCol w:w="1235"/>
        <w:gridCol w:w="1260"/>
        <w:gridCol w:w="126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9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9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โครงการปรับปรุงซ่อมแซมประปา 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ม.1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ดำเนินการปรับปรุง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ใส้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กรองน้ำประปา ม.1</w:t>
            </w:r>
          </w:p>
        </w:tc>
        <w:tc>
          <w:tcPr>
            <w:tcW w:w="992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 70 ครัวเรือนที่มีน้ำใช้อย่างพอเพียง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126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71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เจาะบ่อบาดาล ม.3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เพื่อให้ประชาชนมีน้ำที่สะอาด ถูกสุขลักษณะ สำหรับอุปโภคบริโภคอย่างทั่วถึง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และแก้ปัญหา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น้ำสนิมแดง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ได้บ่อบาดาล ตามแบบที่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.กำหนด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ของครัวเรือนที่มีน้ำใช้อย่างพอเพียง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ประชาชนที่น้ำใช้อย่างพอเพียง</w:t>
            </w:r>
          </w:p>
        </w:tc>
        <w:tc>
          <w:tcPr>
            <w:tcW w:w="126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72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ปรับปรุงซ่อมแซมบ่อทิ้งขยะ ม.4 บ้านสุ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ไหง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บารู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ให้กำจัดขยะได้สะดวก 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เพื่อให้รถขยะเข้าได้สะดวก</w:t>
            </w:r>
          </w:p>
        </w:tc>
        <w:tc>
          <w:tcPr>
            <w:tcW w:w="1843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ปรับปรุงซ่อมแซมบ่อทิ้งขยะให้เกิดความสะดวกในการบริหารจัดการ</w:t>
            </w:r>
          </w:p>
        </w:tc>
        <w:tc>
          <w:tcPr>
            <w:tcW w:w="992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316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ของการบริหารจัดการขยะ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ทำให้การจัดการขยะได้สะดวกมีคุณภาพ</w:t>
            </w:r>
          </w:p>
        </w:tc>
        <w:tc>
          <w:tcPr>
            <w:tcW w:w="126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br w:type="page"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902016D" wp14:editId="2CFD663A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6" name="สี่เหลี่ยมผืนผ้า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6" o:spid="_x0000_s1067" style="position:absolute;left:0;text-align:left;margin-left:674.25pt;margin-top:7.5pt;width:65.25pt;height:27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1.</w:t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95"/>
        <w:gridCol w:w="1705"/>
        <w:gridCol w:w="1697"/>
        <w:gridCol w:w="1093"/>
        <w:gridCol w:w="1033"/>
        <w:gridCol w:w="1134"/>
        <w:gridCol w:w="1134"/>
        <w:gridCol w:w="1134"/>
        <w:gridCol w:w="123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9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69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9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9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9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03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73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 ครัวเรือนที่ไม่มีไฟฟ้าใช้ ม1และม.2</w:t>
            </w:r>
          </w:p>
        </w:tc>
        <w:tc>
          <w:tcPr>
            <w:tcW w:w="170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เพื่อให้ประชาชนมีไฟฟ้าใช้ในช่วงเวลากลางคืน เกิดความปลอดภัยในชีวิตและทรัพย์สิน</w:t>
            </w:r>
          </w:p>
        </w:tc>
        <w:tc>
          <w:tcPr>
            <w:tcW w:w="169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สนับสนุนการขยายเขตไฟฟ้า ม.1และม.2 การไฟฟ้าส่วนภูมิภาค จ.ปัตตานี</w:t>
            </w:r>
          </w:p>
        </w:tc>
        <w:tc>
          <w:tcPr>
            <w:tcW w:w="109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3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ของครัวเรือนที่มีไฟฟ้าใช้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ประชาชนที่ไฟฟ้าใช้อย่างพอเพียง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74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 ครัวเรือนที่ไม่มีไฟฟ้าใช้ ม.3 ,ม.4 และม.5</w:t>
            </w:r>
          </w:p>
        </w:tc>
        <w:tc>
          <w:tcPr>
            <w:tcW w:w="170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เพื่อให้ประชาชนมีไฟฟ้าใช้ในช่วงเวลากลางคืน เกิดความปลอดภัยในชีวิตและทรัพย์สิน</w:t>
            </w:r>
          </w:p>
        </w:tc>
        <w:tc>
          <w:tcPr>
            <w:tcW w:w="169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สนับสนุนการขยายเขตไฟฟ้า ม.3 ม.4และม.5 การไฟฟ้าส่วนภูมิภาค จ.ปัตตานี</w:t>
            </w:r>
          </w:p>
        </w:tc>
        <w:tc>
          <w:tcPr>
            <w:tcW w:w="109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3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ของครัวเรือนที่มีไฟฟ้าใช้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ประชาชนที่ไฟฟ้าใช้อย่างพอเพียง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75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ซ่อมแซมไฟฟ้าสาธารณะ หมู่ที่ 1 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หมู่ที่ 5</w:t>
            </w:r>
          </w:p>
        </w:tc>
        <w:tc>
          <w:tcPr>
            <w:tcW w:w="170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เพื่อให้แสงสว่างในการสัญจรไปมาในช่วงเวลากลางคืนต่อประชาชน</w:t>
            </w:r>
          </w:p>
        </w:tc>
        <w:tc>
          <w:tcPr>
            <w:tcW w:w="169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ดำเนินการซ่อมแซมไฟฟ้าสาธารณะ หมู่ที่ 1 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หมู่ที่ 5</w:t>
            </w:r>
          </w:p>
        </w:tc>
        <w:tc>
          <w:tcPr>
            <w:tcW w:w="109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3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ของครัวเรือนที่สัญจรไปมาสะดวก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ประชาชนมีความปลอดภัยมากขึ้น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76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โครงการจัดซื้อวัสดุครุภัณฑ์ไฟฟ้าสาธารณะ</w:t>
            </w:r>
          </w:p>
        </w:tc>
        <w:tc>
          <w:tcPr>
            <w:tcW w:w="170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เพื่อให้ไฟฟ้าสาธารณะอยู่ในสภาพที่พร้อมใช้งานตลอดเวลา</w:t>
            </w:r>
          </w:p>
        </w:tc>
        <w:tc>
          <w:tcPr>
            <w:tcW w:w="169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ไฟฟ้าสาธารณะในหมู่บ้าน</w:t>
            </w:r>
          </w:p>
        </w:tc>
        <w:tc>
          <w:tcPr>
            <w:tcW w:w="109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3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90 ของไฟฟ้า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สาธารณะพร้อมใช้งาน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ความปลอดภัยเพิ่มขึ้น จากแสงสว่าง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cs/>
        </w:rPr>
        <w:lastRenderedPageBreak/>
        <w:br w:type="page"/>
      </w:r>
    </w:p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59F4C7F" wp14:editId="4B464BEC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7" name="สี่เหลี่ยมผืนผ้า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7" o:spid="_x0000_s1068" style="position:absolute;left:0;text-align:left;margin-left:674.25pt;margin-top:7.5pt;width:65.25pt;height:27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lLLZCb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1350"/>
        <w:gridCol w:w="117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77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โครงการก่อสร้างอาคารอเนกประสงค์ ม.1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ม.5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เพื่อใช้เป็นสถานที่จัด ประชุม กิจกรรมต่างๆ ฯ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ขนาดตามแบบที่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400,000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จำนวนอาคารที่ได้ใช้ประโยชน์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ประชาชนมีพื้นใช้จัดกิจกรรมต่างๆ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78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โครงการต่อเติมศูนย์พัฒนาเด็กเล็กบ้านบาซาเอ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เพื่อให้เด็กเล็กมีอยู่ในอาคารที่ได้มาตรฐาน ปลอดภัย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ต่อเติมอาคารศูนย์พัฒนาฯ ตามแบบที่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อาคารได้มาตรฐานตามที่กำหนด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เด็กเล็กมีสถานที่ที่เหมาะกับการพัฒนาตามวัย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79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โครงการต่อเติมศูนย์พัฒนาเด็กเล็กบ้าน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ชามู</w:t>
            </w:r>
            <w:proofErr w:type="spellEnd"/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เพื่อให้เด็กเล็กอยู่ในอาคารที่ได้มาตรฐาน ปลอดภัย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ต่อเติมอาคารศูนย์พัฒนาฯ ตามแบบที่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400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400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อาคารได้มาตรฐานตามที่กำหนด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เด็กเล็กมีสถานที่ที่เหมาะกับการพัฒนาตามวัย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80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โครงการปรับปรุงซ่อมแซมศูนย์พัฒนาเด็กเล็กบ้านบาซาเอ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เพื่อให้เด็กเล็กอยู่ในอาคารที่ได้มาตรฐาน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ปลอดภัย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ปรับปรุงซ่อมแซมอาคารศูนย์พัฒนาฯ ตามแบบที่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lastRenderedPageBreak/>
              <w:t>--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อาคารได้มาตรฐานตามที่กำหนด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เด็กเล็กมีสถานที่ที่เหมาะกับการพัฒนาตามวัย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  <w:cs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A388E5F" wp14:editId="06BA84CB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8" name="สี่เหลี่ยมผืนผ้า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8" o:spid="_x0000_s1069" style="position:absolute;left:0;text-align:left;margin-left:674.25pt;margin-top:7.5pt;width:65.25pt;height:27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Bt8+aL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>1.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1350"/>
        <w:gridCol w:w="117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81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โครงการปรับปรุงซ่อมแซมศูนย์พัฒนาเด็กเล็กบ้าน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ชามู</w:t>
            </w:r>
            <w:proofErr w:type="spellEnd"/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เพื่อให้เด็กเล็กอยู่ในอาคารที่ได้มาตรฐาน ปลอดภัย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ปรับปรุงซ่อมแซมอาคารศูนย์พัฒนาฯ ตามแบบที่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120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อาคารได้มาตรฐานตามที่กำหนด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เด็กเล็กมีสถานที่ที่เหมาะกับการพัฒนาตามวัย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82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โครงการก่อสร้างรั้วศูนย์พัฒนาเด็กเล็กบ้านบาซาเอ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เพื่อให้ศูนย์ฯมีเขตที่แน่ชัด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ก่อสร้างรั้วรอบอาคารศูนย์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รั้วล้อมรอบอาคารศูนย์มีความมั่นคง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เด็กเล็กมีความปลอดภัยมากขึ้น สามารถเล่นนอกอาคารเรียนได้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83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โครงการก่อสร้างเสาธง ณ ศูนย์พัฒนาเด็กเล็กบ้านบาซาเอ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เพื่อแสดงถึงความเป็นชาติให้เด็กเล็กคุ้นเคย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ก่อสร้างเสาธง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เสาธงชาติได้มาตรฐานตามที่กำหนด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เด็กเล็กคุ้นเคยกับเพลงชาติ 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5BA0F4A" wp14:editId="6DE94958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79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9" o:spid="_x0000_s1070" style="position:absolute;left:0;text-align:left;margin-left:674.25pt;margin-top:7.5pt;width:65.25pt;height:27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Kr+xG2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  <w:t>1.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1350"/>
        <w:gridCol w:w="117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84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โครงการปรับปรุงซ่อมแซมถนน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จากปอเนาะบาบอลี บ้านเปาะเด หมู่ที่ 2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ปรับปรุงซ่อมแซมถนน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.ขนาดกว้าง 4.00 ม. ยาว 170 ม. หนา 0.15 ม.และกว้าง 3.50 ม. ยาว 60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640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85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โครงการปรับปรุงซ่อมแซมถนน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.สายหน้ามัสยิด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ชามู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ซอยกู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โบร์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1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ซ่อมแซมถนน 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3.00 ม. ยาว 185 ม. หนา 0.50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490,000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86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โครงการปรับปรุงซ่อมแซมทางเท้า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.สาย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ปะดอฆูรอส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ม.2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ซ่อมแซม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ทางเท้า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ขนาดกว้าง 2.00 ม. ยาว 140 ม. หนา 0.12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8D1F94C" wp14:editId="4A55A676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0" name="สี่เหลี่ยมผืนผ้า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0" o:spid="_x0000_s1071" style="position:absolute;left:0;text-align:left;margin-left:674.25pt;margin-top:7.5pt;width:65.25pt;height:27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lj84EL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ยุทธศาสตร์จังหวัดที่ 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</w:t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>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126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87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โครงการปรับปรุงซ่อมแซมถนน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บ้านแบยาบ่อปลา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รพช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หมู่ที่ 5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ซ่อมแซมถนน 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ขนาดกว้าง 3.00 ม. ยาว 200 ม. หนา 0.15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270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88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โครงการปรับปรุงซ่อมแซม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ทางเข้าปอเนาะบาบอเลาะ  ถึงกู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โบร์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1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 xml:space="preserve">ซ่อมแซมถนน 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ขนาดกว้าง 3.00 ม. ยาว 250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637,000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ร้อยละ 70 ของ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มีการคมนาคม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89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โครงการปรับปรุงซ่อมแซมถนนคสล.หลัง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รร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.บ้านตลาดนัดบาซาเอ ม.3พร้อมคูระบายน้ำ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ซ่อมแซมถนน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.ขนาดกว้าง 3.00 ม.ยาว 267 ม. ลึก</w:t>
            </w:r>
          </w:p>
          <w:p w:rsidR="005F6FA7" w:rsidRPr="005F6FA7" w:rsidRDefault="005F6FA7" w:rsidP="005F6FA7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0.50 ม. 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1,052,000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color w:val="C00000"/>
          <w:sz w:val="28"/>
          <w:cs/>
        </w:rPr>
        <w:br w:type="page"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8C18E89" wp14:editId="4485FA9B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1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1" o:spid="_x0000_s1072" style="position:absolute;left:0;text-align:left;margin-left:674.25pt;margin-top:7.5pt;width:65.25pt;height:27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</w:t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 xml:space="preserve">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99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90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โครงการปรับปรุงซ่อมแซมถนน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.สายบ้านแบ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โซ๊ะ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 สนามฟุตบอล ม.4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พร้อมคูระบายน้ำ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ปรับปรุงซ่อมแซมถนน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3.00 ม.ยาว 400 ม. หนา 0.15 พร้อมคูระบายน้ำ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1,400,000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91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โครงการปรับปรุงซ่อมแซมถนน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จากแยกบาซา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เวาะ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เซ็ง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สะพานค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สล.ม.2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ปรับปรุงซ่อมแซมถนน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ขนาดกว้าง 3.00 ม.ยาว 300 ม. หนา 0.15 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92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โครงการก่อสร้างถนนคสล. สายบ้านแบมุ ถึงหัวสะพาน ม.4 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ถนนมีมาตรฐาน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เดินทาง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สะดวกปลอดภัยใช้ในการสัญจร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ขนาดกว้าง 3.50 ม. ยาว 515 ม. หนา 0.15 ม.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1,710,000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ของประชาชนใช้ประโยชน์ในการคมนาคมขนส่งและสัญจร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color w:val="C00000"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color w:val="C00000"/>
          <w:sz w:val="28"/>
        </w:rPr>
      </w:pPr>
    </w:p>
    <w:p w:rsidR="005F6FA7" w:rsidRPr="005F6FA7" w:rsidRDefault="005F6FA7" w:rsidP="005F6FA7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EFFF9F2" wp14:editId="1D24AA82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2" name="สี่เหลี่ยมผืนผ้า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2" o:spid="_x0000_s1073" style="position:absolute;left:0;text-align:left;margin-left:674.25pt;margin-top:7.5pt;width:65.25pt;height:27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GP+G/S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1</w:t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 xml:space="preserve">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325"/>
        <w:gridCol w:w="99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93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โครงการก่อสร้างที่ทำการ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เพื่อก่อสร้างอาคารทีทำการหลังใหม่ที่คับแคบและทรุดโทรม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ก่อสร้างตามแบบแปลงที่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3,100,000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3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100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ที่ทำการ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.หลังใหม่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มีที่ทำการ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.หลังใหม่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94</w:t>
            </w:r>
          </w:p>
        </w:tc>
        <w:tc>
          <w:tcPr>
            <w:tcW w:w="19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โครงการรื้อถอนอาคารที่ทำการ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276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เพื่อรื้อถอนอาคารเพื่อทำการก่อสร้างอาคารทีทำการหลังใหม่ที่คับแคบและทรุดโทรม</w:t>
            </w:r>
          </w:p>
        </w:tc>
        <w:tc>
          <w:tcPr>
            <w:tcW w:w="1559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รื้อถอนอาคารที่ทำการ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ประสิทธิภพในการรื้อถอน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ที่ทำการรื้อถอนเป็นไปตามกำหนด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color w:val="C00000"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color w:val="C00000"/>
          <w:sz w:val="28"/>
        </w:rPr>
      </w:pPr>
    </w:p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color w:val="C00000"/>
          <w:sz w:val="28"/>
        </w:rPr>
      </w:pPr>
    </w:p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color w:val="C00000"/>
          <w:sz w:val="28"/>
        </w:rPr>
      </w:pP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0A092D9" wp14:editId="3B2E7BEE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3" o:spid="_x0000_s1074" style="position:absolute;left:0;text-align:left;margin-left:674.25pt;margin-top:7.5pt;width:65.25pt;height:2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PnchES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 xml:space="preserve">1. </w:t>
      </w:r>
      <w:r w:rsidRPr="005F6FA7">
        <w:rPr>
          <w:rFonts w:ascii="TH SarabunIT๙" w:eastAsia="Times New Roman" w:hAnsi="TH SarabunIT๙" w:cs="TH SarabunIT๙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325"/>
        <w:gridCol w:w="144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4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95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ปรับปรุงอาคารที่ทำการ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.ปิตุมุดี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เพื่อให้การจัดระ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บบ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และปรับปรุงสำนักงานที่มีประสิทธิภาพ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มีที่ทำการ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.ได้รับการปรับปรุง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4,400,000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4,000,000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ที่ทำการ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.ได้รับการปรับปรุง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สภาพแวดล้อมในการทำงาน การบริการมีความสะดวก คล่องตัว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96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จ้างออกแบบอาคารสำนักงาน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เพื่อออกแบบอาคารก่อสร้างสถานที่ทำงาน 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แบบอาคารสำนักงาน(รายละเอียด ตามแบบที่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.กำหนด)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แบบอาคารสำนักงาน จำนวน 1 ชุด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แบบอาคารสำนักงานตามแบบที่กำหนด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97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โครงการก่อสร้างลานกีฬาเอนกประสงค์ ม.3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จำนวน 2 แห่ง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เพื่อให้ประชาชนได้ออกกำลังกาย ใช้เวลาว่างให้เกิดประโยชน์ห่างไกล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ยาเสพติด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ก่อสร้างลานกีฬาเอนกประสงค์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 ของประชาขนมีสถานที่ออกกำลัง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กาย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 xml:space="preserve">ประชาชนทีสุขภาพดีขึ้น 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FE667C" wp14:editId="36AE8069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4" name="สี่เหลี่ยมผืนผ้า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4" o:spid="_x0000_s1075" style="position:absolute;left:0;text-align:left;margin-left:674.25pt;margin-top:7.5pt;width:65.25pt;height:2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C7lrtr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ด้านโครงสร้างพื้นฐาน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1.1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เคหะและชุมชน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645"/>
        <w:gridCol w:w="1134"/>
        <w:gridCol w:w="1134"/>
        <w:gridCol w:w="1134"/>
        <w:gridCol w:w="1134"/>
        <w:gridCol w:w="1134"/>
        <w:gridCol w:w="1134"/>
        <w:gridCol w:w="1451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51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4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13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51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98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โครงการก่อสร้างลานกีฬาเอนกประสงค์(สนามฟุต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ซอล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    ม.5)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เพื่อให้ประชาชนได้ออกกำลังกาย ใช้เวลาว่างให้เกิดประโยชน์ห่างไกลยาเสพติด</w:t>
            </w:r>
          </w:p>
        </w:tc>
        <w:tc>
          <w:tcPr>
            <w:tcW w:w="164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ก่อสร้างลานกีฬาเอนกประสงค์(สนามฟุต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ซอล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2,820,000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ร้อย 70ของประชาชนมาใช้บริการลานกีฬา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ประชาชนทีสุขภาพดี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ขี้น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 ลดจำนวนผู้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br/>
              <w:t>ติดยาระดับหนึ่ง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99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โครงการก่อสร้างลานกีฬาพร้อมจัดซื้ออุปกรณ์ออกกำลังกาย ม.4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เพื่อให้ประชาชนได้ออกกำลังกาย ใช้เวลาว่างให้เกิดประโยชน์ห่างไกลยาเสพติด</w:t>
            </w:r>
          </w:p>
        </w:tc>
        <w:tc>
          <w:tcPr>
            <w:tcW w:w="164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จัดซื้ออุปกรณ์การออกกำลังกายพร้อมสร้างลานกีฬา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1,000,000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ร้อย 70ของประชาชนมาใช้บริการลานกีฬา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ประชาชนทีสุขภาพดี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ขี้น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 ลดจำนวนผู้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br/>
              <w:t>ติดยาระดับหนึ่ง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โครงการบ่อพักน้ำประปา ม.4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ให้ประชาชนมีน้ำใช้ที่ถูกสุขลักษณะ สำหรับอุปโภคบริโภค</w:t>
            </w:r>
          </w:p>
        </w:tc>
        <w:tc>
          <w:tcPr>
            <w:tcW w:w="164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ก่อสร้างบ่อพักน้ำประปา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500,000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ร้อยละของ 70 ครัวเรือนที่มีน้ำใช้อย่างพอเพียง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ประชาชนที่น้ำใช้อย่างพอเพียง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101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 xml:space="preserve"> (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คนงานทั่วไป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 xml:space="preserve">) 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กองช่าง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 xml:space="preserve"> 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ปฏิบัติงาน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ในภารกิจต่างๆ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ของ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 xml:space="preserve">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.</w:t>
            </w:r>
          </w:p>
        </w:tc>
        <w:tc>
          <w:tcPr>
            <w:tcW w:w="164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 xml:space="preserve"> 9 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คน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561,600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561,600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561,600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561,600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9 คน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ปฏิบัติงานมีความคล่องตัว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กองช่าง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มีประสิทธิภาพเพิ่มขึ้น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โครงการตรวจสอบคุณภาพน้ำประปา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เพื่อให้ประปาในหมู่บ้านมีน้ำอุปโภคบริโภคที่มีคุณภาพ</w:t>
            </w:r>
          </w:p>
        </w:tc>
        <w:tc>
          <w:tcPr>
            <w:tcW w:w="164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น้ำประปาในหมู่บ้านมีคุณภาพตามมาตรฐานที่กำหนด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ร้อยละ 100 ของประชาชนมีมีน้ำประปาที่มีคุณภาพ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ทำให้ประชาชนมีนำประปามีคุณภาพ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กองช่าง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102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64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10,768,000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20,504,600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39,686,200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64,570,000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18,731,600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51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cs/>
        </w:rPr>
        <w:br w:type="page"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98BCA68" wp14:editId="12E0D392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5" name="สี่เหลี่ยมผืนผ้า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5" o:spid="_x0000_s1076" style="position:absolute;left:0;text-align:left;margin-left:674.25pt;margin-top:7.5pt;width:65.25pt;height:2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BkZprzsQIAACU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2.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ส่งเสริมขีดความสามารถในการแข่งขันของกระบวนการผลิตสินค้าและบริการสู่มาตรฐานสากล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2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เศรษฐกิจ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2.1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สร้างความเข้มแข็งของชุมชน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134"/>
        <w:gridCol w:w="1451"/>
        <w:gridCol w:w="90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51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13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51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โครงการฝึกอบรมและ</w:t>
            </w:r>
            <w:proofErr w:type="spellStart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ทัศน</w:t>
            </w:r>
            <w:proofErr w:type="spellEnd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ศึกษาดูงานกลุ่มสตรี กลุ่มแม่บ้าน</w:t>
            </w:r>
            <w:proofErr w:type="spellStart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เพื่อให้กลุ่มแม่บ้านได้รับประสบการณ์และมีวิสัยทัศน์ในการเพิ่มศักยภาพในกิจกรรมในชุมชนมากขึ้น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จัดฝึกอบรมอาชีพและศึกษาดูงานด้านการพัฒนาศักยภาพ ให้กับกลุ่มแม่บ้าน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100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ร้อยละ70 ของจำนวนผู้เข้าอบรมมีความรู้เพิ่มขึ้น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 กลุ่มแม่บ้านสามารถพัฒนาคุณภาพชีวิตที่ดี</w:t>
            </w: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br/>
            </w: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 มีรายได้</w:t>
            </w:r>
          </w:p>
        </w:tc>
        <w:tc>
          <w:tcPr>
            <w:tcW w:w="900" w:type="dxa"/>
          </w:tcPr>
          <w:p w:rsidR="005F6FA7" w:rsidRPr="005F6FA7" w:rsidRDefault="005F6FA7" w:rsidP="005F6FA7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โครงการฝึกอบรมอาชีพ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เพื่อให้ประชาชนมีความรู้ทักษะ ในการประกอบอาชีพต่างๆ เช่น ช่างตัดเย็บ เป็นต้น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จัดฝึกอบรบอาชีพให้กับประชาชนที่มีความสนใจ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ร้อย 70ของผู้เข้าอบรมมีความรู้จากอาชีพที่สนใจ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ผู้เข้าอบรมสามารถ มีรายได้ลดรายจ่าย</w:t>
            </w:r>
          </w:p>
        </w:tc>
        <w:tc>
          <w:tcPr>
            <w:tcW w:w="9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โครงการส่งเสริมการทำเกษตรปลอดภัย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เพื่อให้ประชาชนมีความรู้ทักษะ ในการทำเกษตรอย่างปลอดภัย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จัดอบรมให้ความรู้เกี่ยวกับการทำเกษตรปลอดภัยแก่เกษตรกรและประชาชนทั่วไป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ร้อยละ 70 ของ ผู้เข้าอบรมมีความรู้ทางการเกษตรเพิ่มขึ้น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เกษตรกรสามารถลดการใช้สารเคมีผลผลิตมีมูลค่าเพิ่มขึ้น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546EAB3" wp14:editId="5CA69803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6" name="สี่เหลี่ยมผืนผ้า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6" o:spid="_x0000_s1077" style="position:absolute;left:0;text-align:left;margin-left:674.25pt;margin-top:7.5pt;width:65.25pt;height:27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KYH8Ui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2.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ส่งเสริมขีดความสามารถในการแข่งขันของกระบวนการผลิตสินค้าและบริการสู่มาตรฐานสากล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2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เศรษฐกิจ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2.1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สร้างความเข้มแข็งของชุมชน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235"/>
        <w:gridCol w:w="135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การส่งเสริมการปลูกส้มโอเสริมรายได้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เพื่ออนุรักษ์การปลูกส้มโอและเสริมรายได้ให้เกษตรกร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อบรมให้ความรู้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ร้อยละ70 ของเกษตรกรอบรมมีความรู้เพิ่มขึ้น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เกษตรกรสามารถปลูกส้มโอมีคุณภาพ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โครงการฝึกอบรมและศึกษาดูงานด้านการพัฒนาส่งเสริมอาชีพ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เพื่อให้กลุ่มอาชีพต่างๆได้รับประสบการณ์และมีวิสัยทัศน์ในการประกอบอาชีพเพิ่มมากขึ้น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จัดฝึกอบรมอาชีพและศึกษาดูงานด้านการพัฒนาส่งเสริมอาชีพ ให้กับกลุ่มอาชีพ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ร้อย 70ของผู้เข้าอบรมมี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ความรู้ที่หลากหลายจากนอกพื้นที่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 xml:space="preserve">ผู้เข้าอบรมสามารถ 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พัฒนาการเกษตรของตนเอง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โครงการส่งเสริมและพัฒนาการตั้งกลุ่มสหกรณ์ชุมชน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เพื่อส่งเสริมความเข้มแข็งภาคประชาชนในการรวมกลุ่มสหกรณ์ชมชน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จัดอบรม/กิจกรรม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br/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1.จัดอบรมและส่งเสริมการพัฒนากลุ่มสหกรณ์ตำบล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br/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2.ศึกษาดูงานแลกเปลี่ยนความรู้กับกลุ่มสหกรณ์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ร้อยละ 70 ของ ผู้เข้าอบรมมีความรู้ทางการ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จัดตั้งสหกรณ์ได้มาก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ขึ้น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ผู้เข้าอบรมสามารถ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รวมกลุ่มและสามารถจัดตั้งกลุ่มสหกรณ์ได้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โครงการพัฒนาการเกษตร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แบบผสมผสานตามแนวปรัชญาเศรษฐกิจพอเพียง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เพื่อจัดอบรมให้ความรู้และลงมือปฏิบัติในเรื่อง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การเกษตรแบบผสมผสาน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โครงการพัฒนาการเกษตรแบบผสมผสาน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ตามแนวปรัชญาเศรษฐกิจพอเพียง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10,000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lastRenderedPageBreak/>
              <w:t>ร้อยละ 70 ของเกษตรกรเข้ารับการอบรมได้รับ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lastRenderedPageBreak/>
              <w:t>ความรู้เพิ่มขึ้น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lastRenderedPageBreak/>
              <w:t>เกษตรการสามารถทำการเกษตรตามหลักเศรษฐกิจ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lastRenderedPageBreak/>
              <w:t>พอเพียง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lastRenderedPageBreak/>
              <w:t>สำนักปลัด</w:t>
            </w:r>
          </w:p>
        </w:tc>
      </w:tr>
    </w:tbl>
    <w:p w:rsidR="005F6FA7" w:rsidRPr="005F6FA7" w:rsidRDefault="005F6FA7" w:rsidP="005F6FA7"/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20EC3C8" wp14:editId="2B798D06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7" name="สี่เหลี่ยมผืนผ้า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7" o:spid="_x0000_s1078" style="position:absolute;left:0;text-align:left;margin-left:674.25pt;margin-top:7.5pt;width:65.25pt;height:27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kae5F7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2.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ส่งเสริมขีดความสามารถในการแข่งขันของกระบวนการผลิตสินค้าและบริการสู่มาตรฐานสากล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2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เศรษฐกิจ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2.1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</w:rPr>
        <w:t xml:space="preserve">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สร้างความเข้มแข็งของชุมชน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</w:p>
    <w:tbl>
      <w:tblPr>
        <w:tblStyle w:val="a9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41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4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ส่งเสริมการผลิตปุ๋ยน้ำหมักชีวภาพ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ลดรายจ่าย 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เพิ่มรายได้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จัดอบรม/กิจกรรม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ของจำนวนผู้เข้าอบรมมีความรู้เพิ่มขึ้น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-เกษตรกรมีคุณภาพชีวิตที่ดี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-มีรายได้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การส่งเสริมปลูกพืชไร่หลังเก็บเกี่ยวข้าว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ใช้พื้นที่ว่างเปล่าให้เกิดประโยชน์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-เพิ่มรายได้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จัดอบรม/กิจกรรม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ร้อยละ70ของจำนวนผู้เข้าอบรมมีความรู้เพิ่มขึ้น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-เกษตรกรมีคุณภาพชีวิตที่ดี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-มีรายได้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โครงการส่งเสริมฟื้นฟูนาข้าว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 ม.1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เพื่อให้ประชาชนมีนาข้าวพร้อมที่จะทำนาได้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ดำเนินการฟื้นฟูนาร้างเพื่อพร้อมที่จะทำนา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ร้อยละ 70ของจำนวนชาวนา 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สามารถทำนาข้าวได้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ช้าวนาสามารถทำนา ในฤดูทำ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นาได้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lastRenderedPageBreak/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lastRenderedPageBreak/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 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tabs>
                <w:tab w:val="left" w:pos="645"/>
                <w:tab w:val="center" w:pos="74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120,000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370,000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350,000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370,000</w:t>
            </w:r>
          </w:p>
        </w:tc>
        <w:tc>
          <w:tcPr>
            <w:tcW w:w="1415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tabs>
                <w:tab w:val="left" w:pos="405"/>
                <w:tab w:val="center" w:pos="599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ab/>
            </w: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ab/>
            </w: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6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tabs>
                <w:tab w:val="left" w:pos="345"/>
                <w:tab w:val="center" w:pos="432"/>
              </w:tabs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Cs w:val="22"/>
                <w:cs/>
              </w:rPr>
              <w:tab/>
            </w: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</w:tr>
    </w:tbl>
    <w:p w:rsidR="005F6FA7" w:rsidRPr="005F6FA7" w:rsidRDefault="005F6FA7" w:rsidP="005F6FA7">
      <w:pPr>
        <w:jc w:val="center"/>
      </w:pPr>
    </w:p>
    <w:p w:rsidR="005F6FA7" w:rsidRPr="005F6FA7" w:rsidRDefault="005F6FA7" w:rsidP="005F6FA7"/>
    <w:p w:rsidR="005F6FA7" w:rsidRPr="005F6FA7" w:rsidRDefault="005F6FA7" w:rsidP="005F6FA7"/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7C6C896" wp14:editId="500A1EB9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8" name="สี่เหลี่ยมผืนผ้า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8" o:spid="_x0000_s1079" style="position:absolute;left:0;text-align:left;margin-left:674.25pt;margin-top:7.5pt;width:65.25pt;height:27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A8pedr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2.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ส่งเสริมขีดความสามารถในการแข่งขันของกระบวนการผลิตสินค้าและบริการสู่มาตรฐานสากล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พัฒนาด้านทรัพยากรธรรมชาติและสิ่งแวดล้อม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2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เศรษฐกิจ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2</w:t>
      </w:r>
      <w:r w:rsidRPr="005F6FA7">
        <w:rPr>
          <w:rFonts w:ascii="TH SarabunIT๙" w:eastAsia="Times New Roman" w:hAnsi="TH SarabunIT๙" w:cs="TH SarabunIT๙"/>
          <w:sz w:val="28"/>
          <w:u w:val="single"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>2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การเกษตร</w:t>
      </w:r>
    </w:p>
    <w:tbl>
      <w:tblPr>
        <w:tblStyle w:val="a9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325"/>
        <w:gridCol w:w="117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โครงการขุดลอกแหล่งน้ำเพื่อการเกษตร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เพื่อให้ประชาชนมีแหล่งน้ำใช้เพื่อทำการเกษตรและการประกอบอาชีพ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ดำเนินการขุดลอกแหล่งน้ำใน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400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ของจำนวนประชาชนที่ได้รับประโยชน์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ประชาชนได้รับประโยชน์ที่ได้รับจากการพัฒนาแหล่งน้ำ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โครงการขุดลอกสระเก็บน้ำและบ่อ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เลี้ยงปลา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เพื่อให้ประชาชนมีแหล่งน้ำใช้เพื่อการเกษตร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และการประกอบอาชีพ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ขุดลอกสระเก็บน้ำและบ่อเลี้ยงปลา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จำนวนประชาชน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ที่ได้รับประโยชน์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ประชาชนได้รับประโยชน์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จากการพัฒนาแหล่งน้ำ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lastRenderedPageBreak/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2,000,000</w:t>
            </w:r>
          </w:p>
        </w:tc>
        <w:tc>
          <w:tcPr>
            <w:tcW w:w="1325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</w:rPr>
        <w:br w:type="textWrapping" w:clear="all"/>
      </w: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EB0C30" wp14:editId="1E3F6AE0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89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9" o:spid="_x0000_s1080" style="position:absolute;left:0;text-align:left;margin-left:674.25pt;margin-top:7.5pt;width:65.25pt;height:2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r+ukc7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3.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lastRenderedPageBreak/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3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ด้านการศึกษา ศาสนา ประเพณี วัฒนธรรมและภูมิปัญญาท้องถิ่น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3.1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การศึกษา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325"/>
        <w:gridCol w:w="1260"/>
        <w:gridCol w:w="117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ค่าใช้จ่ายในการจัดหาสื่อการเรียนการสอนเชิงสัญลักษณ์ของความเป็นชาติ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เพื่อเป็นค่าใช้จ่ายในการจัดหาสื่อการเรียนการสอนเชิงสัญลักษณ์ของความเป็นชาติ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เด็ก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2 ศูนย์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70นักเรียนได้เรียนรู้สิ่งต่างๆจากการศึกษานอกสถานที่เพิ่มขึ้น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นักเรียนได้เรียนรู้เพิ่มเติมจากแหล่งเรียนรู้ภายนอกเพิ่มมากกขึ้น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โครงการหนูน้อยเรียนรู้สู่โลกกว้าง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เพื่อส่งเสริมทักษะการเรียนรู้ต่างๆจากภายนอกสถานศึกษาให้เด็กศูนย์พัฒนาเด็กเล็ก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เด็ก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2 ศูนย์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75,000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ของนักเรียนได้เรียนรู้ส่งต่างๆจากการศึกษานอกสถานที่เพิ่มขึ้น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นักเรียนได้เรียนรู้เพิ่มเติมจากแหล่งเรียนรู้ภายนอกเพิ่มมากขึ้น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โครงการอบรมจริยธรรม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เพื่อส่งเสริมเด็กและเยาวชนใน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ตูมุดีได้เรียนรู้จริยธรรมที่ถูกต้องและเหมาะสม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จัดอบรมจริยธรรมให้กับเด็กเยาวชน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ร้อยละ70ของจำนวนเด็กนักเรียนที่ร่วมกิจกรรม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 จัดอบรม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 ผู้เข้าร่วมกิจกรรมมีจริยธรรมที่เหมาะสม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โครงการสนับสนุนค่าใช้จ่ายในการบริหารสถานศึกษา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จัดหาสื่อการเรียนการสอนให้กับศูนย์พัฒนาเด็กเล็ก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ศพด</w:t>
            </w:r>
            <w:proofErr w:type="spellEnd"/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 2 ศูนย์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136,000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136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136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136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136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100 ของศูนย์ฯมีสื่อการเรียนการสอน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สื่อการเรียนการสอนมีมาตรฐานเหมาะกับเด็กเล็ก</w:t>
            </w:r>
          </w:p>
        </w:tc>
        <w:tc>
          <w:tcPr>
            <w:tcW w:w="117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F162FE" wp14:editId="3C6FA023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0" o:spid="_x0000_s1081" style="position:absolute;left:0;text-align:left;margin-left:674.25pt;margin-top:7.5pt;width:65.25pt;height:2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A/raF2sQIAACU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3.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3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ด้านการศึกษา ศาสนา ประเพณี วัฒนธรรมและภูมิปัญญาท้องถิ่น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3.1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การศึกษา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325"/>
        <w:gridCol w:w="126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โครงการฝึกอบรม ผู้นำศาสนาผู้นำท้องถิ่น ครูตาดีกา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เพื่อพัฒนาความรู้ความเข้าใจของผู้นำท้องถิ่นในด้านต่างๆมากยิ่งขึ้น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จัดฝึกอบรมผู้นำศาสนาผู้นำท้องถิ่นจำนวน 100 คน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70ของผู้เข้าอบรม มีการพัฒนาความรู้เพิ่มขึ้น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ผู้เข้าอบรมได้เรียนรู้เพิ่มเติมและได้แลกเปลี่ยนความรู้ระหว่างกัน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โครงการส่งเสริมพัฒนาการเด็กและเยาวชน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ตูมุดี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เพื่อส่งเสริมให้เด็กและเยาวชนมีพัฒนาการที่ดี มีความรู้กล้าแสดงออก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จัดกิจกรรมจำนวน 1 โครงการ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75,000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70จำนวนผู้เข้าอบรมมีความรู้เพิ่มขึ้น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ผู้เข้าอบรมมีความรู้ ความเข้าใจเกี่ยวกับท้องถิ่น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โครงการอุดหนุนสำหรับสนับสนุนค่าจัดการศึกษา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เพื่อจัดหาสื่อการเรียนการสอนให้กับศูนย์พัฒนาเด็กเล็ก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2 ศูนย์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75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,8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75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75,800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ของศูนย์ฯ มีสื่อการเรียนการสอน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สื่อการเรียนการสอนมีมาตรฐานเหมาะสำหรับเด็ก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0A60D76" wp14:editId="3D5F4CB9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1" o:spid="_x0000_s1082" style="position:absolute;left:0;text-align:left;margin-left:674.25pt;margin-top:7.5pt;width:65.25pt;height:2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3.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3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ด้านการศึกษา ศาสนา ประเพณี วัฒนธรรมและภูมิปัญญาท้องถิ่น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3.1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การศึกษา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10"/>
        <w:gridCol w:w="1080"/>
        <w:gridCol w:w="1123"/>
        <w:gridCol w:w="1134"/>
        <w:gridCol w:w="1134"/>
        <w:gridCol w:w="1134"/>
        <w:gridCol w:w="1134"/>
        <w:gridCol w:w="1451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05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51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13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51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อาหารเสริม(นม)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เพื่อเด็ก นักเรียนได้รับประทานนม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เด็กนักเรียน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รร.สพฐ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.และเด็ก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810,000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810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810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810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810,000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 xml:space="preserve">ร้อยละ 100เด็ก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สพฐ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 xml:space="preserve">.และ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ศพด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.ได้รับอาหารเสริม(นม)ทุกคน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เด็กมีร่างกายแข็งแรง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จัดหาอาหารกลางวัน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เพื่อจัดหาอาหารกลางวัน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จัดหาอาหารกลางวัน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400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400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400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100เด็กทุกคนมีอาหารกลางวันรับประทาน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เด็กได้รับอาหารที่มีคุณภาพเกิดประโยชน์กับร่างกาย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โครงการสนับสนุนค่าอาหารกลางวัน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รร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.ตลาดนัดบาซาเอ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เพื่อสนับสนุนอาหารกลางวัน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สนับสนุนค่าอาหารกลางวัน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รร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.ตลาดนัดบาซาเอ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1,360,000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360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360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360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1,360,000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 100เด็กทุกคนมีอาหารกลางวันรับประทาน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เด็กได้รับอาหารที่มีคุณภาพเกิดประโยชน์กับร่างกาย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โครงการจัดกิจกรรมวันเด็ก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เพื่อส่งเสริมให้เด็กและเยาวชนมีความรู้ ความสนุกสนาน กล้าแสดงออก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จัดกิจกรรมวันเด็ก จำนวน 1 โครงการ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80จำนวนนักเรียนที่ร่วมกิจกรรม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นักเรียนได้แสดงออก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มีกิจกรรมที่หลากหลาย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(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คนงานทั่วไป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>)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กองศึกษา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ปฏิบัติงาน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ในภารกิจต่างๆ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ของ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.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9 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คน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652,800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652,800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652,800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652,800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9 คน</w:t>
            </w:r>
          </w:p>
        </w:tc>
        <w:tc>
          <w:tcPr>
            <w:tcW w:w="145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ปฏิบัติงานมีความคล่องตัว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กองศึกษา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มีประสิทธิภาพเพิ่มขึ้น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การศึกษา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 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2,826,000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3,553,800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3,878,800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3,878,800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3,878,800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51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-</w:t>
            </w:r>
          </w:p>
        </w:tc>
        <w:tc>
          <w:tcPr>
            <w:tcW w:w="108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5F6FA7" w:rsidRPr="005F6FA7" w:rsidRDefault="005F6FA7" w:rsidP="005F6FA7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B5B82F" wp14:editId="7E67C29B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2" name="สี่เหลี่ยมผืนผ้า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2" o:spid="_x0000_s1083" style="position:absolute;left:0;text-align:left;margin-left:674.25pt;margin-top:7.5pt;width:65.25pt;height:2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MpsgpK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3.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3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ด้านการศึกษา ศาสนา ประเพณี วัฒนธรรมและภูมิปัญญาท้องถิ่น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3.2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การศาสนา วัฒนธรรมและนันทนาการ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134"/>
        <w:gridCol w:w="1541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41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134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41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โครงการฝึกอบรมการอาบน้ำศพตามหลักอิสลาม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เพื่อให้ประชาชนที่ความสนใจและได้ความรู้ในการอาบน้ำศพญาติพี่น้องของตนได้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ประชาชนที่สนใจใน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ตูมุดี 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ม.1 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–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ม.5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70จำนวนประชาชนที่ร่วมกิจกรรม</w:t>
            </w:r>
          </w:p>
        </w:tc>
        <w:tc>
          <w:tcPr>
            <w:tcW w:w="1541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1.ผู้เข้าอบรมมีความรู้ ความเข้าใจเกี่ยวกับการอาบน้ำศพ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โครงการจัดงานวันเมาลิด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เพื่อส่งเสริมวันสำคัญทาง ศาสนา ประเพณี วัฒนธรรมท้องถิ่น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จัดงานวันเมาลิด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70จำนวนประชาชนที่ร่วมกิจกรรม</w:t>
            </w:r>
          </w:p>
        </w:tc>
        <w:tc>
          <w:tcPr>
            <w:tcW w:w="1541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ประชาชนในพื้นที่ได้รำลึกถึงท่านศาสดาและร่วมกิจกรรมต่างๆ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โครงการต้อนรับเดือน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รอมฏอน</w:t>
            </w:r>
            <w:proofErr w:type="spellEnd"/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เพื่อส่งเสริมหลักปฏิบัติของศาสนาอิสลาม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จัดงานต้อนรับเดือน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รอมฏอน</w:t>
            </w:r>
            <w:proofErr w:type="spellEnd"/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70 ของประชาชนร่วมกิจกรรม</w:t>
            </w:r>
          </w:p>
        </w:tc>
        <w:tc>
          <w:tcPr>
            <w:tcW w:w="154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ประชาชนที่ร่วมกิจกรรมสามารถ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ละศิละศิ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ลอดร่วมกัน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โครงการจัดงานวัน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อาซู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เพื่อส่งเสริมวันสำคัญทางศาสนา ประเพณี วัฒนธรรมท้องถิ่น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จัดงานวัน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อาซู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70จำนวนประชาชนที่ร่วมกิจกรรม</w:t>
            </w:r>
          </w:p>
        </w:tc>
        <w:tc>
          <w:tcPr>
            <w:tcW w:w="1541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18"/>
                <w:szCs w:val="1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18"/>
                <w:szCs w:val="18"/>
                <w:cs/>
              </w:rPr>
              <w:t>ประชาชนที่ร่วมกิจกรรมมีความสามัคคีและสืบทอดกิจกรรมทางศาสนาให้อยู่คู่สังคม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อุดหนุนที่ทำการปกครองอำเภอยะรัง(ของดีเมืองยะรัง)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เพื่ออุดหนุนเป็นเงินอุดหนุนให้กับที่ว่าการอำเภอยะรังตามโครงการของดีเมืองยะรัง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ประชาชนร่วมโครงการ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45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45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45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45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ของประชาชนที่ร่วมโครงการ</w:t>
            </w:r>
          </w:p>
        </w:tc>
        <w:tc>
          <w:tcPr>
            <w:tcW w:w="1541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ประชาชนร่วมโครงการเกิดความหวงแหน มีความรัก ในถิ่นของตนเอง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</w:tbl>
    <w:p w:rsidR="005F6FA7" w:rsidRPr="005F6FA7" w:rsidRDefault="005F6FA7" w:rsidP="005F6FA7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25A136" wp14:editId="4EA67114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3" name="สี่เหลี่ยมผืนผ้า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3" o:spid="_x0000_s1084" style="position:absolute;left:0;text-align:left;margin-left:674.25pt;margin-top:7.5pt;width:65.25pt;height:2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FBOHSK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3.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3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ด้านการศึกษา ศาสนา ประเพณี วัฒนธรรมและภูมิปัญญาท้องถิ่น</w:t>
      </w:r>
    </w:p>
    <w:p w:rsidR="005F6FA7" w:rsidRPr="005F6FA7" w:rsidRDefault="005F6FA7" w:rsidP="005F6FA7">
      <w:pPr>
        <w:spacing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3.2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การศาสนา วัฒนธรรมและนันทนาการ</w:t>
      </w:r>
    </w:p>
    <w:tbl>
      <w:tblPr>
        <w:tblStyle w:val="a9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325"/>
        <w:gridCol w:w="1350"/>
        <w:gridCol w:w="90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18"/>
                <w:szCs w:val="1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18"/>
                <w:szCs w:val="18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โครงการฝึกอบรมผู้นำศาสนา ผู้นำท้องถิ่น ครูตาดีกา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เพื่อพัฒนาความรู้ความเข้าใจของผู้นำศาสนา ผู้นำท้องถิ่นในด้านต่างๆ มากยิ่งขึ้น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C00000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จัดฝึกอบรมผู้นำศาสนา ผู้นำท้องถิ่น จำนวน 100 คน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ของประชาชนร่วมกิจกรรมมีความรู้ในเรื่องที่อบรม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ประชาชนที่ร่วมกิจกรรมได้รับความรู้เพิ่มขึ้น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โครงการฝึกอบรมก่อนแต่งตามหลักศาสนา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เพื่อให้ประชาชนที่จะมีครอบครัวได้ใช้ความรู้ในการครองเรือนตามหลักศาสนาที่ถูกต้อง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จัดอบรม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70จำนวนประชาชนที่ร่วมกิจกรรม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ผู้เข้าอบรมมีความรู้ ความเข้าใจก่อนแต่งงานตามหลักศาสนา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จัดงานเลี้ยง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ต้อนรับวันตรุษ</w:t>
            </w:r>
            <w:proofErr w:type="spellStart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อีดิล</w:t>
            </w:r>
            <w:proofErr w:type="spellEnd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ฟิตรี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เพื่อส่งเสริมกิจกรรมทางศาสนา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จัดงานวันตรุษ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อีดิล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ฟิตรี</w:t>
            </w:r>
          </w:p>
        </w:tc>
        <w:tc>
          <w:tcPr>
            <w:tcW w:w="1003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ของประชาชนร่วมกิจกรรม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ประชาชนที่ร่วมกิจกรรมวันตรุษ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อีดิล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ฟิตรี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จัดงานเลี้ยง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ต้อนรับวันตรุษ</w:t>
            </w:r>
            <w:r w:rsidRPr="005F6FA7">
              <w:rPr>
                <w:rFonts w:ascii="TH SarabunIT๙" w:hAnsi="TH SarabunIT๙" w:cs="TH SarabunIT๙"/>
                <w:szCs w:val="22"/>
              </w:rPr>
              <w:t xml:space="preserve"> </w:t>
            </w:r>
            <w:proofErr w:type="spellStart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อีดิลอัฎ</w:t>
            </w:r>
            <w:proofErr w:type="spellEnd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ฮา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เพื่อส่งเสริมกิจกรรมทางศาสนา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จัดงานวันตรุษ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อีดิล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อัฏฮา</w:t>
            </w:r>
          </w:p>
        </w:tc>
        <w:tc>
          <w:tcPr>
            <w:tcW w:w="1003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ของประชาชนร่วมกิจกรรม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ประชาชนที่ร่วมกิจกรรมวันตรุษ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อีดิล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อักฮา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โครงการฝึกอบรมการ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อ่านอัล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กุ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รอ่านระบบกี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รออาตี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เพื่อส่งเสริมการเรียน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อัล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กุ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รอาน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แก่เยาวชนและประชาชนทั่วไป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จัดฝึกอบรมการ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อ่านอัล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กุ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รอานระบบกี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รออาตี จำนวน 1 โครงการ</w:t>
            </w:r>
          </w:p>
        </w:tc>
        <w:tc>
          <w:tcPr>
            <w:tcW w:w="1003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ของประชาชนร่วมกิจกรรม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ประชาชนที่ร่วมสามารถ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อ่านอัล</w:t>
            </w:r>
            <w:proofErr w:type="spellEnd"/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กุ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รอาน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ได้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 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515,000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475,000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585,000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585,000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585,000</w:t>
            </w:r>
          </w:p>
        </w:tc>
        <w:tc>
          <w:tcPr>
            <w:tcW w:w="132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tabs>
                <w:tab w:val="center" w:pos="64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35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5F6FA7" w:rsidRPr="005F6FA7" w:rsidRDefault="005F6FA7" w:rsidP="005F6FA7"/>
    <w:p w:rsidR="005F6FA7" w:rsidRPr="005F6FA7" w:rsidRDefault="005F6FA7" w:rsidP="005F6FA7">
      <w:r w:rsidRPr="005F6FA7">
        <w:br w:type="textWrapping" w:clear="all"/>
      </w:r>
    </w:p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6FC2069" wp14:editId="7174529A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4" name="สี่เหลี่ยมผืนผ้า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4" o:spid="_x0000_s1085" style="position:absolute;left:0;text-align:left;margin-left:674.25pt;margin-top:7.5pt;width:65.25pt;height:2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KIr8tCzAgAAJQ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3.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4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ด้านสังคมและคุณภาพชีวิต</w:t>
      </w:r>
    </w:p>
    <w:p w:rsidR="005F6FA7" w:rsidRPr="005F6FA7" w:rsidRDefault="005F6FA7" w:rsidP="005F6FA7">
      <w:pPr>
        <w:spacing w:before="120" w:after="24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4.1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สังคมสงเคราะห์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055"/>
        <w:gridCol w:w="144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05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4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05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โครงการกองทุนผู้สูงอายุ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เพื่อเป็นค่าใช้จ่ายในกรณีผู้สูงอายุเสียชีวิต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ผู้สูงอายุใน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05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70จำนวนผู้สูงอายุที่ร่วมโครงการก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ลดรายจ่ายในการจัดงานศพผู้สูงอายุ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กิจกรรมวันผู้สูงอายุ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เพื่อสนับสนุนกิจกรรมวันผู้สูงอายุ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จัดกิจกรรมให้กับผู้สูงอายุ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05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70 ของ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ผ</w:t>
            </w: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ู้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สูงอายุที่ร่วมโครงการก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ผู้สูงอายุมีสุขภาพกายและใจดีขึ้น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110,000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110,000</w:t>
            </w:r>
          </w:p>
        </w:tc>
        <w:tc>
          <w:tcPr>
            <w:tcW w:w="105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0"/>
                <w:szCs w:val="20"/>
                <w:cs/>
              </w:rPr>
              <w:t>-</w:t>
            </w:r>
          </w:p>
        </w:tc>
        <w:tc>
          <w:tcPr>
            <w:tcW w:w="144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5F6FA7" w:rsidRPr="005F6FA7" w:rsidRDefault="005F6FA7" w:rsidP="005F6FA7"/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  <w:u w:val="single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br w:type="page"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C77EC9C" wp14:editId="0FBCEE92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5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5" o:spid="_x0000_s1086" style="position:absolute;left:0;text-align:left;margin-left:674.25pt;margin-top:7.5pt;width:65.25pt;height:27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DLi3hLsQIAACU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3.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4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ด้านสังคมและคุณภาพชีวิต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4.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2   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สาธารณสุข</w:t>
      </w:r>
    </w:p>
    <w:tbl>
      <w:tblPr>
        <w:tblStyle w:val="a9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145"/>
        <w:gridCol w:w="135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4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14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โครงการรณรงค์ป้องกันโรคติดต่อ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เพื่อให้ประชาชนรู้จักดูแลตนเองให้ห่างไกลจากโรคติดต่อ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จัดตั้งงบประมาณรณรงค์ป้องกันโรคติดต่อ จำนวน 3 ครั้ง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4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16"/>
                <w:szCs w:val="16"/>
                <w:cs/>
              </w:rPr>
              <w:t>ร้อยละ 70จำนวนผู้เข้าร่วมโครงการมีสามารถดุแลตัวเองเบื้องต้นจากโรคติดต่อ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ผู้เข้าอบรมสามารถดูแลตนเองได้ในระดับเบื้องต้น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กองสาธารณสุข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โครงการจัดซื้อสารเคมีจำกัดลูกน้ำยุงลาย แมลง พาหะนำโรคต่างๆ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เพื่อให้ประชาชนมีสุขภาพที่สมบูรณ์แข็งแรง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จัดซื้อสารเคมีจำกัดลูกน้ำยุงลาย แมลง พาหะนำโรคต่างๆ ให้ครัวเรือน จำนวน 5 หมู่บ้าน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4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70 ของครัวเรือนที่ได้รับการกำจัดลูกน้ำ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จำนวนผู้ป่วยจากโรคที่เกิดจากยุงลดลง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กองสาธารณสุข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โครงการรณรงค์เฝ้าระวังโรคพิษสุนัขบ้าและโรคอื่นๆที่เกิดจากสัตว์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เพื่อป้องกันโรคพิษสุนัขบ้าจากสัตว์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อบรมให้ความรู้ สำรวจ ข้อมูลสัตว์ ฉีดยาสัตว์และอื่นๆที่ป้องกัน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15,000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15,000</w:t>
            </w:r>
          </w:p>
        </w:tc>
        <w:tc>
          <w:tcPr>
            <w:tcW w:w="114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18"/>
                <w:szCs w:val="1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18"/>
                <w:szCs w:val="18"/>
                <w:cs/>
              </w:rPr>
              <w:t>ร้อยละ 70 ของผู้อบรมมีความรู้ และร้อยละ 70 ของสัตว์ที่ได้รับวัคซีน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จำนวนสัตว์เป็นโรคพิษสุนัขบ้าลดลง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กอง</w:t>
            </w: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สาธารณสุข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โครงการพระราชดำริด้านสาธารณสุข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จัดทำโครงการพระราชดำริด้านสาธารณสุข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อบรมให้ความรู้ สัมมนา รณรงค์พัฒนาศักยภาพด้านสาธารณสุขของประชาชน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</w:rPr>
              <w:t>100,000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</w:rPr>
              <w:t>100,000</w:t>
            </w:r>
          </w:p>
        </w:tc>
        <w:tc>
          <w:tcPr>
            <w:tcW w:w="114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70 ของ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ผ</w:t>
            </w: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ู้เข้าร่วมกิจกรรมมีความรู้ด้านสาธารณสุข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สามารถพัฒนาผู้กิจกรรมด้านสาธารณ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กองสาธารณสุข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(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คนงานทั่วไป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) 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กองสาธารณสุข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ปฏิบัติงาน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ในภารกิจต่างๆ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ของ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.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6 </w:t>
            </w: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คน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374,400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374,400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374,400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374,400</w:t>
            </w:r>
          </w:p>
        </w:tc>
        <w:tc>
          <w:tcPr>
            <w:tcW w:w="1145" w:type="dxa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6 คน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5F6FA7">
              <w:rPr>
                <w:rFonts w:ascii="TH SarabunIT๙" w:eastAsia="Times New Roman" w:hAnsi="TH SarabunIT๙" w:cs="TH SarabunIT๙"/>
                <w:sz w:val="18"/>
                <w:szCs w:val="18"/>
                <w:cs/>
              </w:rPr>
              <w:t>ปฏิบัติงานมีความคล่องตัว</w:t>
            </w:r>
            <w:r w:rsidRPr="005F6FA7"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 w:hint="cs"/>
                <w:sz w:val="18"/>
                <w:szCs w:val="18"/>
                <w:cs/>
              </w:rPr>
              <w:t>กองสาธารณสุข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18"/>
                <w:szCs w:val="18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18"/>
                <w:szCs w:val="18"/>
                <w:cs/>
              </w:rPr>
              <w:t>มีประสิทธิภาพเพิ่มขึ้น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กองสาธารณสุข</w:t>
            </w: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lastRenderedPageBreak/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 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135,000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510,400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509,400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509,400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509,400</w:t>
            </w:r>
          </w:p>
        </w:tc>
        <w:tc>
          <w:tcPr>
            <w:tcW w:w="114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0"/>
                <w:szCs w:val="20"/>
                <w:cs/>
              </w:rPr>
              <w:t>-</w:t>
            </w:r>
          </w:p>
        </w:tc>
        <w:tc>
          <w:tcPr>
            <w:tcW w:w="135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</w:tr>
    </w:tbl>
    <w:p w:rsidR="005F6FA7" w:rsidRPr="005F6FA7" w:rsidRDefault="005F6FA7" w:rsidP="005F6FA7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br w:type="textWrapping" w:clear="all"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877858D" wp14:editId="1C4B6A11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6" name="สี่เหลี่ยมผืนผ้า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6" o:spid="_x0000_s1087" style="position:absolute;left:0;text-align:left;margin-left:674.25pt;margin-top:7.5pt;width:65.25pt;height:27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3.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4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ด้านสังคมและคุณภาพชีวิต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4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>3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สร้างความเข้มแข็งของชุมชน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23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โครงการอบรม บำบัดพื้นที่ผู้เสพ/ผู้ติดยาเสพติด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เพื่อส่งเสริมให้ความรู้กับเยาวชนกลุ่มเสี่ยงและผู้ติดยาเสพติด เพื่อกลับมาเป็นคนดีสู่สังคม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เด็กและเยาวชนประชาชนในพื้นที่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ร้อยละ 70จำนวนปัญหายาเสพติดลดลง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เด็กและเยาวชนรู้เท่าทันยาเสพติด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โครงการพัฒนาอาชีพเพื่อรองรับผู้เสพและผู้ติดยาเสพติดที่ผ่านบำบัดรักษา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เพื่อส่งเสริมให้ความรู้กับเยาวชนกลุ่มเสี่ยงและผู้ติดยาเสพติด เพื่อกลับมาเป็นคนดีสู่สังคม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จัดอบรม/กิจกรรมพัฒนาอาชีพให้กับผู้ผ่านการบำบัดยาเสพติด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ร้อยละ 70จำนวนผู้ผ่านการบำบัดสามารถหาเลี้ยงตนเองได้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ผู้ผ่านการบำบัดมีงานทำและมีรายได้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โครงการสานสัมพันธ์ครอบครัวอบอุ่นมีภูมิรู้เท่าทันสื่อ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เพื่อส่งเสริมให้สมาชิกในครอบครัวมีสายสัมพันธ์ที่ดีต่อกัน สามารถใช้สื่อในทางที่สร้างสรรค์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จัดอบรม/กิจกรรมสมาชิกในครอบครัวมีสายสัมพันธ์ที่ดีต่อกัน สามารถใช้สื่อในทางที่สร้างสรรค์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ร้อยละ 700จำนวนผู้ร่วมโครงการมีสัมพันธ์ในครอบครัวดีขึ้น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สามารถลดปัญหาความไม่เข้าใจในครอบครัวได้ในระดับหนึ่ง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4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โครงการอบรม ให้ความรู้การสร้างภูมิคุ้มกันยาเสพติดในเด็กและเยาวชน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เพื่อส่งเสริมให้ความรู้กับเยาวชนกลุ่มเสี่ยงและผู้ติดยาเสพติด เพื่อกลับมาเป็นคนดีสู่สังคม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เด็กและเยาวชนประชาชนในพื้นที่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ร้อยละ 70จำนวนเด็กและเยาวชนเข้าใจในปัญหายาเสพติด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เด็กและเยาวชนรู้เท่าทันยาเสพติด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</w:tbl>
    <w:p w:rsidR="005F6FA7" w:rsidRPr="005F6FA7" w:rsidRDefault="005F6FA7" w:rsidP="005F6FA7"/>
    <w:p w:rsidR="005F6FA7" w:rsidRPr="005F6FA7" w:rsidRDefault="005F6FA7" w:rsidP="005F6FA7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FE73F82" wp14:editId="257C294F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7" name="สี่เหลี่ยมผืนผ้า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7" o:spid="_x0000_s1088" style="position:absolute;left:0;text-align:left;margin-left:674.25pt;margin-top:7.5pt;width:65.25pt;height:27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Pkpbr7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3.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4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ด้านสังคมและคุณภาพชีวิต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4.</w:t>
      </w:r>
      <w:r w:rsidRPr="005F6FA7">
        <w:rPr>
          <w:rFonts w:ascii="TH SarabunIT๙" w:eastAsia="Times New Roman" w:hAnsi="TH SarabunIT๙" w:cs="TH SarabunIT๙"/>
          <w:sz w:val="28"/>
        </w:rPr>
        <w:t xml:space="preserve">4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สร้างความเข้มแข็งของชุมชน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235"/>
        <w:gridCol w:w="135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โครงการป้องกันและแก้ไขปัญหายาเสพติดใน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เพื่อส่งเสริมให้ประชาชนในพื้นที่รู้เท่าทันภัยของยาเสพติดในสถานการณ์ของยาเสพติด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ร้อยละ 70จำนวนผู้เข้าโครงการรู้เท่าท้นยาเสพติด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ผู้ร่วมโครงการรู้จักการป้องกันและแก้ไขปัญหายาเสพติด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ส่งเสริมและสนับสนุนกิจกรรมของสภาเด็กและ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เยาวชน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เพื่อส่งเสริมกิจกรรมต่างๆของสภาเด็กและเยาวชนใน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ตูมุดี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กลุ่มสภาเด็กและเยาวชนในตำบลปิตุมุดี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ร้อยละ 70 ของเด็กและเยาวชนมีกิจกรรมที่สร้างสรรค์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เด็กและเยาวชนมีเวทีแสดงออก เหมาะสมกับวัย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7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โครงการจิตอาสา ทำความดี ด้วยใจ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เพื่อส่งเสริมกิจกรรมต่างๆของ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ตูมุดี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กลุ่มจิตอาสา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ในตำบลปิตุมุดี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ร้อยละ 70จำนวนผู้เข้าโครงการมีจิตอาสา 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ผู้ร่วมโครงการมีจิตอาสา มีใจบริการสาธารณะ งานต่างๆในตำบล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โครงการเยาวชน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ยุคใหม่ มีภูมิคุ้มกันรู้เท่าทันสื่อ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เพื่อพัฒนาความรู้เพิ่มทักษะ ให้เด็กและเยาวชนรู้เท่าทันสื่อปัจจุบัน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กลุ่มเด็กและเยาวชนในตำบลปิตุมุดี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ร้อยละ 70 ของเด็กและเยาวชนมี</w:t>
            </w: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ความรู้ ทันสื่อในสังคมปัจจุบัน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เด็กและเยาวชน</w:t>
            </w: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รู้เท่าทันสื่อสังคมออนไลน์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 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60,000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170,000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200,000</w:t>
            </w:r>
          </w:p>
        </w:tc>
        <w:tc>
          <w:tcPr>
            <w:tcW w:w="123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 w:val="20"/>
                <w:szCs w:val="20"/>
                <w:cs/>
              </w:rPr>
              <w:t>-</w:t>
            </w:r>
          </w:p>
        </w:tc>
        <w:tc>
          <w:tcPr>
            <w:tcW w:w="135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 w:val="20"/>
                <w:szCs w:val="20"/>
                <w:cs/>
              </w:rPr>
              <w:t>-</w:t>
            </w:r>
          </w:p>
        </w:tc>
        <w:tc>
          <w:tcPr>
            <w:tcW w:w="99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 w:val="20"/>
                <w:szCs w:val="20"/>
                <w:cs/>
              </w:rPr>
              <w:t>-</w:t>
            </w:r>
          </w:p>
        </w:tc>
      </w:tr>
    </w:tbl>
    <w:p w:rsidR="005F6FA7" w:rsidRPr="005F6FA7" w:rsidRDefault="005F6FA7" w:rsidP="005F6FA7">
      <w:pPr>
        <w:jc w:val="center"/>
        <w:rPr>
          <w:b/>
          <w:bCs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1080D32" wp14:editId="1CEEF282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8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8" o:spid="_x0000_s1089" style="position:absolute;left:0;text-align:left;margin-left:674.25pt;margin-top:7.5pt;width:65.25pt;height:2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rCe8zr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3.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4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ด้านสังคมและคุณภาพชีวิต</w:t>
      </w:r>
    </w:p>
    <w:p w:rsidR="005F6FA7" w:rsidRP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4.</w:t>
      </w:r>
      <w:r w:rsidRPr="005F6FA7">
        <w:rPr>
          <w:rFonts w:ascii="TH SarabunIT๙" w:eastAsia="Times New Roman" w:hAnsi="TH SarabunIT๙" w:cs="TH SarabunIT๙"/>
          <w:sz w:val="28"/>
        </w:rPr>
        <w:t xml:space="preserve">5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งบกลาง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645"/>
        <w:gridCol w:w="1145"/>
        <w:gridCol w:w="1123"/>
        <w:gridCol w:w="1134"/>
        <w:gridCol w:w="1134"/>
        <w:gridCol w:w="1134"/>
        <w:gridCol w:w="1235"/>
        <w:gridCol w:w="135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4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45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เพื่อจ่ายเบี้ยยังชีพให้กับผู้สูงอายุ</w:t>
            </w:r>
          </w:p>
        </w:tc>
        <w:tc>
          <w:tcPr>
            <w:tcW w:w="164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ผู้สูงอายุที่ได้รับการขึ้นทะเบียน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145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4,000</w:t>
            </w:r>
            <w:r w:rsidRPr="005F6FA7">
              <w:rPr>
                <w:rFonts w:ascii="TH SarabunIT๙" w:hAnsi="TH SarabunIT๙" w:cs="TH SarabunIT๙"/>
                <w:szCs w:val="22"/>
              </w:rPr>
              <w:t>,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4,300,000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4,300,000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4,300,000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4,300,000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100จำนวนผู้สูงอายุที่ได้รับเบี้ยยังชีพ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ผู้สูงอายุที่ได้รับเบี้ยยังชีพ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เบี้ยยังชีพผู้พิการ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เพื่อจ่ายเบี้ยยังชีพให้กับผู้พิการ</w:t>
            </w:r>
          </w:p>
        </w:tc>
        <w:tc>
          <w:tcPr>
            <w:tcW w:w="164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ผู้พิการที่ได้รับการขึ้นทะเบียนใน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145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1,800,000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1,800,000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1,800,000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1,800,000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 w:val="20"/>
                <w:szCs w:val="20"/>
              </w:rPr>
            </w:pP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ร้อยละ 100จำนวนผ</w:t>
            </w:r>
            <w:r w:rsidRPr="005F6FA7">
              <w:rPr>
                <w:rFonts w:ascii="TH NiramitIT๙" w:hAnsi="TH NiramitIT๙" w:cs="TH NiramitIT๙" w:hint="cs"/>
                <w:sz w:val="20"/>
                <w:szCs w:val="20"/>
                <w:cs/>
              </w:rPr>
              <w:t>ู้</w:t>
            </w: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พิการที่ได้รับเบี้ยยังชีพ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 w:val="20"/>
                <w:szCs w:val="20"/>
              </w:rPr>
            </w:pP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ผู้พิการได้รับเบี้ยยังชีพ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lastRenderedPageBreak/>
              <w:t>3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/>
                <w:szCs w:val="22"/>
                <w:cs/>
              </w:rPr>
              <w:t>เบี้ยยังชีพผู้</w:t>
            </w:r>
            <w:r w:rsidRPr="005F6FA7">
              <w:rPr>
                <w:rFonts w:ascii="TH NiramitIT๙" w:hAnsi="TH NiramitIT๙" w:cs="TH NiramitIT๙" w:hint="cs"/>
                <w:szCs w:val="22"/>
                <w:cs/>
              </w:rPr>
              <w:t>ป่วยเอดส์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/>
                <w:szCs w:val="22"/>
                <w:cs/>
              </w:rPr>
              <w:t>เพื่อจ่ายเบี้ยยังชีพให้กับผู้</w:t>
            </w:r>
            <w:r w:rsidRPr="005F6FA7">
              <w:rPr>
                <w:rFonts w:ascii="TH NiramitIT๙" w:hAnsi="TH NiramitIT๙" w:cs="TH NiramitIT๙" w:hint="cs"/>
                <w:szCs w:val="22"/>
                <w:cs/>
              </w:rPr>
              <w:t>ป่วยเอดส์</w:t>
            </w:r>
          </w:p>
        </w:tc>
        <w:tc>
          <w:tcPr>
            <w:tcW w:w="1645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/>
                <w:szCs w:val="22"/>
                <w:cs/>
              </w:rPr>
              <w:t>ผู้</w:t>
            </w:r>
            <w:r w:rsidRPr="005F6FA7">
              <w:rPr>
                <w:rFonts w:ascii="TH NiramitIT๙" w:hAnsi="TH NiramitIT๙" w:cs="TH NiramitIT๙" w:hint="cs"/>
                <w:szCs w:val="22"/>
                <w:cs/>
              </w:rPr>
              <w:t>ป่วยเอดส์</w:t>
            </w:r>
            <w:r w:rsidRPr="005F6FA7">
              <w:rPr>
                <w:rFonts w:ascii="TH NiramitIT๙" w:hAnsi="TH NiramitIT๙" w:cs="TH NiramitIT๙"/>
                <w:szCs w:val="22"/>
                <w:cs/>
              </w:rPr>
              <w:t>ที่ได้รับการขึ้นทะเบียนใน</w:t>
            </w:r>
            <w:proofErr w:type="spellStart"/>
            <w:r w:rsidRPr="005F6FA7">
              <w:rPr>
                <w:rFonts w:ascii="TH NiramitIT๙" w:hAnsi="TH NiramitIT๙" w:cs="TH NiramitIT๙"/>
                <w:szCs w:val="22"/>
                <w:cs/>
              </w:rPr>
              <w:t>ตำบลปิ</w:t>
            </w:r>
            <w:proofErr w:type="spellEnd"/>
            <w:r w:rsidRPr="005F6FA7">
              <w:rPr>
                <w:rFonts w:ascii="TH NiramitIT๙" w:hAnsi="TH NiramitIT๙" w:cs="TH NiramitIT๙"/>
                <w:szCs w:val="22"/>
                <w:cs/>
              </w:rPr>
              <w:t>ตูมุดี</w:t>
            </w:r>
          </w:p>
        </w:tc>
        <w:tc>
          <w:tcPr>
            <w:tcW w:w="1145" w:type="dxa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szCs w:val="22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szCs w:val="22"/>
              </w:rPr>
            </w:pPr>
            <w:r w:rsidRPr="005F6FA7">
              <w:rPr>
                <w:rFonts w:ascii="TH NiramitIT๙" w:hAnsi="TH NiramitIT๙" w:cs="TH NiramitIT๙"/>
                <w:szCs w:val="22"/>
              </w:rPr>
              <w:t>95,000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95</w:t>
            </w:r>
            <w:r w:rsidRPr="005F6FA7">
              <w:rPr>
                <w:rFonts w:ascii="TH SarabunIT๙" w:hAnsi="TH SarabunIT๙" w:cs="TH SarabunIT๙"/>
                <w:szCs w:val="22"/>
              </w:rPr>
              <w:t>,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95</w:t>
            </w:r>
            <w:r w:rsidRPr="005F6FA7">
              <w:rPr>
                <w:rFonts w:ascii="TH SarabunIT๙" w:hAnsi="TH SarabunIT๙" w:cs="TH SarabunIT๙"/>
                <w:szCs w:val="22"/>
              </w:rPr>
              <w:t>,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95</w:t>
            </w:r>
            <w:r w:rsidRPr="005F6FA7">
              <w:rPr>
                <w:rFonts w:ascii="TH SarabunIT๙" w:hAnsi="TH SarabunIT๙" w:cs="TH SarabunIT๙"/>
                <w:szCs w:val="22"/>
              </w:rPr>
              <w:t>,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95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 w:val="20"/>
                <w:szCs w:val="20"/>
              </w:rPr>
            </w:pP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ร้อยละ 100จำนวนผ</w:t>
            </w:r>
            <w:r w:rsidRPr="005F6FA7">
              <w:rPr>
                <w:rFonts w:ascii="TH NiramitIT๙" w:hAnsi="TH NiramitIT๙" w:cs="TH NiramitIT๙" w:hint="cs"/>
                <w:sz w:val="20"/>
                <w:szCs w:val="20"/>
                <w:cs/>
              </w:rPr>
              <w:t>ู้ป่วยเอดส์</w:t>
            </w: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ที่ได้รับเบี้ยยังชีพ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 w:val="20"/>
                <w:szCs w:val="20"/>
              </w:rPr>
            </w:pP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ผู้</w:t>
            </w:r>
            <w:r w:rsidRPr="005F6FA7">
              <w:rPr>
                <w:rFonts w:ascii="TH NiramitIT๙" w:hAnsi="TH NiramitIT๙" w:cs="TH NiramitIT๙" w:hint="cs"/>
                <w:sz w:val="20"/>
                <w:szCs w:val="20"/>
                <w:cs/>
              </w:rPr>
              <w:t>ป่วยเอดส์</w:t>
            </w: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ได้รับเบี้ยยังชีพ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Cs w:val="22"/>
              </w:rPr>
            </w:pPr>
          </w:p>
          <w:p w:rsidR="005F6FA7" w:rsidRPr="005F6FA7" w:rsidRDefault="005F6FA7" w:rsidP="005F6FA7">
            <w:pPr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 w:hint="cs"/>
                <w:szCs w:val="22"/>
                <w:cs/>
              </w:rPr>
              <w:t xml:space="preserve">สมทบ </w:t>
            </w:r>
            <w:proofErr w:type="spellStart"/>
            <w:r w:rsidRPr="005F6FA7">
              <w:rPr>
                <w:rFonts w:ascii="TH NiramitIT๙" w:hAnsi="TH NiramitIT๙" w:cs="TH NiramitIT๙" w:hint="cs"/>
                <w:szCs w:val="22"/>
                <w:cs/>
              </w:rPr>
              <w:t>สปสข</w:t>
            </w:r>
            <w:proofErr w:type="spellEnd"/>
            <w:r w:rsidRPr="005F6FA7">
              <w:rPr>
                <w:rFonts w:ascii="TH NiramitIT๙" w:hAnsi="TH NiramitIT๙" w:cs="TH NiramitIT๙" w:hint="cs"/>
                <w:szCs w:val="22"/>
                <w:cs/>
              </w:rPr>
              <w:t>.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/>
                <w:szCs w:val="22"/>
                <w:cs/>
              </w:rPr>
              <w:t>เพื่อสมทบกองทุนหลักประกันสุขภาพในระดับท้องถิ่น</w:t>
            </w:r>
          </w:p>
        </w:tc>
        <w:tc>
          <w:tcPr>
            <w:tcW w:w="1645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/>
                <w:szCs w:val="22"/>
                <w:cs/>
              </w:rPr>
              <w:t>ประชาชนใน</w:t>
            </w:r>
            <w:proofErr w:type="spellStart"/>
            <w:r w:rsidRPr="005F6FA7">
              <w:rPr>
                <w:rFonts w:ascii="TH NiramitIT๙" w:hAnsi="TH NiramitIT๙" w:cs="TH NiramitIT๙"/>
                <w:szCs w:val="22"/>
                <w:cs/>
              </w:rPr>
              <w:t>ตำบลปิ</w:t>
            </w:r>
            <w:proofErr w:type="spellEnd"/>
            <w:r w:rsidRPr="005F6FA7">
              <w:rPr>
                <w:rFonts w:ascii="TH NiramitIT๙" w:hAnsi="TH NiramitIT๙" w:cs="TH NiramitIT๙"/>
                <w:szCs w:val="22"/>
                <w:cs/>
              </w:rPr>
              <w:t>ตูมุดี</w:t>
            </w:r>
          </w:p>
        </w:tc>
        <w:tc>
          <w:tcPr>
            <w:tcW w:w="1145" w:type="dxa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szCs w:val="22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szCs w:val="22"/>
              </w:rPr>
            </w:pPr>
            <w:r w:rsidRPr="005F6FA7">
              <w:rPr>
                <w:rFonts w:ascii="TH NiramitIT๙" w:hAnsi="TH NiramitIT๙" w:cs="TH NiramitIT๙"/>
                <w:szCs w:val="22"/>
              </w:rPr>
              <w:t>110</w:t>
            </w:r>
            <w:r w:rsidRPr="005F6FA7">
              <w:rPr>
                <w:rFonts w:ascii="TH NiramitIT๙" w:hAnsi="TH NiramitIT๙" w:cs="TH NiramitIT๙"/>
                <w:szCs w:val="22"/>
                <w:cs/>
              </w:rPr>
              <w:t>,600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/>
                <w:szCs w:val="22"/>
              </w:rPr>
              <w:t>110</w:t>
            </w:r>
            <w:r w:rsidRPr="005F6FA7">
              <w:rPr>
                <w:rFonts w:ascii="TH NiramitIT๙" w:hAnsi="TH NiramitIT๙" w:cs="TH NiramitIT๙"/>
                <w:szCs w:val="22"/>
                <w:cs/>
              </w:rPr>
              <w:t>,600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/>
                <w:szCs w:val="22"/>
              </w:rPr>
              <w:t>110</w:t>
            </w:r>
            <w:r w:rsidRPr="005F6FA7">
              <w:rPr>
                <w:rFonts w:ascii="TH NiramitIT๙" w:hAnsi="TH NiramitIT๙" w:cs="TH NiramitIT๙"/>
                <w:szCs w:val="22"/>
                <w:cs/>
              </w:rPr>
              <w:t>,600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/>
                <w:szCs w:val="22"/>
              </w:rPr>
              <w:t>110</w:t>
            </w:r>
            <w:r w:rsidRPr="005F6FA7">
              <w:rPr>
                <w:rFonts w:ascii="TH NiramitIT๙" w:hAnsi="TH NiramitIT๙" w:cs="TH NiramitIT๙"/>
                <w:szCs w:val="22"/>
                <w:cs/>
              </w:rPr>
              <w:t>,600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NiramitIT๙" w:eastAsia="Times New Roman" w:hAnsi="TH NiramitIT๙" w:cs="TH NiramitIT๙"/>
                <w:szCs w:val="22"/>
                <w:cs/>
              </w:rPr>
            </w:pPr>
            <w:r w:rsidRPr="005F6FA7">
              <w:rPr>
                <w:rFonts w:ascii="TH NiramitIT๙" w:eastAsia="Times New Roman" w:hAnsi="TH NiramitIT๙" w:cs="TH NiramitIT๙"/>
                <w:szCs w:val="22"/>
              </w:rPr>
              <w:t>110</w:t>
            </w:r>
            <w:r w:rsidRPr="005F6FA7">
              <w:rPr>
                <w:rFonts w:ascii="TH NiramitIT๙" w:eastAsia="Times New Roman" w:hAnsi="TH NiramitIT๙" w:cs="TH NiramitIT๙"/>
                <w:szCs w:val="22"/>
                <w:cs/>
              </w:rPr>
              <w:t>,600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 w:val="20"/>
                <w:szCs w:val="20"/>
              </w:rPr>
            </w:pP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ร้อยละ 70จำนวนประชาชนได้รับการดูแลจากกองทุน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Cs w:val="22"/>
              </w:rPr>
            </w:pPr>
            <w:r w:rsidRPr="005F6FA7">
              <w:rPr>
                <w:rFonts w:ascii="TH NiramitIT๙" w:hAnsi="TH NiramitIT๙" w:cs="TH NiramitIT๙"/>
                <w:szCs w:val="22"/>
                <w:cs/>
              </w:rPr>
              <w:t>ประชาชน</w:t>
            </w:r>
            <w:r w:rsidRPr="005F6FA7">
              <w:rPr>
                <w:rFonts w:ascii="TH NiramitIT๙" w:hAnsi="TH NiramitIT๙" w:cs="TH NiramitIT๙" w:hint="cs"/>
                <w:szCs w:val="22"/>
                <w:cs/>
              </w:rPr>
              <w:t>ได้รับการดูแลด้าน</w:t>
            </w:r>
            <w:r w:rsidRPr="005F6FA7">
              <w:rPr>
                <w:rFonts w:ascii="TH NiramitIT๙" w:hAnsi="TH NiramitIT๙" w:cs="TH NiramitIT๙"/>
                <w:szCs w:val="22"/>
                <w:cs/>
              </w:rPr>
              <w:t>สุขภาพ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Cs w:val="22"/>
                <w:cs/>
              </w:rPr>
            </w:pPr>
            <w:r w:rsidRPr="005F6FA7">
              <w:rPr>
                <w:rFonts w:ascii="TH NiramitIT๙" w:hAnsi="TH NiramitIT๙" w:cs="TH Niramit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Cs w:val="22"/>
                <w:cs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4 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Cs w:val="22"/>
                <w:cs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64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Cs w:val="22"/>
                <w:cs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4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Cs w:val="22"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5,155,600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6,305,600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6,305,600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6,305,600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6,305,600</w:t>
            </w:r>
          </w:p>
        </w:tc>
        <w:tc>
          <w:tcPr>
            <w:tcW w:w="123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 w:val="20"/>
                <w:szCs w:val="20"/>
                <w:cs/>
              </w:rPr>
              <w:t>-</w:t>
            </w:r>
          </w:p>
        </w:tc>
        <w:tc>
          <w:tcPr>
            <w:tcW w:w="135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 w:val="20"/>
                <w:szCs w:val="20"/>
                <w:cs/>
              </w:rPr>
              <w:t>-</w:t>
            </w:r>
          </w:p>
        </w:tc>
        <w:tc>
          <w:tcPr>
            <w:tcW w:w="99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NiramitIT๙" w:hAnsi="TH NiramitIT๙" w:cs="TH NiramitIT๙" w:hint="cs"/>
                <w:b/>
                <w:bCs/>
                <w:sz w:val="20"/>
                <w:szCs w:val="20"/>
                <w:cs/>
              </w:rPr>
              <w:t>-</w:t>
            </w:r>
          </w:p>
        </w:tc>
      </w:tr>
    </w:tbl>
    <w:p w:rsidR="005F6FA7" w:rsidRPr="005F6FA7" w:rsidRDefault="005F6FA7" w:rsidP="005F6FA7">
      <w:pPr>
        <w:jc w:val="center"/>
      </w:pPr>
    </w:p>
    <w:p w:rsidR="005F6FA7" w:rsidRPr="005F6FA7" w:rsidRDefault="005F6FA7" w:rsidP="005F6FA7">
      <w:pPr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br w:type="page"/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3FF1EB0" wp14:editId="0D491D28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9" o:spid="_x0000_s1090" style="position:absolute;left:0;text-align:left;margin-left:674.25pt;margin-top:7.5pt;width:65.25pt;height:27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AAZGy7ICAAAl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3.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ด้านกีฬา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5.</w:t>
      </w:r>
      <w:r w:rsidRPr="005F6FA7">
        <w:rPr>
          <w:rFonts w:ascii="TH SarabunIT๙" w:eastAsia="Times New Roman" w:hAnsi="TH SarabunIT๙" w:cs="TH SarabunIT๙"/>
          <w:sz w:val="28"/>
        </w:rPr>
        <w:t xml:space="preserve">1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การ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>ศาสนา วัฒนธรรมและนันทนาการ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235"/>
        <w:gridCol w:w="1350"/>
        <w:gridCol w:w="117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โครงการกีฬาตำบลต้านภัยยาเสพติด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เพื่อเชื่อมความสัมพันธ์ระหว่างประชาชนในตำบล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ประชาชนใน</w:t>
            </w:r>
            <w:proofErr w:type="spellStart"/>
            <w:r w:rsidRPr="005F6FA7">
              <w:rPr>
                <w:rFonts w:ascii="TH SarabunIT๙" w:hAnsi="TH SarabunIT๙" w:cs="TH SarabunIT๙"/>
                <w:szCs w:val="22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/>
                <w:szCs w:val="22"/>
                <w:cs/>
              </w:rPr>
              <w:t>ตูมุดี ม.</w:t>
            </w:r>
            <w:r w:rsidRPr="005F6FA7">
              <w:rPr>
                <w:rFonts w:ascii="TH SarabunIT๙" w:hAnsi="TH SarabunIT๙" w:cs="TH SarabunIT๙"/>
                <w:szCs w:val="22"/>
              </w:rPr>
              <w:t xml:space="preserve">1 – 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ม.</w:t>
            </w:r>
            <w:r w:rsidRPr="005F6FA7">
              <w:rPr>
                <w:rFonts w:ascii="TH SarabunIT๙" w:hAnsi="TH SarabunIT๙" w:cs="TH SarabunIT๙"/>
                <w:szCs w:val="22"/>
              </w:rPr>
              <w:t>5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70ของผู้ร่วมโครงการ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5F6FA7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ผู้ร่วมกิจกรรมมีสัมพันธ์ที่ดีมีความรัดความสามัคคีในกลุ่มเพิ่มขึ้น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โครงการจัดส่งนักกีฬาเข้าร่วมการแข่งขันระดับต่างๆ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เพื่อจัดส่งนักกีฬาเพื่อเข้าแข่งขันในระดับต่างๆ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จัดตั้งงบประมาณจัดส่งนักกีฬาเข้าร่วมการแข่งขันระดับต่างๆ จำนวน 3 ครั้ง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ร้อยละ 70ของนักกีฬาที่ร่วมรายการ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5F6FA7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นักกีฬาได้แข่งขันในระดับที่สูงขึ้น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 โครงการ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250,000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250</w:t>
            </w: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250</w:t>
            </w: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250,000</w:t>
            </w:r>
          </w:p>
        </w:tc>
        <w:tc>
          <w:tcPr>
            <w:tcW w:w="1235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5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-</w:t>
            </w:r>
          </w:p>
        </w:tc>
      </w:tr>
    </w:tbl>
    <w:p w:rsidR="005F6FA7" w:rsidRPr="005F6FA7" w:rsidRDefault="005F6FA7" w:rsidP="005F6FA7">
      <w:pPr>
        <w:tabs>
          <w:tab w:val="left" w:pos="13260"/>
        </w:tabs>
        <w:spacing w:before="120" w:after="12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3A5DCAA" wp14:editId="0D0F21C7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0" o:spid="_x0000_s1091" style="position:absolute;left:0;text-align:left;margin-left:674.25pt;margin-top:7.5pt;width:65.25pt;height:27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Aq6YUesQIAACc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4.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เสริมสร้างระบบบริการสาธารณะที่มีคุณภาพมาตรฐาน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6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ด้านการบริหารจัดการที่ดี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6.</w:t>
      </w:r>
      <w:r w:rsidRPr="005F6FA7">
        <w:rPr>
          <w:rFonts w:ascii="TH SarabunIT๙" w:eastAsia="Times New Roman" w:hAnsi="TH SarabunIT๙" w:cs="TH SarabunIT๙"/>
          <w:sz w:val="28"/>
        </w:rPr>
        <w:t xml:space="preserve">1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บริหารงานทั่วไป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235"/>
        <w:gridCol w:w="1440"/>
        <w:gridCol w:w="81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4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8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โครงการฝึกอบรมและศึกษาดูงานเพื่อพัฒนาศักยภาพในการทำงานของคณะผู้บริหาร สมาชิก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 พนักงานส่วนตำบล และพนักงานจ้าง 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1.เพื่อพัฒนาศักยภาพในการทำงานของคณะผู้บริหาร สมาชิก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พนักงานส่วนตำบล และพนักงานจ้าง ขององค์การบริหารส่วน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ตูมุดี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2.เพื่อส่งเสริมให้ความรู้ ความเข้าใจ ในการพัฒนาตนเอง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ผู้บริหาร สมาชิกสภาตำบล พนักงานส่วนตำบล พนักงานจ้าง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ของจำนวนผู้เข้ารับการฝึกอบรมและศึกษาดูงาน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1.การปฏิบัติงานมีประสิทธิภาพมากขึ้น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2. นำความรู้และประสบการณ์ที่ได้จากการเรียนรู้จากท้องถิ่นอื่นมาปรับใช้ในการปฏิบัติงานได้อย่างมีประสิทธิภาพมากขึ้น</w:t>
            </w:r>
          </w:p>
        </w:tc>
        <w:tc>
          <w:tcPr>
            <w:tcW w:w="81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โครงการอบรมเสริมสร้างคุณธรรมจริยธรรม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เพื่อให้คณะผู้บริหาร สมาชิกสภา พนักงาน ลูกจ้าง มีคุณธรรม จริยธรรม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ผู้บริหาร สมาชิกสภา พนักงาน พนักงานจ้างและลูกจ้าง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ของผู้บริหาร พนักงาน ลูกจ้างมีคุณธรรมจริยธรรม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ทำให้ผู้บริหาร พนักงาน ลูกจ้างมีคุณธรรมจริยธรรม</w:t>
            </w:r>
          </w:p>
        </w:tc>
        <w:tc>
          <w:tcPr>
            <w:tcW w:w="81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70956DC" wp14:editId="0C55F385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1" name="สี่เหลี่ยมผืนผ้า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1" o:spid="_x0000_s1092" style="position:absolute;left:0;text-align:left;margin-left:674.25pt;margin-top:7.5pt;width:65.25pt;height:27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AcRKYmsQIAACc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4.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ระบบบริการสาธารณะที่มีคุณภาพมาตรฐาน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6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ด้านการบริหารจัดการที่ดี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6.</w:t>
      </w:r>
      <w:r w:rsidRPr="005F6FA7">
        <w:rPr>
          <w:rFonts w:ascii="TH SarabunIT๙" w:eastAsia="Times New Roman" w:hAnsi="TH SarabunIT๙" w:cs="TH SarabunIT๙"/>
          <w:sz w:val="28"/>
        </w:rPr>
        <w:t xml:space="preserve">1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บริหารงานทั่วไป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235"/>
        <w:gridCol w:w="1620"/>
        <w:gridCol w:w="90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62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2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โครงการจัดการเลือกตั้งผู้บริหารท้องถิ่นและสมาชิกสภาท้องถิ่น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เพื่อดำเนินการเลือกตั้งผู้บริหารท้องถิ่นและสมาชิกสภาท้องถิ่นตามที่กฎหมายกำหนด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จัดการเลือกตั้งผู้บริหารท้องถิ่นและสมาชิกสภาท้องถิ่นให้บรรลุวัตถุประสงค์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ร้อยละของผู้มาใช้สิทธิเลือกตั้ง</w:t>
            </w:r>
          </w:p>
        </w:tc>
        <w:tc>
          <w:tcPr>
            <w:tcW w:w="16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สามารถจักการเลือกตั้งได้อย่างมีประสิทธิภาพ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โครงการจัดทำประชาคม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เพื่อจัดทำแผนพัฒนาท้องถิ่นและแผนพัฒนาอื่นๆ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จัดทำประชาคม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ประสิทธิภาพในการจัดทำประชาคม</w:t>
            </w:r>
          </w:p>
        </w:tc>
        <w:tc>
          <w:tcPr>
            <w:tcW w:w="16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สามารถจัดทำแผนพัฒนาท้องถิ่นตรงความต้องการของประชาชน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เพื่อประโยชน์ในการจัดเก็บภาษีต่างๆได้ครบถ้วน ถูกต้องและเป็นธรรม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จัดทำแผนที่ภาษีและทะเบียนทรัพย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์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สิน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ของรายได้ที่จัดเก็บ</w:t>
            </w:r>
          </w:p>
        </w:tc>
        <w:tc>
          <w:tcPr>
            <w:tcW w:w="16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ทำให้มีรายได้เพิ่มขึ้น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6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ค่าใช้จ่ายค่าเช่าที่ทำการชั่วคราว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เพื่อใช้เป็นอาคารในการปฏิบัติราชการ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เช่าอาคารที่ทำการ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color w:val="C00000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color w:val="C00000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การปฏิบัติงาน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มีประสิทธิภาพใน</w:t>
            </w:r>
          </w:p>
        </w:tc>
        <w:tc>
          <w:tcPr>
            <w:tcW w:w="162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มีสถานที่ในการปฏิบัติราชการและสะดวกในการบริการประชาชน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3191B18" wp14:editId="75312010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2" name="สี่เหลี่ยมผืนผ้า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2" o:spid="_x0000_s1093" style="position:absolute;left:0;text-align:left;margin-left:674.25pt;margin-top:7.5pt;width:65.25pt;height:27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N0ycDSzAgAAJw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4.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ระบบบริการสาธารณะที่มีคุณภาพมาตรฐาน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6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ด้านการบริหารจัดการที่ดี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6.</w:t>
      </w:r>
      <w:r w:rsidRPr="005F6FA7">
        <w:rPr>
          <w:rFonts w:ascii="TH SarabunIT๙" w:eastAsia="Times New Roman" w:hAnsi="TH SarabunIT๙" w:cs="TH SarabunIT๙"/>
          <w:sz w:val="28"/>
        </w:rPr>
        <w:t xml:space="preserve">1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บริหารงานทั่วไป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415"/>
        <w:gridCol w:w="1350"/>
        <w:gridCol w:w="90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4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โครงการสนับสนุนศูนย์ปฏิบัติการร่วมในการช่วยเหลือประชาชนขององค์กรปกครองส่วนท้องถิ่น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-เพื่อให้ความช่วยเหลือประชาชนในพื้นที่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อุดหนุนองค์การบริหารส่วนตำบล</w:t>
            </w:r>
          </w:p>
        </w:tc>
        <w:tc>
          <w:tcPr>
            <w:tcW w:w="1003" w:type="dxa"/>
          </w:tcPr>
          <w:p w:rsidR="005F6FA7" w:rsidRPr="005F6FA7" w:rsidRDefault="005F6FA7" w:rsidP="005F6FA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ของประชาชนในพื้นที่ได้รับความช่วยเหลือ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ประชาชนได้รับความช่วยเหลือในเบื้องต้น</w:t>
            </w:r>
          </w:p>
        </w:tc>
        <w:tc>
          <w:tcPr>
            <w:tcW w:w="9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โครงการสนับสนุนการจัดทำระบบบัญชี (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laas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เพื่อสนับสนุนการดำเนินการจัดทำระบบบัญชี(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laas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ให้บรรลุผลสำเร็จ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ระบบบัญชี (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laas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)ให้บรรลุผลสำเร็จ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มีระบบบัญชี (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proofErr w:type="spellStart"/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laas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ใช้ในการทำงาน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ปฏิบัติงานมีประสิทธิภาพมากขึ้น</w:t>
            </w:r>
          </w:p>
        </w:tc>
        <w:tc>
          <w:tcPr>
            <w:tcW w:w="90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br/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9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โครงการอบรมคุณธรรมจริยธรรมและแก้ไขปัญหาทุจริต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เพื่อให้คณะผู้บริหาร สมาชิกสภา พนักงาน ลูกจ้าง มีคุณธรรม จริยธรรม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ผู้บริหาร สมาชิกสภา พนักงาน พนักงานจ้างและลูกจ้าง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ของผู้บริหาร พนักงาน ลูกจ้างมีคุณธรรมจริยธรรม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/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ลดการทุจริต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ทำให้ผู้บริหาร พนักงาน ลูกจ้างมีคุณธรรมจริยธรรม สร้างจิตสำนึกลดการทุจริต</w:t>
            </w:r>
          </w:p>
        </w:tc>
        <w:tc>
          <w:tcPr>
            <w:tcW w:w="9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โครงการอบรมบริหารงานตามหลัก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เพื่อให้คณะผู้บริหาร สมาชิกสภา พนักงาน ลูกจ้าง มีหลัก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บาลในการทำงาน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ผู้บริหาร สมาชิกสภา พนักงาน พนักงานจ้างและลูกจ้าง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4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ของผู้บริหาร พนักงาน ลูกจ้างมีหลัก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บาลในการทำงาน</w:t>
            </w:r>
          </w:p>
        </w:tc>
        <w:tc>
          <w:tcPr>
            <w:tcW w:w="135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ทำให้ผู้บริหาร พนักงาน ลูกจ้างมีหลัก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ธรรมาภิ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บาลในการทำงานเพิ่มขึ้น</w:t>
            </w:r>
          </w:p>
        </w:tc>
        <w:tc>
          <w:tcPr>
            <w:tcW w:w="9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AD79BA4" wp14:editId="7C7AC3C2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3" name="สี่เหลี่ยมผืนผ้า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3" o:spid="_x0000_s1094" style="position:absolute;left:0;text-align:left;margin-left:674.25pt;margin-top:7.5pt;width:65.25pt;height:2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EYdhOOzAgAAJw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4.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เสริมสร้างระบบบริการสาธารณะที่มีคุณภาพมาตรฐาน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6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ด้านการบริหารจัดการที่ดี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6.</w:t>
      </w:r>
      <w:r w:rsidRPr="005F6FA7">
        <w:rPr>
          <w:rFonts w:ascii="TH SarabunIT๙" w:eastAsia="Times New Roman" w:hAnsi="TH SarabunIT๙" w:cs="TH SarabunIT๙"/>
          <w:sz w:val="28"/>
        </w:rPr>
        <w:t xml:space="preserve">1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บริหารงานทั่วไป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95"/>
        <w:gridCol w:w="1615"/>
        <w:gridCol w:w="1787"/>
        <w:gridCol w:w="1003"/>
        <w:gridCol w:w="1123"/>
        <w:gridCol w:w="1134"/>
        <w:gridCol w:w="1134"/>
        <w:gridCol w:w="1134"/>
        <w:gridCol w:w="1235"/>
        <w:gridCol w:w="153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9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9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3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โครงการอบรมคุณธรรมจริยธรรม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ในการปฏิบัติงานตามหลัก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 การบริหารกิจการบ้านเมืองที่ดีป้องกันผลประโยชน์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ทับซ้อนป้องกันการ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แสวงหาผลประโยชน์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เพื่อให้คณะผู้บริหาร สมาชิกสภา พนักงาน ลูกจ้าง มีหลัก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บาลในการทำงาน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ตามหลักการบริหารกิจการบ้านเมืองที่ดี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ผู้บริหาร สมาชิกสภา พนักงาน พนักงานจ้างและลูกจ้าง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ของผู้บริหาร พนักงาน ลูกจ้างมีหลัก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บาลในการทำงาน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ทำให้ผู้บริหาร พนักงาน ลูกจ้างมีหลัก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ธรรมาภิ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บาลในการทำงานเพิ่มขึ้น ป้องกันผลประโยชน์ทับซ้อนป้องกันการแสวงหาผลประโยชน์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12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โครงการอบรมให้ความรู้แก่ประชาชนตามกฎหมายการจัดตั้ง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.เกี่ยวกับอำนาจหน้าที่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เพื่อให้ประชาชนในตำบลที่สนใจมีความเข้าใจในอำนาจหน้าที่ของ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ประชาชนใน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ตูมุดีและผู้ที่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สนใจ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ของประชาชนมีความเข้าใจในอำนาจหน้าที่ของ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ทำให้ประชาชนมีเข้าใจในอำนาจของ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.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โครงการส่งเสริมป้องกันและปราบปรามการทุจริตในภาครัฐ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เพื่อให้คณะผู้บริหาร สมาชิกสภา พนักงาน ลูกจ้าง มีคุณธรรม ไม่ทุจริตในหน้าที่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ผู้บริหาร สมาชิกสภา พนักงาน พนักงานจ้างและลูกจ้าง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100 ของผู้บริหาร พนักงาน ลูกจ้างมีคุณธรรม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/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ลดการทุจริต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ทำให้ผู้บริหาร พนักงาน ลูกจ้างมีคุณธรรม สร้างจิตสำนึกลดการทุจริต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24EC645" wp14:editId="3319293F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4" name="สี่เหลี่ยมผืนผ้า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4" o:spid="_x0000_s1095" style="position:absolute;left:0;text-align:left;margin-left:674.25pt;margin-top:7.5pt;width:65.25pt;height:27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PJdC/6zAgAAJw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4.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เสริมสร้างระบบบริการสาธารณะที่มีคุณภาพมาตรฐาน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6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ด้านการบริหารจัดการที่ดี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6.</w:t>
      </w:r>
      <w:r w:rsidRPr="005F6FA7">
        <w:rPr>
          <w:rFonts w:ascii="TH SarabunIT๙" w:eastAsia="Times New Roman" w:hAnsi="TH SarabunIT๙" w:cs="TH SarabunIT๙"/>
          <w:sz w:val="28"/>
        </w:rPr>
        <w:t xml:space="preserve">1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บริหารงานทั่วไป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95"/>
        <w:gridCol w:w="1615"/>
        <w:gridCol w:w="1787"/>
        <w:gridCol w:w="1003"/>
        <w:gridCol w:w="1123"/>
        <w:gridCol w:w="1134"/>
        <w:gridCol w:w="1134"/>
        <w:gridCol w:w="1134"/>
        <w:gridCol w:w="1235"/>
        <w:gridCol w:w="153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9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9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3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จัดงานรัฐพิธี และวันสำคัญต่างๆ ของทาง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ราชการ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 xml:space="preserve">เพื่อเป็นค่าใช้จ่ายในการจัดงานรัฐพิธีสำคัญต่างๆ เช่น 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ค่าอาหารว่างและเครื่องดื่ม ค่าเช่าหรือบริการต่างๆ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ผู้บริหาร สมาชิกสภา พนักงาน พนักงานจ้างและลูกจ้าง และ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ประชาชนในพื้นที่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lastRenderedPageBreak/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ของผู้บริหาร พนักงาน ลูกจ้าง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ร่วมงานรัฐพิธีในวันสำคัญ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lastRenderedPageBreak/>
              <w:t>ทำให้ผู้บริหาร พนักงาน ลูกจ้างและประชาชนได้เข้าร่วมรัฐพิธีและวันสำคัญต่าง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15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ฝึกอบรมเพื่อเพิ่มประสิทธิภาพการปฏิบัติงานเกี่ยวกับพระราชบัญญัติข้อมูลข่าวสารของทางราชการ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เพื่อให้ประชาชนในตำบลที่สนใจมีความเข้าใจ สามารถเข้าถึงข้อมูลข่าวสารของทางราชการได้.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ประชาชนใน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ตูมุดีและผู้ที่สนใจ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ของประชาชนมีความเข้าใจและสามารถเข้าถึงข้อมูลข่าวสารของทางราชการ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ทำให้ประชาชนมีความเข้าใจและสามารถเข้าถึงข้อมูลข่าวสารของทางราชการ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โครงการจ้างที่ปรึกษาวิจัยประเมินผล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เพื่อประเมินความพึงพอใจของประชาชนผู้มารับบริการ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ประชาชนพึงพอใจการบริการของ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100 ของประชาชนพึงพอใจในบริการ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การบริการของ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.มีประสิทธิภาพ ประชาชนพึงพอใจ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F8C6A00" wp14:editId="78CB75B0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5" name="สี่เหลี่ยมผืนผ้า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5" o:spid="_x0000_s1096" style="position:absolute;left:0;text-align:left;margin-left:674.25pt;margin-top:7.5pt;width:65.25pt;height:27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4.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เสริมสร้างระบบบริการสาธารณะที่มีคุณภาพมาตรฐาน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6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ด้านการบริหารจัดการที่ดี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t>6.</w:t>
      </w:r>
      <w:r w:rsidRPr="005F6FA7">
        <w:rPr>
          <w:rFonts w:ascii="TH SarabunIT๙" w:eastAsia="Times New Roman" w:hAnsi="TH SarabunIT๙" w:cs="TH SarabunIT๙"/>
          <w:sz w:val="28"/>
        </w:rPr>
        <w:t xml:space="preserve">1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>บริหารงานทั่วไป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95"/>
        <w:gridCol w:w="1615"/>
        <w:gridCol w:w="1787"/>
        <w:gridCol w:w="1003"/>
        <w:gridCol w:w="1123"/>
        <w:gridCol w:w="1134"/>
        <w:gridCol w:w="1134"/>
        <w:gridCol w:w="1134"/>
        <w:gridCol w:w="1235"/>
        <w:gridCol w:w="153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9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9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3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(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คนงานทั่วไป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) 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ำ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นักปลัด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ปฏิบัติงาน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ในภารกิจต่างๆ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ของ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8 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499,200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499,200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499,200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499,200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 คน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ปฏิบัติงานมีความคล่องตัว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สานักปลัด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มีประสิทธิภาพเพิ่มขึ้น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18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(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คนงานทั่วไป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) 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กองคลัง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ปฏิบัติงาน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ในภารกิจต่างๆ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ของ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จ้างเหมาบริการ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 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62,000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62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62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62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 คน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ปฏิบัติงานมีความคล่องตัว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 xml:space="preserve"> 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กองคลัง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มีประสิทธิภาพเพิ่มขึ้น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ค่าใช้จ่ายในการเดินทางไปราชการในประเทศ/ต่างประเทศ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เพื่อเพิ่มประสิทธิภาพการทำงานให้แก่สมาชิก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.พนักงานส่วนตำบลลูกจ้าง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จัดตั้งงบประมาณค่าลงทะเบียนเข้ารับการอบรมของสมาชิก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.พนักงานส่วนตำบล ลูกจ้างและผู้บริหาร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จำนวนผู้เข้าร่วมการอบรม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 xml:space="preserve">การทำงานของสมาชิก </w:t>
            </w:r>
            <w:proofErr w:type="spellStart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.พนักงานส่วนตำบล ลูกจ้าง มีประสิทธิภาพมากยิ่งขึ้น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ค่าธรรมเนียมและค่าลงทะเบียนการเข้าฝึกอบรมของพนักงานส่วนตำบล พนักงานจ้าง คณะผู้บริหาร ส.</w:t>
            </w:r>
            <w:proofErr w:type="spellStart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.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1.เพื่อเพิ่มประสิทธิภาพปฏิบัติงานของพนักงาน ลูกจ้าง ส.</w:t>
            </w:r>
            <w:proofErr w:type="spellStart"/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. และผู้นำชุมชน</w:t>
            </w:r>
            <w:r w:rsidRPr="005F6FA7">
              <w:rPr>
                <w:rFonts w:ascii="TH SarabunIT๙" w:hAnsi="TH SarabunIT๙" w:cs="TH SarabunIT๙" w:hint="cs"/>
                <w:sz w:val="20"/>
                <w:szCs w:val="20"/>
                <w:cs/>
              </w:rPr>
              <w:br/>
              <w:t>2.เพื่อส่งเสริมให้ความรู้ความเข้าใจในการพัฒนาตนเอง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ผู้บริหาร ส.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.พนักงาน ลูกจ้าง พนักงานจ้างและผู้นำชุมชน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จำนวนผู้เข้าร่วมการอบรม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 xml:space="preserve">การทำงานของสมาชิก </w:t>
            </w:r>
            <w:proofErr w:type="spellStart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อบต</w:t>
            </w:r>
            <w:proofErr w:type="spellEnd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.พนักงานส่วนตำบล ลูกจ้าง มีประสิทธิภาพมากยิ่งขึ้น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1495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20  โครงการ</w:t>
            </w:r>
          </w:p>
        </w:tc>
        <w:tc>
          <w:tcPr>
            <w:tcW w:w="1615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87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80,000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2,096,200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2,236,200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1,436,200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1,436,200</w:t>
            </w:r>
          </w:p>
        </w:tc>
        <w:tc>
          <w:tcPr>
            <w:tcW w:w="1235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3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08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2D8FC8C" wp14:editId="195D6173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6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6" o:spid="_x0000_s1097" style="position:absolute;left:0;text-align:left;margin-left:674.25pt;margin-top:7.5pt;width:65.25pt;height:27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4.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เสริมสร้างระบบบริการสาธารณะที่มีคุณภาพมาตรฐาน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6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ด้านการบริหารจัดการที่ดี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lastRenderedPageBreak/>
        <w:t>6.</w:t>
      </w:r>
      <w:r w:rsidRPr="005F6FA7">
        <w:rPr>
          <w:rFonts w:ascii="TH SarabunIT๙" w:eastAsia="Times New Roman" w:hAnsi="TH SarabunIT๙" w:cs="TH SarabunIT๙"/>
          <w:sz w:val="28"/>
        </w:rPr>
        <w:t xml:space="preserve">2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งบกลาง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95"/>
        <w:gridCol w:w="1615"/>
        <w:gridCol w:w="1787"/>
        <w:gridCol w:w="1003"/>
        <w:gridCol w:w="1123"/>
        <w:gridCol w:w="1134"/>
        <w:gridCol w:w="1134"/>
        <w:gridCol w:w="1134"/>
        <w:gridCol w:w="1235"/>
        <w:gridCol w:w="153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9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1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9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1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3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สมทบกองทุนบำเหน็จบำนาญ(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กบท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.)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เพื่อจ่ายเป็นเงินสมทบให้แก่ สนง.กองทุนบำเหน็จ บำนาญข้าราชการส่วนท้องถิ่น (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กบท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.)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สมทบกองทุน</w:t>
            </w:r>
          </w:p>
        </w:tc>
        <w:tc>
          <w:tcPr>
            <w:tcW w:w="1003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132,000</w:t>
            </w:r>
          </w:p>
        </w:tc>
        <w:tc>
          <w:tcPr>
            <w:tcW w:w="1123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132,000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132,000</w:t>
            </w:r>
          </w:p>
        </w:tc>
        <w:tc>
          <w:tcPr>
            <w:tcW w:w="1134" w:type="dxa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132,000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132,000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สมทบทุน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ข้าราชการลูกจ้างประจำได้รับสิทธิรับเงินบำเหน็จ/บำนาญหลังวัยเกษียณอายุ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49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สมทบกองทุนประกันสังคมของพนักงานจ้าง</w:t>
            </w:r>
          </w:p>
        </w:tc>
        <w:tc>
          <w:tcPr>
            <w:tcW w:w="161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เพื่อจ่ายสมทบกองทุนประกันสังคมของพนักงานจ้าง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พนักงานจ้างในสำนักงาน 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152,000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152,000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152,000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จำนวนพนักงานจ้างที่สมทบ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พนักงานจ้างมีกำลังใจในการปฏิบัติหน้าที่</w:t>
            </w:r>
          </w:p>
        </w:tc>
        <w:tc>
          <w:tcPr>
            <w:tcW w:w="108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4897" w:type="dxa"/>
            <w:gridSpan w:val="3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  โครงการ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282,000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282,000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284,000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284,000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284,000</w:t>
            </w:r>
          </w:p>
        </w:tc>
        <w:tc>
          <w:tcPr>
            <w:tcW w:w="1235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3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080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86DD04C" wp14:editId="77DCAFD9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7" name="สี่เหลี่ยมผืนผ้า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7" o:spid="_x0000_s1098" style="position:absolute;left:0;text-align:left;margin-left:674.25pt;margin-top:7.5pt;width:65.25pt;height:27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GtUZPazAgAAJw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พัฒนาด้านทรัพยากรธรรมชาติและสิ่งแวดล้อม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7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ด้านทรัพยากรธรรมชาติและสิ่งแวดล้อม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lastRenderedPageBreak/>
        <w:t>7.</w:t>
      </w:r>
      <w:r w:rsidRPr="005F6FA7">
        <w:rPr>
          <w:rFonts w:ascii="TH SarabunIT๙" w:eastAsia="Times New Roman" w:hAnsi="TH SarabunIT๙" w:cs="TH SarabunIT๙"/>
          <w:sz w:val="28"/>
        </w:rPr>
        <w:t xml:space="preserve">1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การเกษตร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235"/>
        <w:gridCol w:w="144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4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1.เพื่อฟื้นฟูป่าไม้ให้มีความสมบูรณ์</w:t>
            </w: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2.เพื่อส่งเสริมให้ประชาชนอนุรักษ์ทรัพยากรธรรมชาติ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ปลูกต้นไม้เพื่อฟื้นฟูธรรมชาติ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 70 ของจำนวนพื้นที่ป่าเพิ่มขึ้น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ทำให้พื้นที่ป่ามีความอุดมสมบูรณ์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10,000</w:t>
            </w:r>
          </w:p>
        </w:tc>
        <w:tc>
          <w:tcPr>
            <w:tcW w:w="123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4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u w:val="single"/>
        </w:rPr>
      </w:pPr>
    </w:p>
    <w:p w:rsidR="005F6FA7" w:rsidRPr="005F6FA7" w:rsidRDefault="005F6FA7" w:rsidP="005F6FA7">
      <w:pPr>
        <w:rPr>
          <w:rFonts w:ascii="TH SarabunIT๙" w:eastAsia="Times New Roman" w:hAnsi="TH SarabunIT๙" w:cs="TH SarabunIT๙"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sz w:val="28"/>
          <w:u w:val="single"/>
        </w:rPr>
        <w:br w:type="page"/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754FF49" wp14:editId="62D23B01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8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8" o:spid="_x0000_s1099" style="position:absolute;left:0;text-align:left;margin-left:674.25pt;margin-top:7.5pt;width:65.25pt;height:27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DV4WfWzAgAAJw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 xml:space="preserve">1. 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ส่งเสริมการค้าการลงทุนและการท่องเที่ยวในอุตสาหกรรมที่เป็นมิตรกับสิ่งแวดล้อม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พัฒนาด้านทรัพยากรธรรมชาติและสิ่งแวดล้อม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u w:val="single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7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ด้านทรัพยากรธรรมชาติและสิ่งแวดล้อม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7.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>2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สาธารณสุข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235"/>
        <w:gridCol w:w="144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4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โครงการอบรมให้ความรู้เกี่ยวกับจัดการขยะมูลฝอยครัวเรือนและชุมชม</w:t>
            </w:r>
          </w:p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color w:val="C00000"/>
                <w:szCs w:val="22"/>
                <w:lang w:eastAsia="zh-CN"/>
              </w:rPr>
            </w:pP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1.เพื่อให้ผู้เข้ารับการอบรมมีความรู้ ความเข้าใจถึงปัญหาและผลกระทบของขยะมูลฝอย</w:t>
            </w:r>
          </w:p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cs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2.เพื่อสร้างจิตสำนึกและสร้างการมีส่วนร่วมในการจัดการขยะมูลฝอย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จัดอบรม/กิจกรรมให้ประชาชนในตำบลปิตุมุดี</w:t>
            </w:r>
          </w:p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cs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เกี่ยวกับการจัดการขยะมูลฝอย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</w:rPr>
              <w:t>20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</w:rPr>
              <w:t>20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20,000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ร้อยละ 70 ของผู้เข้าอบรมมีความรู้เพิ่มขึ้น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ผู้เข้ารับการอบรมมีจิตสำนึกในการจัดการขยะมูลฝอยอย่างถูกวิธีและไม่ทำลายสิ่งแวดล้อม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สาธารณสุข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โครงการจัดซื้อถังขยะ </w:t>
            </w:r>
            <w:r w:rsidRPr="005F6FA7">
              <w:rPr>
                <w:rFonts w:ascii="TH SarabunIT๙" w:eastAsia="Calibri" w:hAnsi="TH SarabunIT๙" w:cs="TH SarabunIT๙"/>
                <w:szCs w:val="22"/>
                <w:lang w:eastAsia="zh-CN"/>
              </w:rPr>
              <w:t xml:space="preserve"> 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เพื่อให้</w:t>
            </w:r>
            <w:proofErr w:type="spellStart"/>
            <w:r w:rsidRPr="005F6FA7">
              <w:rPr>
                <w:rFonts w:ascii="TH SarabunIT๙" w:hAnsi="TH SarabunIT๙" w:cs="TH SarabunIT๙"/>
                <w:szCs w:val="22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/>
                <w:szCs w:val="22"/>
                <w:cs/>
              </w:rPr>
              <w:t>ตูมุดีมีความสะอาด ไม่มีมลภาวะ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cs/>
                <w:lang w:eastAsia="zh-CN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จัดซื้อถังขยะ 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</w:rPr>
              <w:t>200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</w:rPr>
              <w:t>200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</w:rPr>
              <w:t>200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</w:rPr>
              <w:t>200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/>
                <w:szCs w:val="22"/>
              </w:rPr>
              <w:t>200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ร้อยละ 70 ของจำนวนถังขยะที่ซื้อ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proofErr w:type="spellStart"/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ตำบลปิ</w:t>
            </w:r>
            <w:proofErr w:type="spellEnd"/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ตูมุดีมีความสะอาด ไม่มีมลภาวะ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สาธารณสุข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3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โครงการควบคุมและลดมลพิษที่กระทบต่อสิ่งแวดล้อม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เพื่อให้</w:t>
            </w:r>
            <w:proofErr w:type="spellStart"/>
            <w:r w:rsidRPr="005F6FA7">
              <w:rPr>
                <w:rFonts w:ascii="TH SarabunIT๙" w:hAnsi="TH SarabunIT๙" w:cs="TH SarabunIT๙"/>
                <w:szCs w:val="22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/>
                <w:szCs w:val="22"/>
                <w:cs/>
              </w:rPr>
              <w:t>ตูมุดี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สามารถลดมลพิษที่กระทบต่อสิ่งแวดล้อม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จัดอบรม/กิจกรรมให้ประชาชนในตำบลปิตุมุดี</w:t>
            </w:r>
          </w:p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cs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เกี่ยวกับลดมลพิษ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ร้อยละ 70 ของมลพิษในตำบลลดลง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proofErr w:type="spellStart"/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ตำบลปิ</w:t>
            </w:r>
            <w:proofErr w:type="spellEnd"/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ตูมุดี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สามารถลด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มล</w:t>
            </w: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พิษได้ในระดับหนึ่ง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สาธารณสุข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4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โครงการ</w:t>
            </w: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”ลด ละเลิก”ใช้</w:t>
            </w:r>
            <w:proofErr w:type="spellStart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ภาชนะโฟม</w:t>
            </w:r>
            <w:proofErr w:type="spellEnd"/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และถุงพลาสติกบรรจุอาหาร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 xml:space="preserve"> </w:t>
            </w:r>
            <w:r w:rsidRPr="005F6FA7">
              <w:rPr>
                <w:rFonts w:ascii="TH SarabunIT๙" w:eastAsia="Calibri" w:hAnsi="TH SarabunIT๙" w:cs="TH SarabunIT๙"/>
                <w:szCs w:val="22"/>
                <w:lang w:eastAsia="zh-CN"/>
              </w:rPr>
              <w:t xml:space="preserve"> 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เพื่อให้ผู้บริโภคมีความรู้และทักษะในการเลือกใช้บรรจุภัณฑ์ใส่อาหารที่ถูกต้อง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จัดอบรม/กิจกรรมให้ประชาชนในตำบลปิตุมุดี</w:t>
            </w:r>
          </w:p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cs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เกี่ยวกับ</w:t>
            </w:r>
            <w:proofErr w:type="spellStart"/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ภาชนะโฟม</w:t>
            </w:r>
            <w:proofErr w:type="spellEnd"/>
            <w:r w:rsidRPr="005F6FA7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และถุงพลาสติก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ร้อยละ 70 ของผู้บริโภครู้จักเลือกใช้บรรจุภัณฑ์ที่เหมาะสม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ผู้บริโภครู้จักเลือกใช้เพื่อบรรจุภัณฑ์ใส่อาหารที่เหมาะสม</w:t>
            </w:r>
          </w:p>
        </w:tc>
        <w:tc>
          <w:tcPr>
            <w:tcW w:w="990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สาธารณสุข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lastRenderedPageBreak/>
              <w:t>รวม</w:t>
            </w:r>
          </w:p>
        </w:tc>
        <w:tc>
          <w:tcPr>
            <w:tcW w:w="140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 โครงการ</w:t>
            </w:r>
          </w:p>
        </w:tc>
        <w:tc>
          <w:tcPr>
            <w:tcW w:w="171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200,000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i/>
                <w:iCs/>
                <w:sz w:val="24"/>
                <w:szCs w:val="24"/>
                <w:cs/>
              </w:rPr>
              <w:t>230,000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i/>
                <w:iCs/>
                <w:sz w:val="24"/>
                <w:szCs w:val="24"/>
                <w:cs/>
              </w:rPr>
              <w:t>240,000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i/>
                <w:iCs/>
                <w:sz w:val="24"/>
                <w:szCs w:val="24"/>
                <w:cs/>
              </w:rPr>
              <w:t>240,000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  <w:t>240</w:t>
            </w:r>
            <w:r w:rsidRPr="005F6FA7">
              <w:rPr>
                <w:rFonts w:ascii="TH SarabunIT๙" w:hAnsi="TH SarabunIT๙" w:cs="TH SarabunIT๙" w:hint="cs"/>
                <w:b/>
                <w:bCs/>
                <w:i/>
                <w:iCs/>
                <w:sz w:val="24"/>
                <w:szCs w:val="24"/>
                <w:cs/>
              </w:rPr>
              <w:t>,</w:t>
            </w:r>
            <w:r w:rsidRPr="005F6FA7"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  <w:t>000</w:t>
            </w:r>
          </w:p>
        </w:tc>
        <w:tc>
          <w:tcPr>
            <w:tcW w:w="123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4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</w:tr>
    </w:tbl>
    <w:p w:rsidR="005F6FA7" w:rsidRPr="005F6FA7" w:rsidRDefault="005F6FA7" w:rsidP="005F6FA7">
      <w:pPr>
        <w:tabs>
          <w:tab w:val="left" w:pos="5775"/>
        </w:tabs>
        <w:spacing w:before="120" w:after="12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</w:p>
    <w:p w:rsidR="005F6FA7" w:rsidRPr="005F6FA7" w:rsidRDefault="005F6FA7" w:rsidP="005F6FA7">
      <w:pPr>
        <w:tabs>
          <w:tab w:val="left" w:pos="5775"/>
        </w:tabs>
        <w:spacing w:before="120" w:after="12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D341CCC" wp14:editId="13419C4C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09" name="สี่เหลี่ยมผืนผ้า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9" o:spid="_x0000_s1100" style="position:absolute;left:0;text-align:left;margin-left:674.25pt;margin-top:7.5pt;width:65.25pt;height:27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JhUyJezAgAAJw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hd w:val="clear" w:color="auto" w:fill="FFFFFF"/>
        <w:spacing w:after="0" w:line="240" w:lineRule="auto"/>
        <w:ind w:left="-360" w:firstLine="360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color w:val="482A25"/>
          <w:sz w:val="30"/>
          <w:szCs w:val="30"/>
          <w:cs/>
        </w:rPr>
        <w:t>3.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๔. พัฒนาด้านสังคมและความมั่นคง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8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ด้านความมั่นคงและเสริมสร้างสันติสุข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8.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>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การรักษาความสงบภายใน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400"/>
        <w:gridCol w:w="1710"/>
        <w:gridCol w:w="1787"/>
        <w:gridCol w:w="1003"/>
        <w:gridCol w:w="1123"/>
        <w:gridCol w:w="1134"/>
        <w:gridCol w:w="1134"/>
        <w:gridCol w:w="1134"/>
        <w:gridCol w:w="1325"/>
        <w:gridCol w:w="1440"/>
        <w:gridCol w:w="99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0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44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โครงการติดตั้งกล้องวงจรปิด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เพื่อเพิ่มมาตรฐานความปลอดภัยในตำบล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บริเวณจุดเสี่ยงต่างๆใน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100</w:t>
            </w:r>
            <w:r w:rsidRPr="005F6FA7">
              <w:rPr>
                <w:rFonts w:ascii="TH SarabunIT๙" w:hAnsi="TH SarabunIT๙" w:cs="TH SarabunIT๙"/>
                <w:szCs w:val="22"/>
              </w:rPr>
              <w:t>,</w:t>
            </w:r>
            <w:r w:rsidRPr="005F6FA7">
              <w:rPr>
                <w:rFonts w:ascii="TH SarabunIT๙" w:hAnsi="TH SarabunIT๙" w:cs="TH SarabunIT๙"/>
                <w:szCs w:val="22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100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NiramitIT๙" w:hAnsi="TH NiramitIT๙" w:cs="TH NiramitIT๙"/>
                <w:sz w:val="20"/>
                <w:szCs w:val="20"/>
              </w:rPr>
            </w:pP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 xml:space="preserve">ร้อยละ </w:t>
            </w:r>
            <w:r w:rsidRPr="005F6FA7">
              <w:rPr>
                <w:rFonts w:ascii="TH NiramitIT๙" w:hAnsi="TH NiramitIT๙" w:cs="TH NiramitIT๙" w:hint="cs"/>
                <w:sz w:val="20"/>
                <w:szCs w:val="20"/>
                <w:cs/>
              </w:rPr>
              <w:t>7</w:t>
            </w: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0</w:t>
            </w:r>
            <w:r w:rsidRPr="005F6FA7">
              <w:rPr>
                <w:rFonts w:ascii="TH NiramitIT๙" w:hAnsi="TH NiramitIT๙" w:cs="TH NiramitIT๙" w:hint="cs"/>
                <w:sz w:val="20"/>
                <w:szCs w:val="20"/>
                <w:cs/>
              </w:rPr>
              <w:t>ของ</w:t>
            </w:r>
            <w:r w:rsidRPr="005F6FA7">
              <w:rPr>
                <w:rFonts w:ascii="TH NiramitIT๙" w:hAnsi="TH NiramitIT๙" w:cs="TH NiramitIT๙"/>
                <w:sz w:val="20"/>
                <w:szCs w:val="20"/>
                <w:cs/>
              </w:rPr>
              <w:t>จำนวน</w:t>
            </w:r>
            <w:r w:rsidRPr="005F6FA7">
              <w:rPr>
                <w:rFonts w:ascii="TH NiramitIT๙" w:hAnsi="TH NiramitIT๙" w:cs="TH NiramitIT๙" w:hint="cs"/>
                <w:sz w:val="20"/>
                <w:szCs w:val="20"/>
                <w:cs/>
              </w:rPr>
              <w:t>กล้องที่ติดตั้ง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มีจำนวนกล้องวงจรปิดในตำบลเพิ่มขึ้น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โครงการติดตั้งกระจกโค้งจราจรพร้อมเสา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เพื่อพัฒนาระบบคมนาคมให้อยู่ในสภาพที่ดี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บริเวณทางแยกที่สำคัญใน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30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71ของจำนวนอุบัติเหตุตามแยกลดลง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อุบัติเหตุตามแยกลดลง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color w:val="C00000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color w:val="C00000"/>
                <w:sz w:val="24"/>
                <w:szCs w:val="24"/>
                <w:cs/>
              </w:rPr>
              <w:t>3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C00000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โครงการสนับสนุนการป้องกัน ลดอุบัติเหตุทางถนนในช่วงเทศกาลต่างๆ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เพื่อเป็นค่าใช้จ่ายตามโครงการลดอุบัติเหตุทางถนนฯเช่น การอบรม ประชาสัมพันธ์ฯ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บริเวณจุดเสี่ยงต่างๆใน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10</w:t>
            </w:r>
            <w:r w:rsidRPr="005F6FA7">
              <w:rPr>
                <w:rFonts w:ascii="TH SarabunIT๙" w:eastAsia="Times New Roman" w:hAnsi="TH SarabunIT๙" w:cs="TH SarabunIT๙"/>
                <w:szCs w:val="22"/>
              </w:rPr>
              <w:t>,</w:t>
            </w:r>
            <w:r w:rsidRPr="005F6FA7">
              <w:rPr>
                <w:rFonts w:ascii="TH SarabunIT๙" w:eastAsia="Times New Roman" w:hAnsi="TH SarabunIT๙" w:cs="TH SarabunIT๙"/>
                <w:szCs w:val="22"/>
                <w:cs/>
              </w:rPr>
              <w:t>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ของอุบัติเหตุลดลง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อุบัติเหตุลดลง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4</w:t>
            </w:r>
          </w:p>
        </w:tc>
        <w:tc>
          <w:tcPr>
            <w:tcW w:w="140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color w:val="C00000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โครงการปรองดองสมานฉันท์</w:t>
            </w:r>
          </w:p>
        </w:tc>
        <w:tc>
          <w:tcPr>
            <w:tcW w:w="171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เพื่อสร้างทัศนะคติและจิตสำนึกในการอยู่รวมกันอย่างสันติ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</w:t>
            </w:r>
            <w:proofErr w:type="spellStart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ของประชาชนร่วมโครงการมีทัศนะคติที่ดี</w:t>
            </w:r>
          </w:p>
        </w:tc>
        <w:tc>
          <w:tcPr>
            <w:tcW w:w="144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ประชาชนอยู่ร่วมกันอย่างมีความสุข</w:t>
            </w:r>
          </w:p>
        </w:tc>
        <w:tc>
          <w:tcPr>
            <w:tcW w:w="99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</w:tbl>
    <w:p w:rsidR="005F6FA7" w:rsidRPr="005F6FA7" w:rsidRDefault="005F6FA7" w:rsidP="005F6FA7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cs/>
        </w:rPr>
        <w:br w:type="page"/>
      </w:r>
      <w:bookmarkStart w:id="0" w:name="_GoBack"/>
      <w:bookmarkEnd w:id="0"/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C7E1A3E" wp14:editId="3CC1B65B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10" name="สี่เหลี่ยมผืนผ้า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10" o:spid="_x0000_s1101" style="position:absolute;left:0;text-align:left;margin-left:674.25pt;margin-top:7.5pt;width:65.25pt;height:27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hd w:val="clear" w:color="auto" w:fill="FFFFFF"/>
        <w:spacing w:after="0" w:line="240" w:lineRule="auto"/>
        <w:ind w:left="-360" w:firstLine="360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3.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๔. พัฒนาด้านสังคมและความมั่นคง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8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ด้านความมั่นคงและเสริมสร้างสันติสุข</w:t>
      </w:r>
    </w:p>
    <w:p w:rsidR="005F6FA7" w:rsidRPr="005F6FA7" w:rsidRDefault="005F6FA7" w:rsidP="005F6FA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8.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>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การรักษาความสงบภายใน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580"/>
        <w:gridCol w:w="1530"/>
        <w:gridCol w:w="1787"/>
        <w:gridCol w:w="1003"/>
        <w:gridCol w:w="1123"/>
        <w:gridCol w:w="1134"/>
        <w:gridCol w:w="1134"/>
        <w:gridCol w:w="1134"/>
        <w:gridCol w:w="1235"/>
        <w:gridCol w:w="1260"/>
        <w:gridCol w:w="108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5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53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0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3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3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58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โครงการจัดซื้อวัสดุอุปโภคบริโภคมอบให้ผู้ประสบสาธารณภัย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เพื่อให้ผู้ประสบสาธารณภัยมีวัสดุอุปโภคบริโภคสำหรับใช้ในชีวิตประจำวัน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eastAsia="Calibri" w:hAnsi="TH SarabunIT๙" w:cs="TH SarabunIT๙" w:hint="cs"/>
                <w:sz w:val="24"/>
                <w:szCs w:val="24"/>
                <w:cs/>
                <w:lang w:eastAsia="zh-CN"/>
              </w:rPr>
              <w:t>ประชาชนที่ประสพภัยธรรมชาติในตำบล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90ของผู้ประสพภัยได้รับการช่วยเหลือ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ผู้ประสบภัยได้รับการช่วยเหลือ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58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โครงการฝึกอบรมด้า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สาธารณภัยต่างๆ</w:t>
            </w:r>
          </w:p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เพื่อให้การดำเนินงานด้านสาธารณภัยเป็นไปอย่างมีประสิทธิภาพภาพ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จัดตั้งงบประมาณในการฝึกอบรมด้านสาธารณภัย  จำนวน  ๒  โครงการ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70ของผู้ร่วมโครงการมีความรู้สามารถปฏิบัติได้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ผู้ร่วมโครงการทำหน้ามีประสิทธิภาพ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58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โครงการจัดซื้อชุด อปพร.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เพื่อให้การปฏิบัติการในการป้องกันและบรรเทาสาธารณภัยให้มีความพร้อมและปลอดภัย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จัดซื้อชุดปฏิบัติการในการก้องกันและบรรเทาสาธารณภัย 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 ของอปพร.มีชุดปฏิบัติการ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อปพร.มีขวัญกำลังใจในการปฏิบัติหน้าที่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58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hAnsi="TH SarabunIT๙" w:cs="TH SarabunIT๙"/>
                <w:color w:val="C00000"/>
                <w:sz w:val="24"/>
                <w:szCs w:val="24"/>
                <w:cs/>
              </w:rPr>
              <w:t>โครงการฝึกอบรม</w:t>
            </w: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อาสาสมัครป้องกันภัยฝ่ายพลเรือน (อปพร)</w:t>
            </w:r>
            <w:r w:rsidRPr="005F6FA7">
              <w:rPr>
                <w:rFonts w:ascii="TH SarabunIT๙" w:eastAsia="Calibri" w:hAnsi="TH SarabunIT๙" w:cs="TH SarabunIT๙"/>
                <w:color w:val="C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อาสาสมัครป้องกันภัยฝ่ายพลเรือน (อปพร)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มีความพร้อมในการปฏิบัติ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หน้าที่ได้อย่างถูกต้อง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อาสาสมัครป้องกันภัยฝ่ายพลเรือน (อปพร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</w:rPr>
              <w:t>50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123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อาสาสมัครป้องกันภัยฝ่ายพลเรือน (อป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พร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มีความรู้เพิ่มขึ้น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อาสาสมัครป้องกันภัยฝ่ายพลเรือน (อปพร)ปฏิบัติหน้าที่ดี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ขึ้น</w:t>
            </w:r>
          </w:p>
        </w:tc>
        <w:tc>
          <w:tcPr>
            <w:tcW w:w="10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lastRenderedPageBreak/>
              <w:t>สำนักปลัด</w:t>
            </w:r>
          </w:p>
        </w:tc>
      </w:tr>
    </w:tbl>
    <w:p w:rsidR="005F6FA7" w:rsidRPr="005F6FA7" w:rsidRDefault="005F6FA7" w:rsidP="005F6FA7"/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5F6FA7"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18B48A8" wp14:editId="776F0D86">
                <wp:simplePos x="0" y="0"/>
                <wp:positionH relativeFrom="column">
                  <wp:posOffset>8562975</wp:posOffset>
                </wp:positionH>
                <wp:positionV relativeFrom="paragraph">
                  <wp:posOffset>95250</wp:posOffset>
                </wp:positionV>
                <wp:extent cx="828675" cy="342900"/>
                <wp:effectExtent l="0" t="0" r="28575" b="19050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11" o:spid="_x0000_s1102" style="position:absolute;left:0;text-align:left;margin-left:674.25pt;margin-top:7.5pt;width:65.25pt;height:27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 w:rsidRPr="005F6FA7"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5F6FA7" w:rsidRDefault="005F6FA7" w:rsidP="005F6FA7">
      <w:pPr>
        <w:shd w:val="clear" w:color="auto" w:fill="FFFFFF"/>
        <w:spacing w:after="0" w:line="240" w:lineRule="auto"/>
        <w:ind w:left="-360" w:firstLine="360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5F6FA7">
        <w:rPr>
          <w:rFonts w:ascii="TH SarabunIT๙" w:eastAsia="Times New Roman" w:hAnsi="TH SarabunIT๙" w:cs="TH SarabunIT๙"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>3.</w:t>
      </w:r>
      <w:r w:rsidRPr="005F6FA7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เสริมสร้างความมั่นคงและสังคมคุณภาพตามวิถีภูมิปัญญาไทย</w:t>
      </w:r>
    </w:p>
    <w:p w:rsidR="005F6FA7" w:rsidRPr="005F6FA7" w:rsidRDefault="005F6FA7" w:rsidP="005F6FA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๔. พัฒนาด้านสังคมและความมั่นคง</w:t>
      </w:r>
      <w:r w:rsidRPr="005F6FA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F6FA7" w:rsidRPr="005F6FA7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sz w:val="28"/>
        </w:rPr>
      </w:pPr>
      <w:r w:rsidRPr="005F6FA7">
        <w:rPr>
          <w:rFonts w:ascii="TH SarabunIT๙" w:eastAsia="Times New Roman" w:hAnsi="TH SarabunIT๙" w:cs="TH SarabunIT๙" w:hint="cs"/>
          <w:b/>
          <w:bCs/>
          <w:sz w:val="28"/>
          <w:u w:val="single"/>
          <w:cs/>
        </w:rPr>
        <w:t>8</w:t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5F6FA7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 w:rsidRPr="005F6FA7">
        <w:rPr>
          <w:rFonts w:ascii="TH SarabunIT๙" w:eastAsia="Times New Roman" w:hAnsi="TH SarabunIT๙" w:cs="TH SarabunIT๙"/>
          <w:sz w:val="28"/>
          <w:cs/>
        </w:rPr>
        <w:tab/>
        <w:t>ด้านความมั่นคงและเสริมสร้างสันติสุข</w:t>
      </w:r>
    </w:p>
    <w:p w:rsidR="005F6FA7" w:rsidRPr="005F6FA7" w:rsidRDefault="005F6FA7" w:rsidP="005F6FA7">
      <w:pPr>
        <w:spacing w:before="120" w:after="12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</w:rPr>
        <w:t>8.</w:t>
      </w:r>
      <w:r w:rsidRPr="005F6FA7">
        <w:rPr>
          <w:rFonts w:ascii="TH SarabunIT๙" w:eastAsia="Times New Roman" w:hAnsi="TH SarabunIT๙" w:cs="TH SarabunIT๙"/>
          <w:b/>
          <w:bCs/>
          <w:sz w:val="28"/>
        </w:rPr>
        <w:t>1</w:t>
      </w:r>
      <w:r w:rsidRPr="005F6FA7">
        <w:rPr>
          <w:rFonts w:ascii="TH SarabunIT๙" w:eastAsia="Times New Roman" w:hAnsi="TH SarabunIT๙" w:cs="TH SarabunIT๙"/>
          <w:sz w:val="28"/>
        </w:rPr>
        <w:t xml:space="preserve">   </w:t>
      </w:r>
      <w:r w:rsidRPr="005F6FA7">
        <w:rPr>
          <w:rFonts w:ascii="TH SarabunIT๙" w:eastAsia="Times New Roman" w:hAnsi="TH SarabunIT๙" w:cs="TH SarabunIT๙"/>
          <w:sz w:val="28"/>
        </w:rPr>
        <w:tab/>
      </w:r>
      <w:r w:rsidRPr="005F6FA7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</w:r>
      <w:r w:rsidRPr="005F6FA7">
        <w:rPr>
          <w:rFonts w:ascii="TH SarabunIT๙" w:eastAsia="Times New Roman" w:hAnsi="TH SarabunIT๙" w:cs="TH SarabunIT๙" w:hint="cs"/>
          <w:sz w:val="28"/>
          <w:cs/>
        </w:rPr>
        <w:tab/>
        <w:t>การรักษาความสงบภายใน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580"/>
        <w:gridCol w:w="1530"/>
        <w:gridCol w:w="1787"/>
        <w:gridCol w:w="1003"/>
        <w:gridCol w:w="1123"/>
        <w:gridCol w:w="1134"/>
        <w:gridCol w:w="1134"/>
        <w:gridCol w:w="1134"/>
        <w:gridCol w:w="1325"/>
        <w:gridCol w:w="1260"/>
        <w:gridCol w:w="1170"/>
      </w:tblGrid>
      <w:tr w:rsidR="005F6FA7" w:rsidRP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58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53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87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5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25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170" w:type="dxa"/>
            <w:vMerge w:val="restart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RPr="005F6FA7" w:rsidTr="005F6FA7">
        <w:tc>
          <w:tcPr>
            <w:tcW w:w="598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8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3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87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00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23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325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580" w:type="dxa"/>
          </w:tcPr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5F6FA7">
              <w:rPr>
                <w:rFonts w:ascii="TH SarabunIT๙" w:hAnsi="TH SarabunIT๙" w:cs="TH SarabunIT๙"/>
                <w:color w:val="C00000"/>
                <w:sz w:val="24"/>
                <w:szCs w:val="24"/>
                <w:cs/>
              </w:rPr>
              <w:t>โครงการฝึกอบรม</w:t>
            </w:r>
            <w:r w:rsidRPr="005F6FA7">
              <w:rPr>
                <w:rFonts w:ascii="TH SarabunIT๙" w:hAnsi="TH SarabunIT๙" w:cs="TH SarabunIT๙" w:hint="cs"/>
                <w:color w:val="C00000"/>
                <w:sz w:val="24"/>
                <w:szCs w:val="24"/>
                <w:cs/>
              </w:rPr>
              <w:t>พัฒนาศักยภาพของบุคลากรในการป้องกันบรรเทาสาธารณ</w:t>
            </w:r>
            <w:r w:rsidRPr="005F6FA7">
              <w:rPr>
                <w:rFonts w:ascii="TH SarabunIT๙" w:hAnsi="TH SarabunIT๙" w:cs="TH SarabunIT๙"/>
                <w:color w:val="C00000"/>
                <w:sz w:val="24"/>
                <w:szCs w:val="24"/>
                <w:cs/>
              </w:rPr>
              <w:t>ภัย</w:t>
            </w:r>
            <w:r w:rsidRPr="005F6FA7">
              <w:rPr>
                <w:rFonts w:ascii="TH SarabunIT๙" w:eastAsia="Calibri" w:hAnsi="TH SarabunIT๙" w:cs="TH SarabunIT๙" w:hint="cs"/>
                <w:color w:val="C00000"/>
                <w:sz w:val="24"/>
                <w:szCs w:val="24"/>
                <w:cs/>
                <w:lang w:eastAsia="zh-CN"/>
              </w:rPr>
              <w:t>ประจำปี</w:t>
            </w:r>
          </w:p>
          <w:p w:rsidR="005F6FA7" w:rsidRPr="005F6FA7" w:rsidRDefault="005F6FA7" w:rsidP="005F6FA7">
            <w:pPr>
              <w:rPr>
                <w:rFonts w:ascii="TH SarabunIT๙" w:eastAsia="Calibri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อาสาสมัครป้องกันภัยฝ่ายพลเรือน (อปพร)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มีศักยภาพในการปฏิบัติหน้าที่ดีขึ้น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อาสาสมัครป้องกันภัยฝ่ายพลเรือน (อปพร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อาสาสมัครป้องกันภัยฝ่ายพลเรือน (อปพร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มีศักยภาพในการปฏิบัติหน้าที่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อาสาสมัครป้องกันภัยฝ่ายพลเรือน (อปพร)ปฏิบัติหน้าที่มีคุณภาพ เป็นที่พึงพอใจของประชาชน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/>
                <w:szCs w:val="22"/>
                <w:cs/>
              </w:rPr>
              <w:t>สำนักปลัด</w:t>
            </w:r>
          </w:p>
        </w:tc>
      </w:tr>
      <w:tr w:rsidR="005F6FA7" w:rsidRPr="005F6FA7" w:rsidTr="005F6FA7">
        <w:tc>
          <w:tcPr>
            <w:tcW w:w="598" w:type="dxa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F6FA7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8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โครงการอบรมเชิงปฏิบัติหลักสูตรผู้ปฎิบัติฉุกเฉินเบื้องต้น</w:t>
            </w:r>
          </w:p>
        </w:tc>
        <w:tc>
          <w:tcPr>
            <w:tcW w:w="153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อาสาสมัคร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กู้ชีพ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มีศักยภาพในการปฏิบัติหน้าที่ดีขึ้น</w:t>
            </w:r>
          </w:p>
        </w:tc>
        <w:tc>
          <w:tcPr>
            <w:tcW w:w="1787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อาสาสมัคร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กู้ชีพ</w:t>
            </w:r>
          </w:p>
        </w:tc>
        <w:tc>
          <w:tcPr>
            <w:tcW w:w="100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3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40,000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325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70</w:t>
            </w:r>
            <w:r w:rsidRPr="005F6FA7">
              <w:rPr>
                <w:rFonts w:ascii="TH SarabunIT๙" w:hAnsi="TH SarabunIT๙" w:cs="TH SarabunIT๙"/>
                <w:sz w:val="24"/>
                <w:szCs w:val="24"/>
                <w:cs/>
              </w:rPr>
              <w:t>อาสาสมัคร</w:t>
            </w: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กู้ชีพ มีศักยภาพในการปฏิบัติหน้าที่</w:t>
            </w:r>
          </w:p>
        </w:tc>
        <w:tc>
          <w:tcPr>
            <w:tcW w:w="126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อาสาสมัครกู้ชีพปฏิบัติหน้าที่มีคุณภาพ เป็นที่พึงพอใจของประชาชน</w:t>
            </w:r>
          </w:p>
        </w:tc>
        <w:tc>
          <w:tcPr>
            <w:tcW w:w="1170" w:type="dxa"/>
          </w:tcPr>
          <w:p w:rsidR="005F6FA7" w:rsidRPr="005F6FA7" w:rsidRDefault="005F6FA7" w:rsidP="005F6FA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szCs w:val="22"/>
                <w:cs/>
              </w:rPr>
              <w:t>กองสาธารณสุข</w:t>
            </w:r>
          </w:p>
        </w:tc>
      </w:tr>
      <w:tr w:rsidR="005F6FA7" w:rsidRP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58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  โครงการ</w:t>
            </w:r>
          </w:p>
        </w:tc>
        <w:tc>
          <w:tcPr>
            <w:tcW w:w="153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87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0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360,000</w:t>
            </w:r>
          </w:p>
        </w:tc>
        <w:tc>
          <w:tcPr>
            <w:tcW w:w="1123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530,000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600,000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490,000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510,000</w:t>
            </w:r>
          </w:p>
        </w:tc>
        <w:tc>
          <w:tcPr>
            <w:tcW w:w="1325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6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0" w:type="dxa"/>
            <w:shd w:val="clear" w:color="auto" w:fill="FDE9D9" w:themeFill="accent6" w:themeFillTint="33"/>
            <w:vAlign w:val="center"/>
          </w:tcPr>
          <w:p w:rsidR="005F6FA7" w:rsidRPr="005F6FA7" w:rsidRDefault="005F6FA7" w:rsidP="005F6FA7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F6FA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</w:tr>
    </w:tbl>
    <w:p w:rsidR="005F6FA7" w:rsidRPr="005F6FA7" w:rsidRDefault="005F6FA7" w:rsidP="005F6FA7"/>
    <w:p w:rsidR="005F6FA7" w:rsidRPr="002B44FE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9CA0575" wp14:editId="56405A9B">
                <wp:simplePos x="0" y="0"/>
                <wp:positionH relativeFrom="column">
                  <wp:posOffset>8410575</wp:posOffset>
                </wp:positionH>
                <wp:positionV relativeFrom="paragraph">
                  <wp:posOffset>219710</wp:posOffset>
                </wp:positionV>
                <wp:extent cx="828675" cy="342900"/>
                <wp:effectExtent l="0" t="0" r="28575" b="19050"/>
                <wp:wrapNone/>
                <wp:docPr id="112" name="สี่เหลี่ยมผืนผ้า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6FA7" w:rsidRPr="002B44FE" w:rsidRDefault="005F6FA7" w:rsidP="005F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2B44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12" o:spid="_x0000_s1103" style="position:absolute;left:0;text-align:left;margin-left:662.25pt;margin-top:17.3pt;width:65.25pt;height:27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" fillcolor="window" strokecolor="#f79646" strokeweight="2pt">
                <v:textbox>
                  <w:txbxContent>
                    <w:p w:rsidR="005F6FA7" w:rsidRPr="002B44FE" w:rsidRDefault="005F6FA7" w:rsidP="005F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2B44F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  <w:r w:rsidRPr="002B44FE">
        <w:rPr>
          <w:rFonts w:ascii="TH SarabunIT๙" w:eastAsia="Times New Roman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5F6FA7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2B44FE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แผนพัฒนาท้องถิ่น(พ.ศ.๒๕61 – ๒๕๖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2B44FE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2B44FE">
        <w:rPr>
          <w:rFonts w:ascii="TH SarabunIT๙" w:eastAsia="Times New Roman" w:hAnsi="TH SarabunIT๙" w:cs="TH SarabunIT๙"/>
          <w:b/>
          <w:bCs/>
          <w:sz w:val="28"/>
        </w:rPr>
        <w:t xml:space="preserve">  </w:t>
      </w:r>
    </w:p>
    <w:p w:rsidR="005F6FA7" w:rsidRPr="00C0572B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สำหรับโครงการเกินศักยภาพขององค์กรปกครองส่วนท้องถิ่น</w:t>
      </w:r>
    </w:p>
    <w:p w:rsidR="005F6FA7" w:rsidRPr="002B44FE" w:rsidRDefault="005F6FA7" w:rsidP="005F6FA7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2B44FE"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องค์การบริหารส่วนตำบลปิตุมุดี</w:t>
      </w:r>
    </w:p>
    <w:p w:rsidR="005F6FA7" w:rsidRPr="001D5554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1D3139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ยุทธศาสตร์จังหวัดที่</w:t>
      </w:r>
      <w:r w:rsidRPr="001D3139">
        <w:rPr>
          <w:rFonts w:ascii="TH SarabunIT๙" w:eastAsia="Times New Roman" w:hAnsi="TH SarabunIT๙" w:cs="TH SarabunIT๙"/>
          <w:sz w:val="28"/>
          <w:cs/>
        </w:rPr>
        <w:t xml:space="preserve">  </w:t>
      </w:r>
      <w:r w:rsidRPr="001D5554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 w:rsidRPr="001D5554">
        <w:rPr>
          <w:rFonts w:ascii="TH SarabunIT๙" w:eastAsia="Times New Roman" w:hAnsi="TH SarabunIT๙" w:cs="TH SarabunIT๙"/>
          <w:color w:val="C00000"/>
          <w:sz w:val="28"/>
          <w:cs/>
        </w:rPr>
        <w:tab/>
      </w:r>
      <w:r>
        <w:rPr>
          <w:rFonts w:ascii="TH SarabunIT๙" w:eastAsia="Times New Roman" w:hAnsi="TH SarabunIT๙" w:cs="TH SarabunIT๙" w:hint="cs"/>
          <w:color w:val="C00000"/>
          <w:sz w:val="28"/>
          <w:cs/>
        </w:rPr>
        <w:tab/>
      </w:r>
      <w:r w:rsidRPr="00E60D27">
        <w:rPr>
          <w:rFonts w:ascii="TH SarabunIT๙" w:eastAsia="Times New Roman" w:hAnsi="TH SarabunIT๙" w:cs="TH SarabunIT๙" w:hint="cs"/>
          <w:sz w:val="28"/>
          <w:cs/>
        </w:rPr>
        <w:t>1 .</w:t>
      </w:r>
      <w:r w:rsidRPr="00E60D27">
        <w:rPr>
          <w:rFonts w:ascii="TH SarabunIT๙" w:eastAsia="Times New Roman" w:hAnsi="TH SarabunIT๙" w:cs="TH SarabunIT๙"/>
          <w:sz w:val="30"/>
          <w:szCs w:val="30"/>
          <w:cs/>
        </w:rPr>
        <w:t>ส่</w:t>
      </w:r>
      <w:r w:rsidRPr="000B1D64">
        <w:rPr>
          <w:rFonts w:ascii="TH SarabunIT๙" w:eastAsia="Times New Roman" w:hAnsi="TH SarabunIT๙" w:cs="TH SarabunIT๙"/>
          <w:color w:val="482A25"/>
          <w:sz w:val="30"/>
          <w:szCs w:val="30"/>
          <w:cs/>
        </w:rPr>
        <w:t>งเสริมการค้าการลงทุนและการท่องเที่ยวในอุตสาหกรรมที่เป็นมิตรกับสิ่งแวดล้อม</w:t>
      </w:r>
    </w:p>
    <w:p w:rsidR="005F6FA7" w:rsidRPr="009E14DD" w:rsidRDefault="005F6FA7" w:rsidP="005F6FA7">
      <w:pPr>
        <w:spacing w:before="120" w:after="120" w:line="240" w:lineRule="auto"/>
        <w:rPr>
          <w:rFonts w:ascii="TH SarabunIT๙" w:eastAsia="Times New Roman" w:hAnsi="TH SarabunIT๙" w:cs="TH SarabunIT๙"/>
          <w:color w:val="C00000"/>
          <w:sz w:val="28"/>
          <w:cs/>
        </w:rPr>
      </w:pPr>
      <w:r w:rsidRPr="009E14DD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 xml:space="preserve">ยุทธศาสตร์การพัฒนาของ </w:t>
      </w:r>
      <w:proofErr w:type="spellStart"/>
      <w:r w:rsidRPr="009E14DD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อปท</w:t>
      </w:r>
      <w:proofErr w:type="spellEnd"/>
      <w:r w:rsidRPr="009E14DD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.ในจังหวัด</w:t>
      </w:r>
      <w:r>
        <w:rPr>
          <w:rFonts w:ascii="TH SarabunIT๙" w:eastAsia="Times New Roman" w:hAnsi="TH SarabunIT๙" w:cs="TH SarabunIT๙"/>
          <w:color w:val="C00000"/>
          <w:sz w:val="28"/>
        </w:rPr>
        <w:tab/>
      </w:r>
      <w:r w:rsidRPr="009E14DD">
        <w:rPr>
          <w:rFonts w:ascii="TH SarabunIT๙" w:eastAsia="Times New Roman" w:hAnsi="TH SarabunIT๙" w:cs="TH SarabunIT๙"/>
          <w:sz w:val="28"/>
          <w:cs/>
        </w:rPr>
        <w:t>๒. พัฒนาโครงการสร้างพื้นฐานและบริการสาธารณะ</w:t>
      </w:r>
      <w:r w:rsidRPr="009E14DD">
        <w:rPr>
          <w:rFonts w:ascii="TH SarabunIT๙" w:eastAsia="Times New Roman" w:hAnsi="TH SarabunIT๙" w:cs="TH SarabunIT๙"/>
          <w:sz w:val="28"/>
        </w:rPr>
        <w:t xml:space="preserve"> </w:t>
      </w:r>
    </w:p>
    <w:p w:rsid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2B44FE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1.</w:t>
      </w:r>
      <w:r w:rsidRPr="002B44FE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2B44FE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2B44FE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ยุทธศาสตร์การพัฒนา</w:t>
      </w:r>
      <w:r>
        <w:rPr>
          <w:rFonts w:ascii="TH SarabunIT๙" w:eastAsia="Times New Roman" w:hAnsi="TH SarabunIT๙" w:cs="TH SarabunIT๙"/>
          <w:sz w:val="28"/>
          <w:cs/>
        </w:rPr>
        <w:tab/>
      </w:r>
      <w:r w:rsidRPr="002B44FE">
        <w:rPr>
          <w:rFonts w:ascii="TH SarabunIT๙" w:eastAsia="Times New Roman" w:hAnsi="TH SarabunIT๙" w:cs="TH SarabunIT๙"/>
          <w:sz w:val="28"/>
          <w:cs/>
        </w:rPr>
        <w:t>ด้านโครงสร้างพื้นฐาน</w:t>
      </w:r>
    </w:p>
    <w:p w:rsidR="005F6FA7" w:rsidRDefault="005F6FA7" w:rsidP="005F6FA7">
      <w:pPr>
        <w:spacing w:before="120" w:after="0" w:line="240" w:lineRule="auto"/>
        <w:rPr>
          <w:rFonts w:ascii="TH SarabunIT๙" w:eastAsia="Times New Roman" w:hAnsi="TH SarabunIT๙" w:cs="TH SarabunIT๙"/>
          <w:sz w:val="28"/>
          <w:cs/>
        </w:rPr>
      </w:pPr>
      <w:r w:rsidRPr="00736A0E">
        <w:rPr>
          <w:rFonts w:ascii="TH SarabunIT๙" w:eastAsia="Times New Roman" w:hAnsi="TH SarabunIT๙" w:cs="TH SarabunIT๙"/>
          <w:sz w:val="28"/>
          <w:u w:val="single"/>
        </w:rPr>
        <w:t>1.1</w:t>
      </w:r>
      <w:r w:rsidRPr="008B276B">
        <w:rPr>
          <w:rFonts w:ascii="TH SarabunIT๙" w:eastAsia="Times New Roman" w:hAnsi="TH SarabunIT๙" w:cs="TH SarabunIT๙"/>
          <w:sz w:val="28"/>
        </w:rPr>
        <w:t xml:space="preserve">   </w:t>
      </w:r>
      <w:r>
        <w:rPr>
          <w:rFonts w:ascii="TH SarabunIT๙" w:eastAsia="Times New Roman" w:hAnsi="TH SarabunIT๙" w:cs="TH SarabunIT๙"/>
          <w:sz w:val="28"/>
        </w:rPr>
        <w:tab/>
      </w:r>
      <w:r w:rsidRPr="00736A0E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t>แผนงาน</w:t>
      </w:r>
      <w:r>
        <w:rPr>
          <w:rFonts w:ascii="TH SarabunIT๙" w:eastAsia="Times New Roman" w:hAnsi="TH SarabunIT๙" w:cs="TH SarabunIT๙" w:hint="cs"/>
          <w:sz w:val="28"/>
          <w:cs/>
        </w:rPr>
        <w:tab/>
      </w:r>
      <w:r>
        <w:rPr>
          <w:rFonts w:ascii="TH SarabunIT๙" w:eastAsia="Times New Roman" w:hAnsi="TH SarabunIT๙" w:cs="TH SarabunIT๙" w:hint="cs"/>
          <w:sz w:val="28"/>
          <w:cs/>
        </w:rPr>
        <w:tab/>
      </w:r>
      <w:r>
        <w:rPr>
          <w:rFonts w:ascii="TH SarabunIT๙" w:eastAsia="Times New Roman" w:hAnsi="TH SarabunIT๙" w:cs="TH SarabunIT๙" w:hint="cs"/>
          <w:sz w:val="28"/>
          <w:cs/>
        </w:rPr>
        <w:tab/>
      </w:r>
      <w:r w:rsidRPr="00E62866">
        <w:rPr>
          <w:rFonts w:ascii="TH SarabunIT๙" w:eastAsia="Times New Roman" w:hAnsi="TH SarabunIT๙" w:cs="TH SarabunIT๙"/>
          <w:sz w:val="28"/>
          <w:cs/>
        </w:rPr>
        <w:t>แผนงานอุตสาหกรรมและการโยธา</w:t>
      </w:r>
    </w:p>
    <w:tbl>
      <w:tblPr>
        <w:tblStyle w:val="a9"/>
        <w:tblW w:w="14283" w:type="dxa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276"/>
        <w:gridCol w:w="1559"/>
        <w:gridCol w:w="1134"/>
        <w:gridCol w:w="1134"/>
        <w:gridCol w:w="1134"/>
        <w:gridCol w:w="1134"/>
        <w:gridCol w:w="1134"/>
        <w:gridCol w:w="1276"/>
        <w:gridCol w:w="992"/>
        <w:gridCol w:w="992"/>
      </w:tblGrid>
      <w:tr w:rsidR="005F6FA7" w:rsidTr="005F6FA7">
        <w:tc>
          <w:tcPr>
            <w:tcW w:w="598" w:type="dxa"/>
            <w:vMerge w:val="restart"/>
            <w:shd w:val="clear" w:color="auto" w:fill="FDE9D9" w:themeFill="accent6" w:themeFillTint="33"/>
            <w:vAlign w:val="center"/>
          </w:tcPr>
          <w:p w:rsidR="005F6FA7" w:rsidRPr="00700959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920" w:type="dxa"/>
            <w:vMerge w:val="restart"/>
            <w:shd w:val="clear" w:color="auto" w:fill="FDE9D9" w:themeFill="accent6" w:themeFillTint="33"/>
            <w:vAlign w:val="center"/>
          </w:tcPr>
          <w:p w:rsidR="005F6FA7" w:rsidRPr="00700959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700959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5F6FA7" w:rsidRPr="00700959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F6FA7" w:rsidRPr="00700959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ผลผลิตของโครงการ</w:t>
            </w: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5"/>
            <w:shd w:val="clear" w:color="auto" w:fill="FDE9D9" w:themeFill="accent6" w:themeFillTint="33"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A55E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5F6FA7" w:rsidRPr="00700959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F6FA7" w:rsidRPr="00700959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KPI</w:t>
            </w: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DE9D9" w:themeFill="accent6" w:themeFillTint="33"/>
            <w:vAlign w:val="center"/>
          </w:tcPr>
          <w:p w:rsidR="005F6FA7" w:rsidRPr="00700959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F6FA7" w:rsidRPr="00700959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0095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shd w:val="clear" w:color="auto" w:fill="FDE9D9" w:themeFill="accent6" w:themeFillTint="33"/>
            <w:vAlign w:val="center"/>
          </w:tcPr>
          <w:p w:rsidR="005F6FA7" w:rsidRPr="00C0572B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</w:pPr>
            <w:r w:rsidRPr="00C0572B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หน่วยงานที่รับผิดชอบ</w:t>
            </w:r>
          </w:p>
        </w:tc>
      </w:tr>
      <w:tr w:rsidR="005F6FA7" w:rsidTr="005F6FA7">
        <w:tc>
          <w:tcPr>
            <w:tcW w:w="598" w:type="dxa"/>
            <w:vMerge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276" w:type="dxa"/>
            <w:vMerge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</w:tcPr>
          <w:p w:rsidR="005F6FA7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F6FA7" w:rsidTr="005F6FA7">
        <w:tc>
          <w:tcPr>
            <w:tcW w:w="598" w:type="dxa"/>
          </w:tcPr>
          <w:p w:rsidR="005F6FA7" w:rsidRPr="00C62C98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i/>
                <w:iCs/>
                <w:sz w:val="24"/>
                <w:szCs w:val="24"/>
                <w:cs/>
              </w:rPr>
              <w:t>1</w:t>
            </w:r>
          </w:p>
        </w:tc>
        <w:tc>
          <w:tcPr>
            <w:tcW w:w="1920" w:type="dxa"/>
          </w:tcPr>
          <w:p w:rsidR="005F6FA7" w:rsidRPr="003A55ED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โครงการก่อสร้างถนนหินคลุกสายริมคลอง 2 ฝัง หมู่ที่ 2 </w:t>
            </w:r>
            <w:r w:rsidRPr="003A55ED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–</w:t>
            </w:r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หมู่ที่ 4  เริ่มจากหัวสะพานรอยต่อตำบลวัด ถึง หัวสะพานบาซาเอ ระยะทางรวม 5,000 เมตร กว้างเฉลี่ย 3.5 เมตร หนา 0.20 เมตร </w:t>
            </w:r>
          </w:p>
        </w:tc>
        <w:tc>
          <w:tcPr>
            <w:tcW w:w="1276" w:type="dxa"/>
          </w:tcPr>
          <w:p w:rsidR="005F6FA7" w:rsidRPr="003A55ED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เพื่อให้ถนนมีมาตรฐานประชาชนเดินทางสะดวกปลอดภัยในการสัญจร</w:t>
            </w:r>
          </w:p>
        </w:tc>
        <w:tc>
          <w:tcPr>
            <w:tcW w:w="1559" w:type="dxa"/>
          </w:tcPr>
          <w:p w:rsidR="005F6FA7" w:rsidRPr="003A55ED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ก่อสร้างถนนหินคลุกสายริมคลอง 2 ฝังระยะทางรวม 5,000 เมตร กว้างเฉลี่ย 3.5 เมตร หนา 0.20 เมตร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หรือมีพื้นที่ไม่น้อยกว่า 17,500 </w:t>
            </w:r>
            <w:proofErr w:type="spellStart"/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ต.ร.ม</w:t>
            </w:r>
            <w:proofErr w:type="spellEnd"/>
          </w:p>
        </w:tc>
        <w:tc>
          <w:tcPr>
            <w:tcW w:w="1134" w:type="dxa"/>
            <w:vAlign w:val="center"/>
          </w:tcPr>
          <w:p w:rsidR="005F6FA7" w:rsidRPr="003A55ED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3A55ED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3A55ED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F6FA7" w:rsidRPr="003A55ED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1D174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9</w:t>
            </w:r>
            <w:r w:rsidRPr="001D174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1D174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  <w:r w:rsidRPr="001D174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1D174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F6FA7" w:rsidRPr="003A55ED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5F6FA7" w:rsidRPr="003A55ED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ร้อยละของ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70 </w:t>
            </w:r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ประชาชนใช้ประโยชน์ในการคมนาคมขนส่งและสัญจร</w:t>
            </w:r>
          </w:p>
        </w:tc>
        <w:tc>
          <w:tcPr>
            <w:tcW w:w="992" w:type="dxa"/>
          </w:tcPr>
          <w:p w:rsidR="005F6FA7" w:rsidRPr="003A55ED" w:rsidRDefault="005F6FA7" w:rsidP="005F6F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มีการคมนาคมขนส่งได้สะดวกรวดเร็ว</w:t>
            </w:r>
          </w:p>
        </w:tc>
        <w:tc>
          <w:tcPr>
            <w:tcW w:w="992" w:type="dxa"/>
            <w:vAlign w:val="center"/>
          </w:tcPr>
          <w:p w:rsidR="005F6FA7" w:rsidRPr="003A55ED" w:rsidRDefault="005F6FA7" w:rsidP="005F6FA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A55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5F6FA7" w:rsidTr="005F6FA7">
        <w:tc>
          <w:tcPr>
            <w:tcW w:w="598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E5F0E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920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4E5F0E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Pr="004E5F0E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 xml:space="preserve"> โครงการ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4E5F0E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4E5F0E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4E5F0E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4E5F0E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4E5F0E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E5F0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9</w:t>
            </w:r>
            <w:r w:rsidRPr="004E5F0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4E5F0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  <w:r w:rsidRPr="004E5F0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4E5F0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E5F0E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E5F0E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E5F0E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5F6FA7" w:rsidRPr="004E5F0E" w:rsidRDefault="005F6FA7" w:rsidP="005F6F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E5F0E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5F6FA7" w:rsidRDefault="005F6FA7" w:rsidP="005F6FA7"/>
    <w:p w:rsidR="00572D28" w:rsidRDefault="00572D28">
      <w:r>
        <w:br w:type="page"/>
      </w:r>
    </w:p>
    <w:p w:rsidR="00572D28" w:rsidRPr="004834A5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lastRenderedPageBreak/>
        <w:br w:type="page"/>
      </w: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3C76A11" wp14:editId="043CEC71">
                <wp:simplePos x="0" y="0"/>
                <wp:positionH relativeFrom="margin">
                  <wp:posOffset>7953375</wp:posOffset>
                </wp:positionH>
                <wp:positionV relativeFrom="paragraph">
                  <wp:posOffset>-16510</wp:posOffset>
                </wp:positionV>
                <wp:extent cx="895350" cy="304800"/>
                <wp:effectExtent l="0" t="0" r="19050" b="19050"/>
                <wp:wrapNone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D28" w:rsidRPr="004834A5" w:rsidRDefault="00572D28" w:rsidP="0057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4834A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104" type="#_x0000_t202" style="position:absolute;left:0;text-align:left;margin-left:626.25pt;margin-top:-1.3pt;width:70.5pt;height:24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">
                <v:textbox>
                  <w:txbxContent>
                    <w:p w:rsidR="00572D28" w:rsidRPr="004834A5" w:rsidRDefault="00572D28" w:rsidP="00572D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4834A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บัญชีครุภัณฑ์</w:t>
      </w:r>
    </w:p>
    <w:p w:rsidR="00572D28" w:rsidRPr="004834A5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แผนพัฒนาท้องถิ่น(พ.ศ.2561-256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572D28" w:rsidRPr="004834A5" w:rsidRDefault="00572D28" w:rsidP="00572D28">
      <w:pPr>
        <w:spacing w:after="120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ตำบลปิ</w:t>
      </w:r>
      <w:proofErr w:type="spellEnd"/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ตูมุดี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อำเภอยะรัง  จังหวัดปัตตานี</w:t>
      </w:r>
    </w:p>
    <w:tbl>
      <w:tblPr>
        <w:tblStyle w:val="11"/>
        <w:tblW w:w="14142" w:type="dxa"/>
        <w:tblLayout w:type="fixed"/>
        <w:tblLook w:val="04A0" w:firstRow="1" w:lastRow="0" w:firstColumn="1" w:lastColumn="0" w:noHBand="0" w:noVBand="1"/>
      </w:tblPr>
      <w:tblGrid>
        <w:gridCol w:w="525"/>
        <w:gridCol w:w="1189"/>
        <w:gridCol w:w="1083"/>
        <w:gridCol w:w="1309"/>
        <w:gridCol w:w="2942"/>
        <w:gridCol w:w="1140"/>
        <w:gridCol w:w="1276"/>
        <w:gridCol w:w="1276"/>
        <w:gridCol w:w="1134"/>
        <w:gridCol w:w="1134"/>
        <w:gridCol w:w="1134"/>
      </w:tblGrid>
      <w:tr w:rsidR="00572D28" w:rsidRPr="00005DEA" w:rsidTr="00B27165">
        <w:trPr>
          <w:trHeight w:val="300"/>
        </w:trPr>
        <w:tc>
          <w:tcPr>
            <w:tcW w:w="525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189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08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1309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942" w:type="dxa"/>
            <w:vMerge w:val="restart"/>
            <w:shd w:val="clear" w:color="auto" w:fill="FDE9D9" w:themeFill="accent6" w:themeFillTint="33"/>
            <w:vAlign w:val="center"/>
          </w:tcPr>
          <w:p w:rsidR="00572D28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66AF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(ผลผลิตของครุภัณฑ์)</w:t>
            </w:r>
          </w:p>
        </w:tc>
        <w:tc>
          <w:tcPr>
            <w:tcW w:w="5960" w:type="dxa"/>
            <w:gridSpan w:val="5"/>
            <w:shd w:val="clear" w:color="auto" w:fill="FDE9D9" w:themeFill="accent6" w:themeFillTint="33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</w:tr>
      <w:tr w:rsidR="00572D28" w:rsidRPr="00005DEA" w:rsidTr="00B27165">
        <w:trPr>
          <w:trHeight w:val="240"/>
        </w:trPr>
        <w:tc>
          <w:tcPr>
            <w:tcW w:w="525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9" w:type="dxa"/>
            <w:vMerge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9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42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2561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2562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2564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F66AF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572D28" w:rsidRPr="00005DEA" w:rsidTr="00B27165">
        <w:tc>
          <w:tcPr>
            <w:tcW w:w="525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sz w:val="28"/>
              </w:rPr>
              <w:t>.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1B4334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942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จัดซื้ออุปกรณ์อ่านบัตรแบบอเนกประสงค์ (</w:t>
            </w:r>
            <w:r>
              <w:rPr>
                <w:rFonts w:ascii="TH SarabunIT๙" w:eastAsia="Calibri" w:hAnsi="TH SarabunIT๙" w:cs="TH SarabunIT๙"/>
                <w:sz w:val="28"/>
              </w:rPr>
              <w:t>smart card reader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ราคา 700 บาท จำนวน  3 เครื่อง</w:t>
            </w:r>
          </w:p>
        </w:tc>
        <w:tc>
          <w:tcPr>
            <w:tcW w:w="1140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2,100</w:t>
            </w:r>
          </w:p>
        </w:tc>
        <w:tc>
          <w:tcPr>
            <w:tcW w:w="1276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2,100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,1</w:t>
            </w:r>
            <w:r>
              <w:rPr>
                <w:rFonts w:ascii="TH SarabunIT๙" w:eastAsia="Calibri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 xml:space="preserve">ค่าครุภัณฑ์ </w:t>
            </w:r>
          </w:p>
        </w:tc>
        <w:tc>
          <w:tcPr>
            <w:tcW w:w="1309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24CBB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ยานพาหนะและขนส่ง</w:t>
            </w:r>
          </w:p>
        </w:tc>
        <w:tc>
          <w:tcPr>
            <w:tcW w:w="2942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จัดซื้อรถบรรทุกน้ำ(ดีเซล) ขนาด 6 ตัน 6 ล้อ ปริมาตรกระบอกสูบ ไม่ต่ำกว่า 6,000 ซีซี </w:t>
            </w:r>
          </w:p>
        </w:tc>
        <w:tc>
          <w:tcPr>
            <w:tcW w:w="1140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Pr="00820C81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820C81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3,500,000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2942" w:type="dxa"/>
          </w:tcPr>
          <w:p w:rsidR="00572D28" w:rsidRDefault="00572D28" w:rsidP="00B27165">
            <w:pPr>
              <w:spacing w:before="120"/>
              <w:jc w:val="both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จัดซื้อเครื่องตัดหญ้าแบบรถเข็น</w:t>
            </w:r>
          </w:p>
        </w:tc>
        <w:tc>
          <w:tcPr>
            <w:tcW w:w="1140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20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41635E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4.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1B4334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942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จัดซื้อเครื่องคอมพิวเตอร์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โน๊ตบุ๊ค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สำหรับงานประมูล เกณฑ์ราคากลางฯครุภัณฑ์คอมฯประจำปี 2562</w:t>
            </w:r>
          </w:p>
        </w:tc>
        <w:tc>
          <w:tcPr>
            <w:tcW w:w="1140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22,000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5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 xml:space="preserve">ค่าครุภัณฑ์ 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ค่าครุภัณฑ์สำนักงาน</w:t>
            </w:r>
          </w:p>
        </w:tc>
        <w:tc>
          <w:tcPr>
            <w:tcW w:w="2942" w:type="dxa"/>
          </w:tcPr>
          <w:p w:rsidR="00572D28" w:rsidRPr="003C4343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02768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ตู้เหล็กบานเปิดสูง แบบ 2 บาน ขนาด 91.5*45.7*183.0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cm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 4 ตู้</w:t>
            </w:r>
          </w:p>
        </w:tc>
        <w:tc>
          <w:tcPr>
            <w:tcW w:w="1140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24CBB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2942" w:type="dxa"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เพื่อจัดหาโต๊ะเก้าอี้ทำงาน</w:t>
            </w:r>
          </w:p>
        </w:tc>
        <w:tc>
          <w:tcPr>
            <w:tcW w:w="1140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56488">
              <w:rPr>
                <w:rFonts w:ascii="TH SarabunIT๙" w:eastAsia="Calibri" w:hAnsi="TH SarabunIT๙" w:cs="TH SarabunIT๙" w:hint="cs"/>
                <w:sz w:val="28"/>
                <w:cs/>
              </w:rPr>
              <w:t>8,000</w:t>
            </w:r>
          </w:p>
        </w:tc>
        <w:tc>
          <w:tcPr>
            <w:tcW w:w="1276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56488">
              <w:rPr>
                <w:rFonts w:ascii="TH SarabunIT๙" w:eastAsia="Calibri" w:hAnsi="TH SarabunIT๙" w:cs="TH SarabunIT๙" w:hint="cs"/>
                <w:sz w:val="28"/>
                <w:cs/>
              </w:rPr>
              <w:t>8,000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56488">
              <w:rPr>
                <w:rFonts w:ascii="TH SarabunIT๙" w:eastAsia="Calibri" w:hAnsi="TH SarabunIT๙" w:cs="TH SarabunIT๙" w:hint="cs"/>
                <w:sz w:val="28"/>
                <w:cs/>
              </w:rPr>
              <w:t>8,000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56488">
              <w:rPr>
                <w:rFonts w:ascii="TH SarabunIT๙" w:eastAsia="Calibri" w:hAnsi="TH SarabunIT๙" w:cs="TH SarabunIT๙" w:hint="cs"/>
                <w:sz w:val="28"/>
                <w:cs/>
              </w:rPr>
              <w:t>8,000</w:t>
            </w:r>
          </w:p>
        </w:tc>
        <w:tc>
          <w:tcPr>
            <w:tcW w:w="1134" w:type="dxa"/>
            <w:vAlign w:val="center"/>
          </w:tcPr>
          <w:p w:rsidR="00572D28" w:rsidRPr="00EC70E4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EC70E4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สำนักปลัด/</w:t>
            </w:r>
          </w:p>
          <w:p w:rsidR="00572D28" w:rsidRPr="00EC70E4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EC70E4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ทุกกองฯ</w:t>
            </w:r>
          </w:p>
          <w:p w:rsidR="00572D28" w:rsidRPr="0045648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0"/>
                <w:szCs w:val="20"/>
                <w:cs/>
              </w:rPr>
            </w:pPr>
          </w:p>
        </w:tc>
      </w:tr>
    </w:tbl>
    <w:p w:rsidR="00572D28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4834A5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0474B7F" wp14:editId="3A281390">
                <wp:simplePos x="0" y="0"/>
                <wp:positionH relativeFrom="margin">
                  <wp:posOffset>7953375</wp:posOffset>
                </wp:positionH>
                <wp:positionV relativeFrom="paragraph">
                  <wp:posOffset>-16510</wp:posOffset>
                </wp:positionV>
                <wp:extent cx="895350" cy="304800"/>
                <wp:effectExtent l="0" t="0" r="19050" b="19050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D28" w:rsidRPr="004834A5" w:rsidRDefault="00572D28" w:rsidP="0057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4834A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105" type="#_x0000_t202" style="position:absolute;left:0;text-align:left;margin-left:626.25pt;margin-top:-1.3pt;width:70.5pt;height:24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">
                <v:textbox>
                  <w:txbxContent>
                    <w:p w:rsidR="00572D28" w:rsidRPr="004834A5" w:rsidRDefault="00572D28" w:rsidP="00572D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4834A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บัญชีครุภัณฑ์</w:t>
      </w:r>
    </w:p>
    <w:p w:rsidR="00572D28" w:rsidRPr="004834A5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แผนพัฒนาท้องถิ่น (พ.ศ.2561-256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572D28" w:rsidRPr="004834A5" w:rsidRDefault="00572D28" w:rsidP="00572D28">
      <w:pPr>
        <w:spacing w:after="120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ตำบลปิ</w:t>
      </w:r>
      <w:proofErr w:type="spellEnd"/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ตูมุดี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อำเภอยะรัง  จังหวัดปัตตานี</w:t>
      </w:r>
    </w:p>
    <w:tbl>
      <w:tblPr>
        <w:tblStyle w:val="11"/>
        <w:tblW w:w="14142" w:type="dxa"/>
        <w:tblLayout w:type="fixed"/>
        <w:tblLook w:val="04A0" w:firstRow="1" w:lastRow="0" w:firstColumn="1" w:lastColumn="0" w:noHBand="0" w:noVBand="1"/>
      </w:tblPr>
      <w:tblGrid>
        <w:gridCol w:w="525"/>
        <w:gridCol w:w="1189"/>
        <w:gridCol w:w="1083"/>
        <w:gridCol w:w="1309"/>
        <w:gridCol w:w="2942"/>
        <w:gridCol w:w="1250"/>
        <w:gridCol w:w="1166"/>
        <w:gridCol w:w="1276"/>
        <w:gridCol w:w="1134"/>
        <w:gridCol w:w="1134"/>
        <w:gridCol w:w="1134"/>
      </w:tblGrid>
      <w:tr w:rsidR="00572D28" w:rsidRPr="00005DEA" w:rsidTr="00B27165">
        <w:trPr>
          <w:trHeight w:val="300"/>
        </w:trPr>
        <w:tc>
          <w:tcPr>
            <w:tcW w:w="525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189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08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1309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942" w:type="dxa"/>
            <w:vMerge w:val="restart"/>
            <w:shd w:val="clear" w:color="auto" w:fill="FDE9D9" w:themeFill="accent6" w:themeFillTint="33"/>
            <w:vAlign w:val="center"/>
          </w:tcPr>
          <w:p w:rsidR="00572D28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66AF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(ผลผลิตของครุภัณฑ์)</w:t>
            </w:r>
          </w:p>
        </w:tc>
        <w:tc>
          <w:tcPr>
            <w:tcW w:w="5960" w:type="dxa"/>
            <w:gridSpan w:val="5"/>
            <w:shd w:val="clear" w:color="auto" w:fill="FDE9D9" w:themeFill="accent6" w:themeFillTint="33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</w:tr>
      <w:tr w:rsidR="00572D28" w:rsidRPr="00005DEA" w:rsidTr="00B27165">
        <w:trPr>
          <w:trHeight w:val="240"/>
        </w:trPr>
        <w:tc>
          <w:tcPr>
            <w:tcW w:w="525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9" w:type="dxa"/>
            <w:vMerge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9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42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2561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2562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2564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F66AF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572D28" w:rsidRPr="00005DEA" w:rsidTr="00B27165">
        <w:tc>
          <w:tcPr>
            <w:tcW w:w="525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eastAsia="Calibri" w:hAnsi="TH SarabunIT๙" w:cs="TH SarabunIT๙"/>
                <w:sz w:val="28"/>
              </w:rPr>
              <w:t>.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 xml:space="preserve">ค่าครุภัณฑ์ </w:t>
            </w:r>
          </w:p>
        </w:tc>
        <w:tc>
          <w:tcPr>
            <w:tcW w:w="1309" w:type="dxa"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24CBB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2942" w:type="dxa"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เพื่อจัดซื้อเก้าอี้สำนักงาน จำนวน 2 ตัว</w:t>
            </w:r>
          </w:p>
        </w:tc>
        <w:tc>
          <w:tcPr>
            <w:tcW w:w="1250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16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Pr="00D77DE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77DE8">
              <w:rPr>
                <w:rFonts w:ascii="TH SarabunIT๙" w:eastAsia="Calibri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8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942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จัดซื้อเครื่องคอมพิวเตอร์ สำหรับงานประมวลผล แบบที่ 1 พร้อมอุปกรณ์ 1 ชุด</w:t>
            </w:r>
          </w:p>
        </w:tc>
        <w:tc>
          <w:tcPr>
            <w:tcW w:w="1250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6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ค่าครุภัณฑ์คอมพิวเตอร์</w:t>
            </w:r>
          </w:p>
        </w:tc>
        <w:tc>
          <w:tcPr>
            <w:tcW w:w="2942" w:type="dxa"/>
          </w:tcPr>
          <w:p w:rsidR="00572D28" w:rsidRPr="004177D4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จัดซื้อเครื่องพิมพ์ชนิดเลเซอร์หรือชนิด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LED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ขาวดำ ข้อ 45</w:t>
            </w:r>
          </w:p>
        </w:tc>
        <w:tc>
          <w:tcPr>
            <w:tcW w:w="1250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6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7,900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7,900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2942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จัดซื้อตู้เหล็กบานเปิดสูง แบบ 2 บาน ขนาด 91.5*45.7*183.0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cm </w:t>
            </w:r>
          </w:p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1 ตู้</w:t>
            </w:r>
          </w:p>
        </w:tc>
        <w:tc>
          <w:tcPr>
            <w:tcW w:w="1250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6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189" w:type="dxa"/>
            <w:tcBorders>
              <w:right w:val="single" w:sz="4" w:space="0" w:color="auto"/>
            </w:tcBorders>
            <w:vAlign w:val="center"/>
          </w:tcPr>
          <w:p w:rsidR="00572D28" w:rsidRPr="00346365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vAlign w:val="center"/>
          </w:tcPr>
          <w:p w:rsidR="00572D28" w:rsidRPr="00346365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  <w:vAlign w:val="center"/>
          </w:tcPr>
          <w:p w:rsidR="00572D28" w:rsidRPr="00346365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ครุภัณฑ์สำรวจ</w:t>
            </w:r>
          </w:p>
        </w:tc>
        <w:tc>
          <w:tcPr>
            <w:tcW w:w="2942" w:type="dxa"/>
          </w:tcPr>
          <w:p w:rsidR="00572D28" w:rsidRPr="00346365" w:rsidRDefault="00572D28" w:rsidP="00B27165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จัดซื้อล้อวัดระยะทาง ตามราคาท้องตลาดเนื่องจากไม่มีในราคามาตรฐานครุภัณฑ์</w:t>
            </w:r>
          </w:p>
        </w:tc>
        <w:tc>
          <w:tcPr>
            <w:tcW w:w="1250" w:type="dxa"/>
            <w:vAlign w:val="center"/>
          </w:tcPr>
          <w:p w:rsidR="00572D28" w:rsidRPr="00346365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7,500.-</w:t>
            </w:r>
          </w:p>
        </w:tc>
        <w:tc>
          <w:tcPr>
            <w:tcW w:w="1166" w:type="dxa"/>
            <w:vAlign w:val="center"/>
          </w:tcPr>
          <w:p w:rsidR="00572D28" w:rsidRPr="00346365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Pr="00346365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7,500.-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72D28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4834A5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E835FA5" wp14:editId="00F8F8BD">
                <wp:simplePos x="0" y="0"/>
                <wp:positionH relativeFrom="margin">
                  <wp:posOffset>7953375</wp:posOffset>
                </wp:positionH>
                <wp:positionV relativeFrom="paragraph">
                  <wp:posOffset>-16510</wp:posOffset>
                </wp:positionV>
                <wp:extent cx="895350" cy="304800"/>
                <wp:effectExtent l="0" t="0" r="19050" b="19050"/>
                <wp:wrapNone/>
                <wp:docPr id="1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D28" w:rsidRPr="004834A5" w:rsidRDefault="00572D28" w:rsidP="0057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4834A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106" type="#_x0000_t202" style="position:absolute;left:0;text-align:left;margin-left:626.25pt;margin-top:-1.3pt;width:70.5pt;height:24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">
                <v:textbox>
                  <w:txbxContent>
                    <w:p w:rsidR="00572D28" w:rsidRPr="004834A5" w:rsidRDefault="00572D28" w:rsidP="00572D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4834A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บัญชีครุภัณฑ์</w:t>
      </w:r>
    </w:p>
    <w:p w:rsidR="00572D28" w:rsidRPr="004834A5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แผนพัฒนาท้องถิ่น (พ.ศ.2561-256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572D28" w:rsidRDefault="00572D28" w:rsidP="00572D28">
      <w:pPr>
        <w:spacing w:after="24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ตำบลปิ</w:t>
      </w:r>
      <w:proofErr w:type="spellEnd"/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ตูมุดี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อำเภอยะรัง  จังหวัดปัตตานี</w:t>
      </w:r>
    </w:p>
    <w:tbl>
      <w:tblPr>
        <w:tblStyle w:val="11"/>
        <w:tblW w:w="14142" w:type="dxa"/>
        <w:tblLayout w:type="fixed"/>
        <w:tblLook w:val="04A0" w:firstRow="1" w:lastRow="0" w:firstColumn="1" w:lastColumn="0" w:noHBand="0" w:noVBand="1"/>
      </w:tblPr>
      <w:tblGrid>
        <w:gridCol w:w="525"/>
        <w:gridCol w:w="1189"/>
        <w:gridCol w:w="1083"/>
        <w:gridCol w:w="1309"/>
        <w:gridCol w:w="2942"/>
        <w:gridCol w:w="1250"/>
        <w:gridCol w:w="1260"/>
        <w:gridCol w:w="1182"/>
        <w:gridCol w:w="1134"/>
        <w:gridCol w:w="1134"/>
        <w:gridCol w:w="1134"/>
      </w:tblGrid>
      <w:tr w:rsidR="00572D28" w:rsidRPr="00005DEA" w:rsidTr="00B27165">
        <w:trPr>
          <w:trHeight w:val="300"/>
        </w:trPr>
        <w:tc>
          <w:tcPr>
            <w:tcW w:w="525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189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08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1309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942" w:type="dxa"/>
            <w:vMerge w:val="restart"/>
            <w:shd w:val="clear" w:color="auto" w:fill="FDE9D9" w:themeFill="accent6" w:themeFillTint="33"/>
            <w:vAlign w:val="center"/>
          </w:tcPr>
          <w:p w:rsidR="00572D28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66AF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(ผลผลิตของครุภัณฑ์)</w:t>
            </w:r>
          </w:p>
        </w:tc>
        <w:tc>
          <w:tcPr>
            <w:tcW w:w="5960" w:type="dxa"/>
            <w:gridSpan w:val="5"/>
            <w:shd w:val="clear" w:color="auto" w:fill="FDE9D9" w:themeFill="accent6" w:themeFillTint="33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</w:tr>
      <w:tr w:rsidR="00572D28" w:rsidRPr="00005DEA" w:rsidTr="00B27165">
        <w:trPr>
          <w:trHeight w:val="240"/>
        </w:trPr>
        <w:tc>
          <w:tcPr>
            <w:tcW w:w="525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9" w:type="dxa"/>
            <w:vMerge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9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42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2561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2562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2564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F66AFC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66AF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F66AF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572D28" w:rsidRPr="00005DEA" w:rsidTr="00B27165">
        <w:tc>
          <w:tcPr>
            <w:tcW w:w="525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89" w:type="dxa"/>
            <w:tcBorders>
              <w:right w:val="single" w:sz="4" w:space="0" w:color="auto"/>
            </w:tcBorders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เกี่ยวกับการศึกษา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vAlign w:val="center"/>
          </w:tcPr>
          <w:p w:rsidR="00572D28" w:rsidRPr="002D5969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D5969"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2942" w:type="dxa"/>
          </w:tcPr>
          <w:p w:rsidR="00572D28" w:rsidRPr="003C4343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02768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ตู้เหล็กบานเปิดสูง แบบ 2 บาน ขนาด 91.5*45.7*183.0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cm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 4 ตู้</w:t>
            </w:r>
          </w:p>
        </w:tc>
        <w:tc>
          <w:tcPr>
            <w:tcW w:w="1250" w:type="dxa"/>
            <w:vAlign w:val="center"/>
          </w:tcPr>
          <w:p w:rsidR="00572D28" w:rsidRPr="002D5969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2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เกี่ยวกับการศึกษา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942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จัดซื้อเครื่องคอมพิวเตอร์ สำหรับงานประมวลผล แบบที่ 1 พร้อมอุปกรณ์ 1 ชุด</w:t>
            </w:r>
          </w:p>
        </w:tc>
        <w:tc>
          <w:tcPr>
            <w:tcW w:w="1250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2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เกี่ยวกับการศึกษา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1B4334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942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จัดซื้อเครื่องคอมพิวเตอร์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โน๊ตบุ๊ค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สำหรับงานประมูล เกณฑ์ราคากลางฯครุภัณฑ์คอมฯประจำปี 2562</w:t>
            </w:r>
          </w:p>
        </w:tc>
        <w:tc>
          <w:tcPr>
            <w:tcW w:w="1250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2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36,300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เกี่ยวกับสาธารณสุข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80AEC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วิทยาศาสตร์หรือการแพทย์</w:t>
            </w:r>
          </w:p>
        </w:tc>
        <w:tc>
          <w:tcPr>
            <w:tcW w:w="2942" w:type="dxa"/>
          </w:tcPr>
          <w:p w:rsidR="00572D28" w:rsidRPr="00EC70E4" w:rsidRDefault="00572D28" w:rsidP="00B27165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จัดซื้อเครื่องวัดความดันโลหิต จำนวน 5 เครื่อง</w:t>
            </w:r>
          </w:p>
        </w:tc>
        <w:tc>
          <w:tcPr>
            <w:tcW w:w="1250" w:type="dxa"/>
            <w:vAlign w:val="center"/>
          </w:tcPr>
          <w:p w:rsidR="00572D28" w:rsidRPr="00EC70E4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  <w:vAlign w:val="center"/>
          </w:tcPr>
          <w:p w:rsidR="00572D28" w:rsidRPr="00EC70E4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82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EC70E4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AB4BD4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/>
                <w:sz w:val="28"/>
                <w:cs/>
              </w:rPr>
              <w:t>กองสาธารณสุข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เกี่ยวกับสาธารณสุข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เกษตร</w:t>
            </w:r>
          </w:p>
        </w:tc>
        <w:tc>
          <w:tcPr>
            <w:tcW w:w="2942" w:type="dxa"/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จัดซื้อเครื่องพ่นหมอกควัน ตามราคามาตรฐานครุภัณฑ์</w:t>
            </w:r>
          </w:p>
        </w:tc>
        <w:tc>
          <w:tcPr>
            <w:tcW w:w="1250" w:type="dxa"/>
            <w:vAlign w:val="center"/>
          </w:tcPr>
          <w:p w:rsidR="00572D28" w:rsidRPr="00346365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  <w:vAlign w:val="center"/>
          </w:tcPr>
          <w:p w:rsidR="00572D28" w:rsidRPr="00346365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2" w:type="dxa"/>
            <w:vAlign w:val="center"/>
          </w:tcPr>
          <w:p w:rsidR="00572D28" w:rsidRPr="00346365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59,000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/>
                <w:sz w:val="28"/>
                <w:cs/>
              </w:rPr>
              <w:t>กองสาธารณสุข</w:t>
            </w:r>
          </w:p>
        </w:tc>
      </w:tr>
    </w:tbl>
    <w:p w:rsidR="00572D28" w:rsidRDefault="00572D28" w:rsidP="00572D28">
      <w:pPr>
        <w:spacing w:after="12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4834A5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56544" behindDoc="1" locked="0" layoutInCell="1" allowOverlap="1" wp14:anchorId="6A6B1C2F" wp14:editId="2A2539C1">
            <wp:simplePos x="0" y="0"/>
            <wp:positionH relativeFrom="column">
              <wp:posOffset>7981950</wp:posOffset>
            </wp:positionH>
            <wp:positionV relativeFrom="paragraph">
              <wp:posOffset>-321945</wp:posOffset>
            </wp:positionV>
            <wp:extent cx="904875" cy="314325"/>
            <wp:effectExtent l="0" t="0" r="9525" b="9525"/>
            <wp:wrapThrough wrapText="bothSides">
              <wp:wrapPolygon edited="0">
                <wp:start x="0" y="0"/>
                <wp:lineTo x="0" y="20945"/>
                <wp:lineTo x="21373" y="20945"/>
                <wp:lineTo x="21373" y="0"/>
                <wp:lineTo x="0" y="0"/>
              </wp:wrapPolygon>
            </wp:wrapThrough>
            <wp:docPr id="116" name="รูปภาพ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บัญชีครุภัณฑ์</w:t>
      </w:r>
    </w:p>
    <w:p w:rsidR="00572D28" w:rsidRPr="004834A5" w:rsidRDefault="00572D28" w:rsidP="00572D2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แผนพัฒนาท้องถิ่น (พ.ศ.2561-256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572D28" w:rsidRPr="004834A5" w:rsidRDefault="00572D28" w:rsidP="00572D28">
      <w:pPr>
        <w:spacing w:after="120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ตำบลปิ</w:t>
      </w:r>
      <w:proofErr w:type="spellEnd"/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ตูมุดี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4834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อำเภอยะรัง  จังหวัดปัตตานี</w:t>
      </w:r>
    </w:p>
    <w:tbl>
      <w:tblPr>
        <w:tblStyle w:val="11"/>
        <w:tblW w:w="14142" w:type="dxa"/>
        <w:tblLayout w:type="fixed"/>
        <w:tblLook w:val="04A0" w:firstRow="1" w:lastRow="0" w:firstColumn="1" w:lastColumn="0" w:noHBand="0" w:noVBand="1"/>
      </w:tblPr>
      <w:tblGrid>
        <w:gridCol w:w="525"/>
        <w:gridCol w:w="1189"/>
        <w:gridCol w:w="1083"/>
        <w:gridCol w:w="1309"/>
        <w:gridCol w:w="2942"/>
        <w:gridCol w:w="1140"/>
        <w:gridCol w:w="1276"/>
        <w:gridCol w:w="1276"/>
        <w:gridCol w:w="1134"/>
        <w:gridCol w:w="1134"/>
        <w:gridCol w:w="1134"/>
      </w:tblGrid>
      <w:tr w:rsidR="00572D28" w:rsidRPr="00005DEA" w:rsidTr="00B27165">
        <w:trPr>
          <w:trHeight w:val="300"/>
        </w:trPr>
        <w:tc>
          <w:tcPr>
            <w:tcW w:w="525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189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08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1309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942" w:type="dxa"/>
            <w:vMerge w:val="restart"/>
            <w:shd w:val="clear" w:color="auto" w:fill="FDE9D9" w:themeFill="accent6" w:themeFillTint="33"/>
            <w:vAlign w:val="center"/>
          </w:tcPr>
          <w:p w:rsidR="00572D28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(ผลผลิตของครุภัณฑ์)</w:t>
            </w:r>
          </w:p>
        </w:tc>
        <w:tc>
          <w:tcPr>
            <w:tcW w:w="5960" w:type="dxa"/>
            <w:gridSpan w:val="5"/>
            <w:shd w:val="clear" w:color="auto" w:fill="FDE9D9" w:themeFill="accent6" w:themeFillTint="33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05DE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</w:tc>
      </w:tr>
      <w:tr w:rsidR="00572D28" w:rsidRPr="00005DEA" w:rsidTr="00B27165">
        <w:trPr>
          <w:trHeight w:val="240"/>
        </w:trPr>
        <w:tc>
          <w:tcPr>
            <w:tcW w:w="525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9" w:type="dxa"/>
            <w:vMerge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9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42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2561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2562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2563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2564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5D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1134" w:type="dxa"/>
            <w:vMerge/>
          </w:tcPr>
          <w:p w:rsidR="00572D28" w:rsidRPr="00005DEA" w:rsidRDefault="00572D28" w:rsidP="00B2716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572D28" w:rsidRPr="00005DEA" w:rsidTr="00B27165">
        <w:tc>
          <w:tcPr>
            <w:tcW w:w="525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เกี่ยวกับสาธารณสุข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346365">
              <w:rPr>
                <w:rFonts w:ascii="TH SarabunIT๙" w:eastAsia="Calibri" w:hAnsi="TH SarabunIT๙" w:cs="TH SarabunIT๙"/>
                <w:sz w:val="28"/>
                <w:cs/>
              </w:rPr>
              <w:t xml:space="preserve">ค่าครุภัณฑ์ </w:t>
            </w:r>
          </w:p>
        </w:tc>
        <w:tc>
          <w:tcPr>
            <w:tcW w:w="1309" w:type="dxa"/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ยานพาหนะและขนส่ง</w:t>
            </w:r>
          </w:p>
        </w:tc>
        <w:tc>
          <w:tcPr>
            <w:tcW w:w="2942" w:type="dxa"/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จัดซื้อรถพยาบาลฉุกเฉิน</w:t>
            </w:r>
          </w:p>
        </w:tc>
        <w:tc>
          <w:tcPr>
            <w:tcW w:w="1140" w:type="dxa"/>
            <w:vAlign w:val="center"/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1,350,000</w:t>
            </w:r>
          </w:p>
        </w:tc>
        <w:tc>
          <w:tcPr>
            <w:tcW w:w="1276" w:type="dxa"/>
            <w:vAlign w:val="center"/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346365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346365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46365">
              <w:rPr>
                <w:rFonts w:ascii="TH SarabunIT๙" w:eastAsia="Calibri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เกี่ยวกับสาธารณสุข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 xml:space="preserve">ค่าครุภัณฑ์ </w:t>
            </w:r>
          </w:p>
        </w:tc>
        <w:tc>
          <w:tcPr>
            <w:tcW w:w="1309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24CBB">
              <w:rPr>
                <w:rFonts w:ascii="TH SarabunIT๙" w:eastAsia="Calibri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2942" w:type="dxa"/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จัดซื้อโต๊ะเก้าอี้สำนักงาน</w:t>
            </w:r>
          </w:p>
        </w:tc>
        <w:tc>
          <w:tcPr>
            <w:tcW w:w="1140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8,000</w:t>
            </w:r>
          </w:p>
        </w:tc>
        <w:tc>
          <w:tcPr>
            <w:tcW w:w="1276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56AED">
              <w:rPr>
                <w:rFonts w:ascii="TH SarabunIT๙" w:eastAsia="Calibri" w:hAnsi="TH SarabunIT๙" w:cs="TH SarabunIT๙" w:hint="cs"/>
                <w:sz w:val="28"/>
                <w:cs/>
              </w:rPr>
              <w:t>8,000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เกี่ยวกับสาธารณสุข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942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จัดซื้อเครื่องคอมพิวเตอร์ พร้อมอุปกรณ์ จำนวน 1 ชุด</w:t>
            </w:r>
          </w:p>
        </w:tc>
        <w:tc>
          <w:tcPr>
            <w:tcW w:w="1140" w:type="dxa"/>
            <w:vAlign w:val="center"/>
          </w:tcPr>
          <w:p w:rsidR="00572D28" w:rsidRPr="00005DEA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>บริหาร</w:t>
            </w: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ทั่วไป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เกี่ยวกับสาธารณสุข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ค่าครุภัณฑ์สำนักงาน</w:t>
            </w:r>
          </w:p>
        </w:tc>
        <w:tc>
          <w:tcPr>
            <w:tcW w:w="2942" w:type="dxa"/>
          </w:tcPr>
          <w:p w:rsidR="00572D28" w:rsidRPr="003C4343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จัดซื้อตู้เหล็กบานเปิดสูง แบบ 2 บาน ขนาด 91.5*45.7*183.0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cm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 2 ตู้</w:t>
            </w:r>
          </w:p>
        </w:tc>
        <w:tc>
          <w:tcPr>
            <w:tcW w:w="1140" w:type="dxa"/>
            <w:vAlign w:val="center"/>
          </w:tcPr>
          <w:p w:rsidR="00572D28" w:rsidRPr="002D5969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Pr="00005DEA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5DEA">
              <w:rPr>
                <w:rFonts w:ascii="TH SarabunIT๙" w:eastAsia="Calibri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309" w:type="dxa"/>
          </w:tcPr>
          <w:p w:rsidR="00572D28" w:rsidRPr="00D24CBB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ค่าครุภัณฑ์สำนักงาน</w:t>
            </w:r>
          </w:p>
        </w:tc>
        <w:tc>
          <w:tcPr>
            <w:tcW w:w="2942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จัดซื้อเครื่องถ่ายเอกสาร(ขาว-ดำและสี ) ความเร็ว 20แผ่นต่อนาที</w:t>
            </w:r>
          </w:p>
        </w:tc>
        <w:tc>
          <w:tcPr>
            <w:tcW w:w="1140" w:type="dxa"/>
            <w:vAlign w:val="center"/>
          </w:tcPr>
          <w:p w:rsidR="00572D28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120,000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72D28" w:rsidRPr="00005DEA" w:rsidTr="00B27165">
        <w:tc>
          <w:tcPr>
            <w:tcW w:w="525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89" w:type="dxa"/>
            <w:tcBorders>
              <w:right w:val="single" w:sz="4" w:space="0" w:color="auto"/>
            </w:tcBorders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572D28" w:rsidRPr="00005DEA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09" w:type="dxa"/>
          </w:tcPr>
          <w:p w:rsidR="00572D28" w:rsidRDefault="00572D28" w:rsidP="00B27165">
            <w:pPr>
              <w:spacing w:before="120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942" w:type="dxa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140" w:type="dxa"/>
            <w:vAlign w:val="center"/>
          </w:tcPr>
          <w:p w:rsidR="00572D28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7,500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1,373,100</w:t>
            </w:r>
          </w:p>
        </w:tc>
        <w:tc>
          <w:tcPr>
            <w:tcW w:w="1276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3,853,300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117,600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spacing w:before="120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15,900</w:t>
            </w:r>
          </w:p>
        </w:tc>
        <w:tc>
          <w:tcPr>
            <w:tcW w:w="1134" w:type="dxa"/>
            <w:vAlign w:val="center"/>
          </w:tcPr>
          <w:p w:rsidR="00572D28" w:rsidRDefault="00572D28" w:rsidP="00B27165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</w:tbl>
    <w:p w:rsidR="00572D28" w:rsidRPr="004834A5" w:rsidRDefault="00572D28" w:rsidP="00572D28">
      <w:pPr>
        <w:tabs>
          <w:tab w:val="center" w:pos="6195"/>
          <w:tab w:val="left" w:pos="11070"/>
        </w:tabs>
        <w:spacing w:after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572D28" w:rsidRDefault="00572D28"/>
    <w:p w:rsidR="00572D28" w:rsidRDefault="00572D28">
      <w:pPr>
        <w:rPr>
          <w:cs/>
        </w:rPr>
        <w:sectPr w:rsidR="00572D28" w:rsidSect="005F6FA7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:rsidR="00572D28" w:rsidRPr="00572D28" w:rsidRDefault="00572D28" w:rsidP="00572D28">
      <w:pPr>
        <w:tabs>
          <w:tab w:val="left" w:pos="195"/>
          <w:tab w:val="left" w:pos="851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2D2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D5845B7" wp14:editId="3E77821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752600" cy="609600"/>
                <wp:effectExtent l="0" t="0" r="19050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D28" w:rsidRPr="00C70AE7" w:rsidRDefault="00572D28" w:rsidP="00572D28">
                            <w:pPr>
                              <w:shd w:val="clear" w:color="auto" w:fill="FDE9D9" w:themeFill="accent6" w:themeFillTint="33"/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  <w:r w:rsidRPr="00C70AE7">
                              <w:rPr>
                                <w:rFonts w:ascii="TH NiramitIT๙" w:hAnsi="TH NiramitIT๙" w:cs="TH NiramitIT๙"/>
                                <w:cs/>
                              </w:rPr>
                              <w:t>ส่วนที่ 4</w:t>
                            </w:r>
                          </w:p>
                          <w:p w:rsidR="00572D28" w:rsidRPr="00C70AE7" w:rsidRDefault="00572D28" w:rsidP="00572D28">
                            <w:pPr>
                              <w:shd w:val="clear" w:color="auto" w:fill="FDE9D9" w:themeFill="accent6" w:themeFillTint="33"/>
                              <w:jc w:val="center"/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 w:rsidRPr="00C70AE7">
                              <w:rPr>
                                <w:rFonts w:ascii="TH NiramitIT๙" w:hAnsi="TH NiramitIT๙" w:cs="TH NiramitIT๙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107" type="#_x0000_t202" style="position:absolute;margin-left:0;margin-top:0;width:138pt;height:48pt;z-index:2517596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">
                <v:textbox>
                  <w:txbxContent>
                    <w:p w:rsidR="00572D28" w:rsidRPr="00C70AE7" w:rsidRDefault="00572D28" w:rsidP="00572D28">
                      <w:pPr>
                        <w:shd w:val="clear" w:color="auto" w:fill="FDE9D9" w:themeFill="accent6" w:themeFillTint="33"/>
                        <w:jc w:val="center"/>
                        <w:rPr>
                          <w:rFonts w:ascii="TH NiramitIT๙" w:hAnsi="TH NiramitIT๙" w:cs="TH NiramitIT๙"/>
                        </w:rPr>
                      </w:pPr>
                      <w:r w:rsidRPr="00C70AE7">
                        <w:rPr>
                          <w:rFonts w:ascii="TH NiramitIT๙" w:hAnsi="TH NiramitIT๙" w:cs="TH NiramitIT๙"/>
                          <w:cs/>
                        </w:rPr>
                        <w:t>ส่วนที่ 4</w:t>
                      </w:r>
                    </w:p>
                    <w:p w:rsidR="00572D28" w:rsidRPr="00C70AE7" w:rsidRDefault="00572D28" w:rsidP="00572D28">
                      <w:pPr>
                        <w:shd w:val="clear" w:color="auto" w:fill="FDE9D9" w:themeFill="accent6" w:themeFillTint="33"/>
                        <w:jc w:val="center"/>
                        <w:rPr>
                          <w:rFonts w:ascii="TH NiramitIT๙" w:hAnsi="TH NiramitIT๙" w:cs="TH NiramitIT๙"/>
                          <w:cs/>
                        </w:rPr>
                      </w:pPr>
                      <w:r w:rsidRPr="00C70AE7">
                        <w:rPr>
                          <w:rFonts w:ascii="TH NiramitIT๙" w:hAnsi="TH NiramitIT๙" w:cs="TH NiramitIT๙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572D28" w:rsidRPr="00572D28" w:rsidRDefault="00572D28" w:rsidP="00572D28">
      <w:pPr>
        <w:tabs>
          <w:tab w:val="left" w:pos="195"/>
          <w:tab w:val="left" w:pos="851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tabs>
          <w:tab w:val="left" w:pos="195"/>
          <w:tab w:val="left" w:pos="851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2D2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6601D99" wp14:editId="005C2ABD">
                <wp:simplePos x="0" y="0"/>
                <wp:positionH relativeFrom="column">
                  <wp:posOffset>27305</wp:posOffset>
                </wp:positionH>
                <wp:positionV relativeFrom="paragraph">
                  <wp:posOffset>133350</wp:posOffset>
                </wp:positionV>
                <wp:extent cx="2733675" cy="1403985"/>
                <wp:effectExtent l="0" t="0" r="28575" b="27305"/>
                <wp:wrapNone/>
                <wp:docPr id="1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D28" w:rsidRPr="005C2992" w:rsidRDefault="00572D28" w:rsidP="00572D28">
                            <w:pPr>
                              <w:shd w:val="clear" w:color="auto" w:fill="FDE9D9" w:themeFill="accent6" w:themeFillTint="33"/>
                              <w:rPr>
                                <w:rFonts w:ascii="TH NiramitIT๙" w:hAnsi="TH NiramitIT๙" w:cs="TH NiramitIT๙"/>
                              </w:rPr>
                            </w:pPr>
                            <w:r w:rsidRPr="005C2992">
                              <w:rPr>
                                <w:rFonts w:ascii="TH NiramitIT๙" w:hAnsi="TH NiramitIT๙" w:cs="TH NiramitIT๙"/>
                                <w:cs/>
                              </w:rPr>
                              <w:t>4.1 การติดตามและประเมินผลยุทธศาสตร์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08" type="#_x0000_t202" style="position:absolute;margin-left:2.15pt;margin-top:10.5pt;width:215.25pt;height:110.55pt;z-index:2517637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">
                <v:textbox style="mso-fit-shape-to-text:t">
                  <w:txbxContent>
                    <w:p w:rsidR="00572D28" w:rsidRPr="005C2992" w:rsidRDefault="00572D28" w:rsidP="00572D28">
                      <w:pPr>
                        <w:shd w:val="clear" w:color="auto" w:fill="FDE9D9" w:themeFill="accent6" w:themeFillTint="33"/>
                        <w:rPr>
                          <w:rFonts w:ascii="TH NiramitIT๙" w:hAnsi="TH NiramitIT๙" w:cs="TH NiramitIT๙"/>
                        </w:rPr>
                      </w:pPr>
                      <w:r w:rsidRPr="005C2992">
                        <w:rPr>
                          <w:rFonts w:ascii="TH NiramitIT๙" w:hAnsi="TH NiramitIT๙" w:cs="TH NiramitIT๙"/>
                          <w:cs/>
                        </w:rPr>
                        <w:t>4.1 การติดตามและประเมินผลยุทธศาสตร์</w:t>
                      </w:r>
                    </w:p>
                  </w:txbxContent>
                </v:textbox>
              </v:shape>
            </w:pict>
          </mc:Fallback>
        </mc:AlternateContent>
      </w:r>
      <w:r w:rsidRPr="00572D2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72D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D2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572D28" w:rsidRPr="00572D28" w:rsidRDefault="00572D28" w:rsidP="00572D28">
      <w:pPr>
        <w:tabs>
          <w:tab w:val="left" w:pos="195"/>
          <w:tab w:val="left" w:pos="851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72D28" w:rsidRPr="00572D28" w:rsidRDefault="00572D28" w:rsidP="00572D28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 ๒๕๔๒ ได้กำหนดให้องค์กรปกครองส่วนท้องถิ่น มีอำนาจและหน้าที่ในการจัดทำแผนพัฒนาท้องถิ่นของตนเอง  โดยในการจัดทำแผนพัฒนาขององค์กรปกครองส่วนท้องถิ่นนั้น จะต้องดำเนินการตามระเบียบกระทรวงมหาดไทย ว่าด้วยการจัดทำแผนพัฒนาขององค์กรปกครองส่วนท้องถิ่น  พ.ศ. ๒๕๔๘ และที่แก้ไขเพิ่มเติมถึง (ฉบับที่ ๓) พ.ศ. ๒๕๖๑  ทั้งนี้  แผนพัฒนาท้องถิ่นจะต้องสอดคล้องกับแผนพัฒนาจังหวัด ยุทธศาสตร์การพัฒนาขององค์กรปกครองส่วนท้องถิ่นในเขตจังหวัด  แผนพัฒนาอำเภอ  แผนพัฒนาตำบล  แผนพัฒนาหมู่บ้านหรือแผนชุมชน  อันมีลักษณะเป็นการกำหนดรายละเอียดแผนงาน  ดังนั้น  จึงต้องมีการกำหนดยุทธศาสตร์การพัฒนาขององค์กรปกครองส่วนท้องถิ่นในเขตจังหวัดขึ้น ตามกระบวนการพิจารณาจากประชาคมท้องถิ่นระดับจังหวัด ร่วมกับคณะกรรมการพัฒนาองค์การบริหารส่วนจังหวัด คณะกรรมการประสานแผนพัฒนาท้องถิ่นระดับจังหวัด  ผู้แทนองค์กรปกครองส่วนท้องถิ่นในเขตจังหวัด  ร่วมกันจัดทำ  ทบทวน  หรือเปลี่ยนแปลงยุทธศาสตร์การพัฒนาขององค์กรปกครองส่วนท้องถิ่นในเขตจังหวัด  เพื่อให้การจัดทำแผนพัฒนาขององค์กรปกครองส่วนท้องถิ่นเกิดประสิทธิภาพ ประสิทธิผล  โดยนำยุทธศาสตร์การพัฒนาขององค์กรปกครองส่วนท้องถิ่นในเขตจังหวัดไปใช้เป็นแนวทางในการจัดทำแผนพัฒนาท้องถิ่นของตนเองได้ต่อไป และเพื่อให้สามารถ</w:t>
      </w:r>
      <w:proofErr w:type="spellStart"/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การกับแผนพัฒนาจังหวัด  แผนปฏิบัติราชการประจำปีของจังหวัดและตอบสนองความต้องการของประชาชนอันจะนำไปสู้การจัดทำงบประมาณ ที่มีประสิทธิภาพในท้องถิ่นได้อย่างแท้จริง  เป็นเครื่องมือในการพัฒนาท้องถิ่นให้เข้มแข็ง เกิดประโยชน์สูงสุดต่อประชาชนในท้องถิ่น  </w:t>
      </w:r>
    </w:p>
    <w:p w:rsidR="00572D28" w:rsidRPr="00572D28" w:rsidRDefault="00572D28" w:rsidP="00572D28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72D28" w:rsidRPr="00572D28" w:rsidRDefault="00572D28" w:rsidP="00572D28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องค์กรปกครองส่าวนท้องถิ่น  จึงต้องกำหนดยุทธศาสตร์การพัฒนาขององค์กรปกครองส่วนท้องถิ่นให้สอดคล้องยุทธศาสตร์การพัฒนาขององค์กรปกครองส่วนท้องถิ่นในเขตจังหวัด  เพื่อนำไปสู่การ  </w:t>
      </w:r>
      <w:proofErr w:type="spellStart"/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การร่วมกัน ให้เกิดความสอดคล้องกับแผนพัฒนาจังหวัด สามารถเชื่อมโยงไปสู่แผนพัฒนากลุ่มจังหวัด  แผนพัฒนาภาค  แผนพัฒนาเศรษฐกิจและสังคมแห่งชาติ  ฉบับที่ ๑๒  แผนยุทธศาสตร์ชาติ ๒๐ ปี  ไทยแลนด์ ๔.๐  และในการจัดทำแผนพัฒนาท้องถิ่น (พ.ศ. ๒๕๖๑ – ๒๕๖๕)   จะต้องมีการติดตามและติดตามและประเมินผลยุทธศาสตร์เพื่อความสอดคล้องแผนพัฒนาท้องถิ่นขององค์กรปกครองส่วนท้องถิ่น  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จะต้องดำเนินการให้คะแนนตามเกณฑ์ที่กำหนดไว้ 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รายละเอียดแนวทางการพิจารณาตามหนังสือกระทรวงมหาดไทย ด่วนที่สุด  ที่ มท ๐๘๑๐.๓/ว ๒๙๓๑ ลงวันที่ ๑๕  พฤษภาคม  ๒๕๖๒  เรื่อง  ซักซ้อมแนวทางการทบทวนแผนพัฒนาท้องถิ่น</w:t>
      </w:r>
    </w:p>
    <w:p w:rsidR="00572D28" w:rsidRPr="00572D28" w:rsidRDefault="00572D28" w:rsidP="00572D2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 (พ.ศ. ๒๕๖๑ – ๒๕๖๕) ขององค์กรปกครองส่วนท้องถิ่น  ดังนี้    </w:t>
      </w:r>
    </w:p>
    <w:p w:rsidR="00572D28" w:rsidRPr="00572D28" w:rsidRDefault="00572D28" w:rsidP="00572D28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572D28" w:rsidRPr="00572D28" w:rsidRDefault="00572D28" w:rsidP="00572D28">
      <w:pPr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843"/>
      </w:tblGrid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 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๓.๑  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๓.๒ 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๓.๓  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๓.๔ 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๓.๕ 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๓.๖ 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๓.๗  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๓.๘  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๓.๙ 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572D28" w:rsidRPr="00572D28" w:rsidRDefault="00572D28" w:rsidP="00572D2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572D28" w:rsidRPr="00572D28" w:rsidRDefault="00572D28" w:rsidP="00572D28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572D28" w:rsidRPr="00572D28" w:rsidTr="00B27165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72D28" w:rsidRPr="00572D28" w:rsidTr="00B27165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72D28" w:rsidRPr="00572D28" w:rsidRDefault="00572D28" w:rsidP="00572D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019"/>
        <w:gridCol w:w="858"/>
        <w:gridCol w:w="921"/>
      </w:tblGrid>
      <w:tr w:rsidR="00572D28" w:rsidRPr="00572D28" w:rsidTr="00B27165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72D28" w:rsidRPr="00572D28" w:rsidTr="00B27165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และ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ที่อาจส่งผลต่อการดำเนินงานได้แก่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S-</w:t>
            </w:r>
            <w:proofErr w:type="spellStart"/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Strengit</w:t>
            </w:r>
            <w:proofErr w:type="spellEnd"/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(จุดแข็ง)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W-Weakness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(จุดอ่อน)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O-Opportunity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(โอกาส) และ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T-</w:t>
            </w:r>
            <w:proofErr w:type="spellStart"/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Therat</w:t>
            </w:r>
            <w:proofErr w:type="spellEnd"/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ยุทธศาสตร์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๓.๑ ยุทธศาสตร์ขององค์กรปกครองส่วนท้องถิ่น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๓.๓ ยุทธศาสตร์จังหวัด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สอดคล้องกับแผนพัฒนากลุ่มจังหวัด ยุทธศาสตร์พัฒนาภาค แผนพัฒนาเศรษฐกิจและสังคมแห่งชาติ แผนการบริหารราชการแผ่นดิน  นโยบาย/ยุทธศาสตร์ </w:t>
            </w:r>
            <w:proofErr w:type="spellStart"/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คสช</w:t>
            </w:r>
            <w:proofErr w:type="spellEnd"/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และนโยบายรัฐบาล หลักประชารัฐ แผนยุทธศาสตร์ชาติ ๒๐ ปี และ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572D28" w:rsidRPr="00572D28" w:rsidRDefault="00572D28" w:rsidP="00572D28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5973"/>
        <w:gridCol w:w="949"/>
        <w:gridCol w:w="946"/>
      </w:tblGrid>
      <w:tr w:rsidR="00572D28" w:rsidRPr="00572D28" w:rsidTr="00B27165">
        <w:trPr>
          <w:jc w:val="center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</w:rPr>
              <w:br w:type="page"/>
            </w:r>
            <w:r w:rsidRPr="00572D28">
              <w:rPr>
                <w:rFonts w:ascii="TH SarabunIT๙" w:eastAsia="Calibri" w:hAnsi="TH SarabunIT๙" w:cs="TH SarabunIT๙"/>
              </w:rPr>
              <w:br w:type="page"/>
            </w:r>
            <w:r w:rsidRPr="00572D28">
              <w:rPr>
                <w:rFonts w:ascii="TH SarabunIT๙" w:eastAsia="Calibri" w:hAnsi="TH SarabunIT๙" w:cs="TH SarabunIT๙"/>
              </w:rPr>
              <w:br w:type="page"/>
            </w: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572D28" w:rsidRPr="00572D28" w:rsidTr="00B27165">
        <w:trPr>
          <w:jc w:val="center"/>
        </w:trPr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๓.๔ วิสัยทัศน์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๓.๕ กลยุทธ์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๓.๖ เป้าประสงค์ของแต่ละประเด็นกลยุทธ์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๓.๗ จุดยืนทางยุทธศาสตร์(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๓.๘ แผนงาน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๓.๙ ความเชื่อมโยงของยุทธศาสตร์ในภาพรวม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แสดงให้เห็นช่องทาง 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 แผนพัฒนาภาค/แผนพัฒนากลุ่มจังหวัด /แผนพัฒนาจังหวัดยุทธศาสตร์การพัฒนาขององค์กรปกครองส่วนท้องถิ่นในเขตจังหวัด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AE031F4" wp14:editId="35E95EAB">
                <wp:simplePos x="0" y="0"/>
                <wp:positionH relativeFrom="column">
                  <wp:posOffset>104775</wp:posOffset>
                </wp:positionH>
                <wp:positionV relativeFrom="paragraph">
                  <wp:posOffset>-83185</wp:posOffset>
                </wp:positionV>
                <wp:extent cx="2476500" cy="400050"/>
                <wp:effectExtent l="0" t="0" r="19050" b="19050"/>
                <wp:wrapNone/>
                <wp:docPr id="1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D28" w:rsidRPr="00583D33" w:rsidRDefault="00572D28" w:rsidP="00572D28">
                            <w:pPr>
                              <w:shd w:val="clear" w:color="auto" w:fill="FDE9D9" w:themeFill="accent6" w:themeFillTint="33"/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 w:rsidRPr="00583D33">
                              <w:rPr>
                                <w:rFonts w:ascii="TH NiramitIT๙" w:hAnsi="TH NiramitIT๙" w:cs="TH NiramitIT๙"/>
                                <w:cs/>
                              </w:rPr>
                              <w:t>4.2 การติดตามและประเมินผลโครงการ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9" type="#_x0000_t202" style="position:absolute;margin-left:8.25pt;margin-top:-6.55pt;width:195pt;height:31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">
                <v:textbox>
                  <w:txbxContent>
                    <w:p w:rsidR="00572D28" w:rsidRPr="00583D33" w:rsidRDefault="00572D28" w:rsidP="00572D28">
                      <w:pPr>
                        <w:shd w:val="clear" w:color="auto" w:fill="FDE9D9" w:themeFill="accent6" w:themeFillTint="33"/>
                        <w:rPr>
                          <w:rFonts w:ascii="TH NiramitIT๙" w:hAnsi="TH NiramitIT๙" w:cs="TH NiramitIT๙"/>
                          <w:cs/>
                        </w:rPr>
                      </w:pPr>
                      <w:r w:rsidRPr="00583D33">
                        <w:rPr>
                          <w:rFonts w:ascii="TH NiramitIT๙" w:hAnsi="TH NiramitIT๙" w:cs="TH NiramitIT๙"/>
                          <w:cs/>
                        </w:rPr>
                        <w:t>4.2 การติดตามและประเมินผลโครงการ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72D28" w:rsidRPr="00572D28" w:rsidRDefault="00572D28" w:rsidP="00572D28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ในการจัดทำแผนพัฒนาท้องถิ่น (พ.ศ. ๒๕๖๑ – ๒๕๖๕)  ขององค์กรปกครองส่วนท้องถิ่น  จะต้องมีการติดตามและประเมินผลโครงการขององค์กรปกครองสวนท้องถิ่นเพื่อความสอดคล้องแผนพัฒนาท้องถิ่น  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จะต้องดำเนินการให้คะแนนตามเกณฑ์ที่กำหนดไว้  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รายละเอียดแนวทางการพิจารณาตามหนังสือกระทรวงมหาดไทย ด่วนที่สุด  ที่ มท ๐๘๑๐.๓/ว ๒๙๓๑ ลงวันที่ ๑๕  พฤษภาคม  ๒๕๖๒  เรื่อง  ซักซ้อมแนวทางการทบทวนแผนพัฒนาท้องถิ่น (พ.ศ. ๒๕๖๑ – ๒๕๖๕)  ขององค์กรปกครองส่วนท้องถิ่น  ดังนี้    </w:t>
      </w: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572D28" w:rsidRPr="00572D28" w:rsidRDefault="00572D28" w:rsidP="00572D28">
      <w:pPr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 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๔. 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๕. 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 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๕.๒ 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๕.๓ 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๕.๔ 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๕.๕  เป้าหมาย (ผลผลิตของโครงการ) มีความสอดคล้องกับแผนพัฒนาเศรษฐกิจและ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สังคมแห่งชาติ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๕.๖  โครงการมีความสอดคล้องกับ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๕.๗ 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๕.๘ 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๕.๙ 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๕.๑๐ 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๕.๑๑  มีการกำหนดตัวชี้วัด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๕.๑๒ 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572D28" w:rsidRPr="00572D28" w:rsidTr="00B27165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572D28" w:rsidRPr="00572D28" w:rsidRDefault="00572D28" w:rsidP="00572D2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572D28" w:rsidRPr="00572D28" w:rsidRDefault="00572D28" w:rsidP="00572D28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5"/>
        <w:gridCol w:w="6612"/>
        <w:gridCol w:w="940"/>
        <w:gridCol w:w="903"/>
      </w:tblGrid>
      <w:tr w:rsidR="00572D28" w:rsidRPr="00572D28" w:rsidTr="00B27165">
        <w:trPr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72D28" w:rsidRPr="00572D28" w:rsidTr="00B27165">
        <w:trPr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ind w:firstLine="43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Analysis/Demand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</w:rPr>
              <w:t xml:space="preserve">,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ด้านสังคม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</w:rPr>
              <w:t>,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ด้านทรัพยากรธรรมชาติและสิ่งแวดล้อม)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ind w:left="43" w:hanging="43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572D2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</w:t>
            </w:r>
            <w:r w:rsidRPr="00572D2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ประเมิน</w:t>
            </w:r>
            <w:r w:rsidRPr="00572D2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ผลการนำแผน</w:t>
            </w:r>
            <w:r w:rsidRPr="00572D2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พัฒนาท้องถิ่นสี่ปีไปปฏิบัติในเชิงปริมาณ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สามารถอธิบายได้ตามหลักประสิทธิภาพ (</w:t>
            </w:r>
            <w:proofErr w:type="spellStart"/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โครงการที่ดำเนินการในเชิงปริมาณ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การประเมิน</w:t>
            </w:r>
            <w:r w:rsidRPr="00572D2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ผลการนำแผน</w:t>
            </w:r>
            <w:r w:rsidRPr="00572D2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พัฒนาท้องถิ่นสี่ปีไปปฏิบัติในเชิงคุณภาพ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ผลการปฏิบัติราชการตามที่บรรลุวัตถุประสงค์ 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๔. แผนงานและยุทธศาสตร์การพัฒนา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๑)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Analysis/Demand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Demand/Trend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หรือหลักการบูร</w:t>
            </w:r>
            <w:proofErr w:type="spellStart"/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Integration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กับองค์กรปกครองส่วนท้องถิ่นที่มี</w:t>
            </w:r>
            <w:proofErr w:type="spellStart"/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พิ้น</w:t>
            </w:r>
            <w:proofErr w:type="spellEnd"/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ที่ติดต่อกัน</w:t>
            </w:r>
          </w:p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วิเคราะห์แผนงาน 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72D28" w:rsidRPr="00572D28" w:rsidRDefault="00572D28" w:rsidP="00572D28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tbl>
      <w:tblPr>
        <w:tblpPr w:leftFromText="180" w:rightFromText="180" w:vertAnchor="page" w:horzAnchor="margin" w:tblpX="-459" w:tblpY="1921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6234"/>
        <w:gridCol w:w="851"/>
        <w:gridCol w:w="850"/>
      </w:tblGrid>
      <w:tr w:rsidR="00572D28" w:rsidRPr="00572D28" w:rsidTr="00B27165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72D28" w:rsidRPr="00572D28" w:rsidTr="00B27165">
        <w:trPr>
          <w:trHeight w:val="1938"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๕. โครงการพัฒนา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 ความชัดเจนของชื่อโครงการ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๕.๒ กำหนดวัตถุ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ประสงค์สอดคล้องกับโครงการ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๕.๓ เป้าหมาย (ผลผลิตของโครง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การ) มีความชัดเจนนำไปสู่การตั้งงบ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ประมาณได้ถูกต้อง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๕.๔ โครงการมีความสอดคล้องกับแผนยุทธศาสตร์ ๒๐ ปี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มีวัตถุประสงค์ชัดเจน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clear objective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   มีความเป็นไปได้ชัดเจน มีลักษณะเฉพาะเจาะจง</w:t>
            </w:r>
          </w:p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การรองรับการเชื่อมโยงภูมิภาคและความเป็นเมือง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tbl>
      <w:tblPr>
        <w:tblW w:w="9923" w:type="dxa"/>
        <w:tblInd w:w="-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6222"/>
        <w:gridCol w:w="858"/>
        <w:gridCol w:w="858"/>
      </w:tblGrid>
      <w:tr w:rsidR="00572D28" w:rsidRPr="00572D28" w:rsidTr="00B2716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Angsana New" w:eastAsia="Times New Roman" w:hAnsi="Angsana New" w:cs="AngsanaUPC"/>
                <w:sz w:val="32"/>
                <w:szCs w:val="32"/>
              </w:rPr>
              <w:lastRenderedPageBreak/>
              <w:br w:type="page"/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72D28" w:rsidRPr="00572D28" w:rsidTr="00B27165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๕.๖ โครงการมีความสอดคล้อง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๕.๗ โครงการสอดคล้องกับยุทธศาสตร์จังหวัด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Value-Based Economy 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572D28" w:rsidRPr="00572D28" w:rsidTr="00B2716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โครงการพัฒนาท้องถิ่นมีความสอดคล้องกับห้วงระยะเวลา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572D28" w:rsidRPr="00572D28" w:rsidTr="00B2716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572D28" w:rsidRPr="00572D28" w:rsidTr="00B2716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Economy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(๒) ความมีประสิทธิภาพ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Efficiency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(๓) ความมีประสิทธิผล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(๔) ความยุติธรรม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Equity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(๕) ความโปร่งใส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Transparency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572D28" w:rsidRPr="00572D28" w:rsidTr="00B2716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</w:tbl>
    <w:p w:rsidR="00572D28" w:rsidRPr="00572D28" w:rsidRDefault="00572D28" w:rsidP="00572D28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572D28" w:rsidRPr="00572D28" w:rsidRDefault="00572D28" w:rsidP="00572D28">
      <w:pPr>
        <w:tabs>
          <w:tab w:val="left" w:pos="10697"/>
        </w:tabs>
        <w:spacing w:after="0" w:line="240" w:lineRule="auto"/>
        <w:rPr>
          <w:rFonts w:ascii="Angsana New" w:eastAsia="Times New Roman" w:hAnsi="Angsana New" w:cs="AngsanaUPC"/>
          <w:sz w:val="32"/>
          <w:szCs w:val="32"/>
        </w:rPr>
        <w:sectPr w:rsidR="00572D28" w:rsidRPr="00572D28" w:rsidSect="00E50988">
          <w:headerReference w:type="default" r:id="rId22"/>
          <w:pgSz w:w="11906" w:h="16838"/>
          <w:pgMar w:top="1440" w:right="1440" w:bottom="1440" w:left="2250" w:header="709" w:footer="709" w:gutter="0"/>
          <w:pgNumType w:fmt="thaiNumbers" w:start="140"/>
          <w:cols w:space="708"/>
          <w:docGrid w:linePitch="360"/>
        </w:sectPr>
      </w:pPr>
    </w:p>
    <w:p w:rsidR="00572D28" w:rsidRPr="00572D28" w:rsidRDefault="00572D28" w:rsidP="00572D28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6542"/>
        <w:gridCol w:w="891"/>
        <w:gridCol w:w="873"/>
      </w:tblGrid>
      <w:tr w:rsidR="00572D28" w:rsidRPr="00572D28" w:rsidTr="00B27165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Calibri" w:eastAsia="Calibri" w:hAnsi="Calibri" w:cs="Cordia New"/>
              </w:rPr>
              <w:br w:type="page"/>
            </w:r>
            <w:r w:rsidRPr="00572D28">
              <w:rPr>
                <w:rFonts w:ascii="TH SarabunIT๙" w:eastAsia="Calibri" w:hAnsi="TH SarabunIT๙" w:cs="TH SarabunIT๙"/>
              </w:rPr>
              <w:br w:type="page"/>
            </w: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72D28" w:rsidRPr="00572D28" w:rsidTr="00B27165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๕.๑๑ มีการกำหนดตัวชี้วัด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มีการกำหนดตัวชี้วัดผลงาน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Key </w:t>
            </w:r>
            <w:proofErr w:type="spellStart"/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Performancy</w:t>
            </w:r>
            <w:proofErr w:type="spellEnd"/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Indicator : KPI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 สามารถวัดได้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measurable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ใช้บอกประสิทธิผล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ใช้บอกประสิทธิภาพ (</w:t>
            </w:r>
            <w:r w:rsidRPr="00572D28">
              <w:rPr>
                <w:rFonts w:ascii="TH SarabunIT๙" w:eastAsia="Calibri" w:hAnsi="TH SarabunIT๙" w:cs="TH SarabunIT๙"/>
                <w:sz w:val="32"/>
                <w:szCs w:val="32"/>
              </w:rPr>
              <w:t>efficiency</w:t>
            </w:r>
            <w:r w:rsidRPr="00572D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72D28" w:rsidRPr="00572D28" w:rsidTr="00B271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เป็นเหตุเป็นผล สอดคล้องกับความเป็นจริง (๕) ส่งผลต่อการบ่งบอกเวลาได้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2D28" w:rsidRPr="00572D28" w:rsidTr="00B27165">
        <w:trPr>
          <w:trHeight w:val="475"/>
          <w:jc w:val="center"/>
        </w:trPr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72D28" w:rsidRPr="00572D28" w:rsidRDefault="00572D28" w:rsidP="00572D2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4E1A61A" wp14:editId="6FAE276F">
                <wp:simplePos x="0" y="0"/>
                <wp:positionH relativeFrom="column">
                  <wp:posOffset>-95250</wp:posOffset>
                </wp:positionH>
                <wp:positionV relativeFrom="paragraph">
                  <wp:posOffset>139700</wp:posOffset>
                </wp:positionV>
                <wp:extent cx="2114550" cy="1403985"/>
                <wp:effectExtent l="0" t="0" r="19050" b="27305"/>
                <wp:wrapNone/>
                <wp:docPr id="1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D28" w:rsidRPr="00BA1630" w:rsidRDefault="00572D28" w:rsidP="00572D28">
                            <w:pPr>
                              <w:shd w:val="clear" w:color="auto" w:fill="FDE9D9" w:themeFill="accent6" w:themeFillTint="33"/>
                              <w:rPr>
                                <w:rFonts w:ascii="TH NiramitIT๙" w:hAnsi="TH NiramitIT๙" w:cs="TH NiramitIT๙"/>
                              </w:rPr>
                            </w:pPr>
                            <w:r w:rsidRPr="00BA1630">
                              <w:rPr>
                                <w:rFonts w:ascii="TH NiramitIT๙" w:hAnsi="TH NiramitIT๙" w:cs="TH NiramitIT๙"/>
                                <w:cs/>
                              </w:rPr>
                              <w:t>4.3 สรุปผลการพัฒนาท้องถิ่น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10" type="#_x0000_t202" style="position:absolute;margin-left:-7.5pt;margin-top:11pt;width:166.5pt;height:110.55pt;z-index:251761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">
                <v:textbox style="mso-fit-shape-to-text:t">
                  <w:txbxContent>
                    <w:p w:rsidR="00572D28" w:rsidRPr="00BA1630" w:rsidRDefault="00572D28" w:rsidP="00572D28">
                      <w:pPr>
                        <w:shd w:val="clear" w:color="auto" w:fill="FDE9D9" w:themeFill="accent6" w:themeFillTint="33"/>
                        <w:rPr>
                          <w:rFonts w:ascii="TH NiramitIT๙" w:hAnsi="TH NiramitIT๙" w:cs="TH NiramitIT๙"/>
                        </w:rPr>
                      </w:pPr>
                      <w:r w:rsidRPr="00BA1630">
                        <w:rPr>
                          <w:rFonts w:ascii="TH NiramitIT๙" w:hAnsi="TH NiramitIT๙" w:cs="TH NiramitIT๙"/>
                          <w:cs/>
                        </w:rPr>
                        <w:t>4.3 สรุปผลการพัฒนาท้องถิ่น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572D28" w:rsidRPr="00572D28" w:rsidRDefault="00572D28" w:rsidP="00572D2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ในการจัดทำแผนพัฒนาท้องถิ่น (พ.ศ. ๒๕๖๑ – ๒๕๖๕)  ขององค์กรปกครองส่วนท้องถิ่น 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ก็เพื่อใช้เป็นเครื่องมือในการพัฒนา  เป็นแนวทางในการบริหารพัฒนาท้องถิ่นให้บรรลุตามวัตถุประสงค์และเป้าหมาย  เกิดประสิทธิภาพประสิทธิผลสูงสุดในการแก้ไขปัญหาให้กับประชาชน  ก่อให้เกิดประโยชน์และสามารถตอบสนองความต้องการพัฒนาของประชาชน  โดยพิจารณาบรรจุโครงการในงบประมาณรายจ่ายประจำปี  งบประมาณรายจ่ายเพิ่มเติม  และงบประมาณจากเงินสะสม  โดยจะต้องมีการติดตามและประเมินผลแผนพัฒนาตามระเบียบกระทรวงมหาดไทย ว่าด้วยการจัดทำแผนพัฒนาขององค์กรปกครองส่วนท้องถิ่น  พ.ศ. ๒๕๔๘ และที่แก้ไขเพิ่มเติมถึง (ฉบับที่ ๓) พ.ศ. ๒๕๖๑ เป็นการสรุปผลในภารวมของท้องถิ่น  เป็นการติดตามผลการนำยุทธศาสตร์ขององค์กรปกครองส่วนท้องถิ่น  ว่าเกิดผลทั้งในเชิงปริมาณ และเชิงคุณภาพ  อย่างไร  ซึ่งสามารถวัดผลได้ทั้งเชิงสถิติต่างๆ ตาราง กราฟ และการพรรณนา ดังนี้</w:t>
      </w:r>
    </w:p>
    <w:p w:rsidR="00572D28" w:rsidRPr="00572D28" w:rsidRDefault="00572D28" w:rsidP="00572D28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  <w:sectPr w:rsidR="00572D28" w:rsidRPr="00572D28" w:rsidSect="00CC5653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572D28" w:rsidRPr="00572D28" w:rsidRDefault="00572D28" w:rsidP="00572D28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(๑)  การวัดผลในเชิงปริมาณและเชิงคุณภาพ</w:t>
      </w:r>
    </w:p>
    <w:p w:rsidR="00572D28" w:rsidRPr="00572D28" w:rsidRDefault="00572D28" w:rsidP="00572D28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72D2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(๑.๑)  การวัดผลในเชิงปริมาณ (</w:t>
      </w: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</w:rPr>
        <w:t>Quantity</w:t>
      </w:r>
      <w:r w:rsidRPr="00572D2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) </w:t>
      </w:r>
    </w:p>
    <w:p w:rsidR="00572D28" w:rsidRPr="00572D28" w:rsidRDefault="00572D28" w:rsidP="00572D28">
      <w:pPr>
        <w:spacing w:after="0" w:line="240" w:lineRule="auto"/>
        <w:ind w:left="1440" w:firstLine="720"/>
        <w:jc w:val="thaiDistribute"/>
        <w:rPr>
          <w:rFonts w:ascii="Angsana New" w:eastAsia="Times New Roman" w:hAnsi="Angsana New" w:cs="AngsanaUPC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-  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โดยเครื่องมือที่ใช้ในการติดตามและประเมินผลในเชิงปริมาณ  มีดังนี้</w:t>
      </w:r>
    </w:p>
    <w:tbl>
      <w:tblPr>
        <w:tblStyle w:val="a9"/>
        <w:tblW w:w="5213" w:type="pct"/>
        <w:tblInd w:w="-522" w:type="dxa"/>
        <w:tblLook w:val="04A0" w:firstRow="1" w:lastRow="0" w:firstColumn="1" w:lastColumn="0" w:noHBand="0" w:noVBand="1"/>
      </w:tblPr>
      <w:tblGrid>
        <w:gridCol w:w="3520"/>
        <w:gridCol w:w="890"/>
        <w:gridCol w:w="1262"/>
        <w:gridCol w:w="990"/>
        <w:gridCol w:w="1262"/>
        <w:gridCol w:w="987"/>
        <w:gridCol w:w="1354"/>
        <w:gridCol w:w="990"/>
        <w:gridCol w:w="1351"/>
        <w:gridCol w:w="901"/>
        <w:gridCol w:w="1271"/>
      </w:tblGrid>
      <w:tr w:rsidR="00572D28" w:rsidRPr="00572D28" w:rsidTr="00B27165">
        <w:tc>
          <w:tcPr>
            <w:tcW w:w="5000" w:type="pct"/>
            <w:gridSpan w:val="11"/>
            <w:shd w:val="clear" w:color="auto" w:fill="FBD4B4" w:themeFill="accent6" w:themeFillTint="66"/>
            <w:hideMark/>
          </w:tcPr>
          <w:p w:rsidR="00572D28" w:rsidRPr="00572D28" w:rsidRDefault="00572D28" w:rsidP="00572D28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การวางแผนพัฒนาท้องถิ่น (พ.ศ. ๒๕๖๑ – ๒๕๖๕)</w:t>
            </w:r>
          </w:p>
          <w:p w:rsidR="00572D28" w:rsidRPr="00572D28" w:rsidRDefault="00572D28" w:rsidP="00572D28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ได้กำหนดโครงการที่จะดำเนินการตามแผนพัฒนาท้องถิ่น (พ.ศ. ๒๕๖๑ – ๒๕๖๕)</w:t>
            </w:r>
            <w:r w:rsidRPr="00572D2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</w:tr>
      <w:tr w:rsidR="00572D28" w:rsidRPr="00572D28" w:rsidTr="00B27165">
        <w:tc>
          <w:tcPr>
            <w:tcW w:w="1191" w:type="pct"/>
            <w:vMerge w:val="restar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ยุทธศาสตร์ </w:t>
            </w:r>
            <w:proofErr w:type="spellStart"/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อปท</w:t>
            </w:r>
            <w:proofErr w:type="spellEnd"/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. </w:t>
            </w:r>
          </w:p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ในเขตจังหวัด</w:t>
            </w:r>
          </w:p>
        </w:tc>
        <w:tc>
          <w:tcPr>
            <w:tcW w:w="728" w:type="pct"/>
            <w:gridSpan w:val="2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๒๕๖๑</w:t>
            </w:r>
          </w:p>
        </w:tc>
        <w:tc>
          <w:tcPr>
            <w:tcW w:w="762" w:type="pct"/>
            <w:gridSpan w:val="2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Angsana New" w:eastAsia="Times New Roman" w:hAnsi="Angsana New" w:cs="AngsanaUPC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๒๕๖</w:t>
            </w:r>
            <w:r w:rsidRPr="00572D28">
              <w:rPr>
                <w:rFonts w:ascii="Angsana New" w:eastAsia="Times New Roman" w:hAnsi="Angsana New" w:cs="AngsanaUPC"/>
                <w:sz w:val="32"/>
                <w:szCs w:val="32"/>
                <w:cs/>
              </w:rPr>
              <w:t>๒</w:t>
            </w:r>
          </w:p>
        </w:tc>
        <w:tc>
          <w:tcPr>
            <w:tcW w:w="792" w:type="pct"/>
            <w:gridSpan w:val="2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Angsana New" w:eastAsia="Times New Roman" w:hAnsi="Angsana New" w:cs="AngsanaUPC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๒๕๖</w:t>
            </w:r>
            <w:r w:rsidRPr="00572D28">
              <w:rPr>
                <w:rFonts w:ascii="Angsana New" w:eastAsia="Times New Roman" w:hAnsi="Angsana New" w:cs="AngsanaUPC"/>
                <w:sz w:val="32"/>
                <w:szCs w:val="32"/>
                <w:cs/>
              </w:rPr>
              <w:t>๓</w:t>
            </w:r>
          </w:p>
        </w:tc>
        <w:tc>
          <w:tcPr>
            <w:tcW w:w="792" w:type="pct"/>
            <w:gridSpan w:val="2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Angsana New" w:eastAsia="Times New Roman" w:hAnsi="Angsana New" w:cs="AngsanaUPC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๒๕๖</w:t>
            </w:r>
            <w:r w:rsidRPr="00572D28">
              <w:rPr>
                <w:rFonts w:ascii="Angsana New" w:eastAsia="Times New Roman" w:hAnsi="Angsana New" w:cs="AngsanaUPC"/>
                <w:sz w:val="32"/>
                <w:szCs w:val="32"/>
                <w:cs/>
              </w:rPr>
              <w:t>๔</w:t>
            </w:r>
          </w:p>
        </w:tc>
        <w:tc>
          <w:tcPr>
            <w:tcW w:w="735" w:type="pct"/>
            <w:gridSpan w:val="2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72D2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๒๕๖5</w:t>
            </w:r>
          </w:p>
        </w:tc>
      </w:tr>
      <w:tr w:rsidR="00572D28" w:rsidRPr="00572D28" w:rsidTr="00B27165">
        <w:tc>
          <w:tcPr>
            <w:tcW w:w="1191" w:type="pct"/>
            <w:vMerge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301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27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35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27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34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58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35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57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05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30" w:type="pct"/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572D28" w:rsidRPr="00572D28" w:rsidTr="00B27165">
        <w:trPr>
          <w:trHeight w:val="375"/>
        </w:trPr>
        <w:tc>
          <w:tcPr>
            <w:tcW w:w="1191" w:type="pct"/>
          </w:tcPr>
          <w:p w:rsidR="00572D28" w:rsidRPr="00572D28" w:rsidRDefault="00572D28" w:rsidP="00572D28">
            <w:p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sz w:val="28"/>
                <w:cs/>
              </w:rPr>
              <w:t>1.ยุทธศาสตร์การพัฒนาด้านเสริมสร้างความเข้มแข็งของระบบเศรษฐกิจชุมชนและการแก้ไขปัญหาความยากจน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301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4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8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0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30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572D28" w:rsidRPr="00572D28" w:rsidTr="00B27165">
        <w:trPr>
          <w:trHeight w:val="375"/>
        </w:trPr>
        <w:tc>
          <w:tcPr>
            <w:tcW w:w="1191" w:type="pct"/>
          </w:tcPr>
          <w:p w:rsidR="00572D28" w:rsidRPr="00572D28" w:rsidRDefault="00572D28" w:rsidP="00572D28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2.ยุทธศาสตร์การพัฒนาด้านการศึกษา ศาสนา ประเพณี วัฒนธรรมและ</w:t>
            </w:r>
            <w:r w:rsidRPr="00572D2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ภูมิปัญญาท้องถิ่น</w:t>
            </w:r>
          </w:p>
        </w:tc>
        <w:tc>
          <w:tcPr>
            <w:tcW w:w="301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4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8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0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30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572D28" w:rsidRPr="00572D28" w:rsidTr="00B27165">
        <w:trPr>
          <w:trHeight w:val="375"/>
        </w:trPr>
        <w:tc>
          <w:tcPr>
            <w:tcW w:w="1191" w:type="pct"/>
          </w:tcPr>
          <w:p w:rsidR="00572D28" w:rsidRPr="00572D28" w:rsidRDefault="00572D28" w:rsidP="00572D28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3.ยุทธศาสตร์การพัฒนาโครงสร้างพื้นฐาน</w:t>
            </w:r>
          </w:p>
        </w:tc>
        <w:tc>
          <w:tcPr>
            <w:tcW w:w="301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4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8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0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30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572D28" w:rsidRPr="00572D28" w:rsidTr="00B27165">
        <w:trPr>
          <w:trHeight w:val="375"/>
        </w:trPr>
        <w:tc>
          <w:tcPr>
            <w:tcW w:w="1191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4.ยุทธศาสตร์การพัฒนาสังคมและการพัฒนาคุณภาพชีวิต</w:t>
            </w:r>
          </w:p>
        </w:tc>
        <w:tc>
          <w:tcPr>
            <w:tcW w:w="301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4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8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7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05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30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572D28" w:rsidRPr="00572D28" w:rsidTr="00B27165">
        <w:trPr>
          <w:trHeight w:val="375"/>
        </w:trPr>
        <w:tc>
          <w:tcPr>
            <w:tcW w:w="1191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5. ยุทธศาสตร์ความมั่นคงและเสริมสร้างสันติสุข</w:t>
            </w:r>
          </w:p>
        </w:tc>
        <w:tc>
          <w:tcPr>
            <w:tcW w:w="301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4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8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0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30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572D28" w:rsidRPr="00572D28" w:rsidTr="00B27165">
        <w:trPr>
          <w:trHeight w:val="375"/>
        </w:trPr>
        <w:tc>
          <w:tcPr>
            <w:tcW w:w="1191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6. </w:t>
            </w: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ยุทธศาสตร์การจัดการทรัพยากรธรรมชาติและสิ่งแวดล้อม</w:t>
            </w:r>
          </w:p>
        </w:tc>
        <w:tc>
          <w:tcPr>
            <w:tcW w:w="301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4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8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0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30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572D28" w:rsidRPr="00572D28" w:rsidTr="00B27165">
        <w:trPr>
          <w:trHeight w:val="375"/>
        </w:trPr>
        <w:tc>
          <w:tcPr>
            <w:tcW w:w="1191" w:type="pct"/>
          </w:tcPr>
          <w:p w:rsidR="00572D28" w:rsidRPr="00572D28" w:rsidRDefault="00572D28" w:rsidP="00572D2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7. </w:t>
            </w: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ยุทธศาสตร์การบริหารจัดการที่ดี</w:t>
            </w:r>
          </w:p>
        </w:tc>
        <w:tc>
          <w:tcPr>
            <w:tcW w:w="301" w:type="pct"/>
          </w:tcPr>
          <w:p w:rsidR="00572D28" w:rsidRPr="00572D28" w:rsidRDefault="00572D28" w:rsidP="00572D28">
            <w:pPr>
              <w:tabs>
                <w:tab w:val="left" w:pos="210"/>
              </w:tabs>
              <w:rPr>
                <w:rFonts w:ascii="TH SarabunPSK" w:eastAsia="Times New Roman" w:hAnsi="TH SarabunPSK" w:cs="TH SarabunPSK"/>
                <w:sz w:val="28"/>
              </w:rPr>
            </w:pPr>
            <w:r w:rsidRPr="00572D28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</w:p>
          <w:p w:rsidR="00572D28" w:rsidRPr="00572D28" w:rsidRDefault="00572D28" w:rsidP="00572D28">
            <w:pPr>
              <w:tabs>
                <w:tab w:val="left" w:pos="210"/>
              </w:tabs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4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8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3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57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05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30" w:type="pct"/>
          </w:tcPr>
          <w:p w:rsidR="00572D28" w:rsidRPr="00572D28" w:rsidRDefault="00572D28" w:rsidP="00572D28">
            <w:pPr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572D28" w:rsidRPr="00572D28" w:rsidTr="00B27165">
        <w:trPr>
          <w:trHeight w:val="287"/>
        </w:trPr>
        <w:tc>
          <w:tcPr>
            <w:tcW w:w="1191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1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7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5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7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4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58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5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57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05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30" w:type="pct"/>
            <w:shd w:val="clear" w:color="auto" w:fill="FDE9D9" w:themeFill="accent6" w:themeFillTint="33"/>
            <w:vAlign w:val="center"/>
          </w:tcPr>
          <w:p w:rsidR="00572D28" w:rsidRPr="00572D28" w:rsidRDefault="00572D28" w:rsidP="00572D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572D28" w:rsidRPr="00572D28" w:rsidRDefault="00572D28" w:rsidP="00572D28">
      <w:pPr>
        <w:spacing w:after="0" w:line="240" w:lineRule="auto"/>
        <w:rPr>
          <w:rFonts w:ascii="Angsana New" w:eastAsia="Times New Roman" w:hAnsi="Angsana New" w:cs="AngsanaUPC"/>
          <w:sz w:val="32"/>
          <w:szCs w:val="32"/>
          <w:cs/>
        </w:rPr>
        <w:sectPr w:rsidR="00572D28" w:rsidRPr="00572D28" w:rsidSect="00825EFB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2119"/>
        <w:gridCol w:w="971"/>
        <w:gridCol w:w="1335"/>
        <w:gridCol w:w="1372"/>
        <w:gridCol w:w="1259"/>
        <w:gridCol w:w="1422"/>
      </w:tblGrid>
      <w:tr w:rsidR="00572D28" w:rsidRPr="00572D28" w:rsidTr="00B27165">
        <w:trPr>
          <w:jc w:val="right"/>
        </w:trPr>
        <w:tc>
          <w:tcPr>
            <w:tcW w:w="9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สรุปรายงานผลการดำเนินการ  ประจำปีงบประมาณ พ.ศ. ...................</w:t>
            </w:r>
          </w:p>
        </w:tc>
      </w:tr>
      <w:tr w:rsidR="00572D28" w:rsidRPr="00572D28" w:rsidTr="00B27165">
        <w:trPr>
          <w:jc w:val="right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โครงการที่สามารถดำเนินการได้ (.......... โครงการ)</w:t>
            </w:r>
          </w:p>
        </w:tc>
      </w:tr>
      <w:tr w:rsidR="00572D28" w:rsidRPr="00572D28" w:rsidTr="00B27165">
        <w:trPr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คิดเป็นร้อยละของแผนพัฒนาท้องถิ่นสี่ปี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คิดเป็นร้อยละของข้อบัญญัติ+</w:t>
            </w:r>
          </w:p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เงินสะสม</w:t>
            </w:r>
          </w:p>
        </w:tc>
      </w:tr>
      <w:tr w:rsidR="00572D28" w:rsidRPr="00572D28" w:rsidTr="00B27165">
        <w:trPr>
          <w:jc w:val="right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บรรจุในแผนพัฒนาท้องถิ่น 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</w:tr>
      <w:tr w:rsidR="00572D28" w:rsidRPr="00572D28" w:rsidTr="00B27165">
        <w:trPr>
          <w:jc w:val="right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ตั้งในข้อบัญญัติงบประมาณ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  <w:tr w:rsidR="00572D28" w:rsidRPr="00572D28" w:rsidTr="00B27165">
        <w:trPr>
          <w:jc w:val="right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จากเงินสะสม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  <w:tr w:rsidR="00572D28" w:rsidRPr="00572D28" w:rsidTr="00B27165">
        <w:trPr>
          <w:jc w:val="right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จัดทำแผนการดำเนินงาน</w:t>
            </w:r>
          </w:p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ข้อบัญญัติ </w:t>
            </w:r>
            <w:r w:rsidRPr="00572D28">
              <w:rPr>
                <w:rFonts w:ascii="TH SarabunPSK" w:eastAsia="Times New Roman" w:hAnsi="TH SarabunPSK" w:cs="TH SarabunPSK"/>
                <w:sz w:val="32"/>
                <w:szCs w:val="32"/>
              </w:rPr>
              <w:t>=</w:t>
            </w:r>
            <w:r w:rsidRPr="00572D2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.......... + </w:t>
            </w:r>
          </w:p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เงินสะสม </w:t>
            </w:r>
            <w:r w:rsidRPr="00572D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= </w:t>
            </w:r>
            <w:r w:rsidRPr="00572D2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tabs>
                <w:tab w:val="left" w:pos="3544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  <w:tr w:rsidR="00572D28" w:rsidRPr="00572D28" w:rsidTr="00B27165">
        <w:trPr>
          <w:jc w:val="right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สามารถดำเนินการได้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ข้อบัญญัติ </w:t>
            </w:r>
            <w:r w:rsidRPr="00572D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= </w:t>
            </w:r>
            <w:r w:rsidRPr="00572D2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</w:t>
            </w:r>
            <w:r w:rsidRPr="00572D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+</w:t>
            </w:r>
          </w:p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72D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572D2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เงินสะสม </w:t>
            </w:r>
            <w:r w:rsidRPr="00572D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= </w:t>
            </w:r>
            <w:r w:rsidRPr="00572D2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28" w:rsidRPr="00572D28" w:rsidRDefault="00572D28" w:rsidP="00572D2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D28" w:rsidRPr="00572D28" w:rsidRDefault="00572D28" w:rsidP="00572D2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</w:tbl>
    <w:p w:rsidR="00572D28" w:rsidRPr="00572D28" w:rsidRDefault="00572D28" w:rsidP="00572D28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(๑.๒) การวัดผลในเชิงคุณภาพ (</w:t>
      </w: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</w:rPr>
        <w:t>Quality</w:t>
      </w:r>
      <w:r w:rsidRPr="00572D2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p w:rsidR="00572D28" w:rsidRPr="00572D28" w:rsidRDefault="00572D28" w:rsidP="00572D28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การจัดผลเชิงคุณภาพ  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</w:t>
      </w:r>
    </w:p>
    <w:p w:rsidR="00572D28" w:rsidRPr="00572D28" w:rsidRDefault="00572D28" w:rsidP="00572D28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โดยเครื่องมือที่ใช้ในการประเมินความพึงพอใจ  มีดังนี้</w:t>
      </w:r>
    </w:p>
    <w:p w:rsidR="00572D28" w:rsidRPr="00572D28" w:rsidRDefault="00572D28" w:rsidP="00572D2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แบบที่  ๓/๓  แบบประเมินความพึงพอใจต่อผลการดำเนินงานขององค์กรปกครองส่วนท้องถิ่น</w:t>
      </w:r>
    </w:p>
    <w:p w:rsidR="00572D28" w:rsidRPr="00572D28" w:rsidRDefault="00572D28" w:rsidP="00572D28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แบบที่  ๓/๔  แบบประเมินความพึงพอใจของผู้รับบริการในงานบริการขององค์กรปกครองส่วน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72D28" w:rsidRPr="00572D28" w:rsidRDefault="00572D28" w:rsidP="00572D28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ท้องถิ่น (ให้หน่วยงานภายนอกดำเนินการ)</w:t>
      </w:r>
    </w:p>
    <w:p w:rsidR="00572D28" w:rsidRPr="00572D28" w:rsidRDefault="00572D28" w:rsidP="00572D28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72BAE0F" wp14:editId="31C13C1C">
                <wp:simplePos x="0" y="0"/>
                <wp:positionH relativeFrom="column">
                  <wp:posOffset>19050</wp:posOffset>
                </wp:positionH>
                <wp:positionV relativeFrom="paragraph">
                  <wp:posOffset>-3810</wp:posOffset>
                </wp:positionV>
                <wp:extent cx="3543300" cy="428625"/>
                <wp:effectExtent l="0" t="0" r="19050" b="28575"/>
                <wp:wrapNone/>
                <wp:docPr id="1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D28" w:rsidRDefault="00572D28" w:rsidP="00572D28">
                            <w:pPr>
                              <w:shd w:val="clear" w:color="auto" w:fill="FDE9D9" w:themeFill="accent6" w:themeFillTint="33"/>
                              <w:rPr>
                                <w:cs/>
                              </w:rPr>
                            </w:pPr>
                            <w:r w:rsidRPr="00BA1630">
                              <w:rPr>
                                <w:rFonts w:ascii="TH NiramitIT๙" w:hAnsi="TH NiramitIT๙" w:cs="TH NiramitIT๙"/>
                                <w:shd w:val="clear" w:color="auto" w:fill="FDE9D9" w:themeFill="accent6" w:themeFillTint="33"/>
                                <w:cs/>
                              </w:rPr>
                              <w:t>4.4 ข้อเสนอแนะในการจัดทำแผนพัฒนาท้องถิ่นใน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อนาคต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left:0;text-align:left;margin-left:1.5pt;margin-top:-.3pt;width:279pt;height:33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">
                <v:textbox>
                  <w:txbxContent>
                    <w:p w:rsidR="00572D28" w:rsidRDefault="00572D28" w:rsidP="00572D28">
                      <w:pPr>
                        <w:shd w:val="clear" w:color="auto" w:fill="FDE9D9" w:themeFill="accent6" w:themeFillTint="33"/>
                        <w:rPr>
                          <w:cs/>
                        </w:rPr>
                      </w:pPr>
                      <w:r w:rsidRPr="00BA1630">
                        <w:rPr>
                          <w:rFonts w:ascii="TH NiramitIT๙" w:hAnsi="TH NiramitIT๙" w:cs="TH NiramitIT๙"/>
                          <w:shd w:val="clear" w:color="auto" w:fill="FDE9D9" w:themeFill="accent6" w:themeFillTint="33"/>
                          <w:cs/>
                        </w:rPr>
                        <w:t>4.4 ข้อเสนอแนะในการจัดทำแผนพัฒนาท้องถิ่นใน</w:t>
                      </w:r>
                      <w:r>
                        <w:rPr>
                          <w:rFonts w:hint="cs"/>
                          <w:cs/>
                        </w:rPr>
                        <w:t>อนาคต</w:t>
                      </w:r>
                    </w:p>
                  </w:txbxContent>
                </v:textbox>
              </v:shape>
            </w:pict>
          </mc:Fallback>
        </mc:AlternateContent>
      </w:r>
    </w:p>
    <w:p w:rsidR="00572D28" w:rsidRPr="00572D28" w:rsidRDefault="00572D28" w:rsidP="00572D28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tabs>
          <w:tab w:val="left" w:pos="1134"/>
          <w:tab w:val="left" w:pos="1418"/>
          <w:tab w:val="left" w:pos="1843"/>
          <w:tab w:val="left" w:pos="1985"/>
          <w:tab w:val="left" w:pos="2410"/>
          <w:tab w:val="left" w:pos="2552"/>
          <w:tab w:val="left" w:pos="28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2D28">
        <w:rPr>
          <w:rFonts w:ascii="TH SarabunIT๙" w:hAnsi="TH SarabunIT๙" w:cs="TH SarabunIT๙" w:hint="cs"/>
          <w:sz w:val="32"/>
          <w:szCs w:val="32"/>
          <w:cs/>
        </w:rPr>
        <w:tab/>
      </w:r>
      <w:r w:rsidRPr="00572D28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572D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4.4.1 </w:t>
      </w:r>
      <w:r w:rsidRPr="00572D28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ผลกระทบนำไปสู่อนาคต</w:t>
      </w: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(๑.๑)  ปัญหาสาธาร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ณ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ภัยต่างๆ ที่เกิดขึ้นในองค์กรปกครองส่วนท้องถิ่น  อันได้แก่  ภัยแล้ง อัคคีภัย  </w:t>
      </w:r>
      <w:proofErr w:type="spellStart"/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วาต</w:t>
      </w:r>
      <w:proofErr w:type="spellEnd"/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ภัย  น้ำท่วม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ในพื้นที่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  ที่เกิดขึ้นและส่งผลกระทบต่อประชาชนในพื้นที่  เกิดความเสียหายทั้งชีวิตและทรัพย์สิน  แนวทางการแก้ไข คือพิจารณาวางแผนการดำเนินการป้องกัน  ก่อนเกิดเหตุ  ระหว่างเกิดเหตุ  หลังเกิดเหตุ บรรจุแผนงาน  โครงการ  กิจกรรม การให้ความช่วยเหลือต่างๆ  จัดตั้งศูนย์ช่วยเหลือประชาชนขององค์กรปกครองส่วนท้องถิ่น  เพื่อสามารถดำเนินการได้ทันท่วงที  </w:t>
      </w: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(๑.๒)  ปัญหาโรคระบาดที่เกิดจากคน  เกิดจากสัตว์  ที่ส่งผลอันตราย หรือคร่าต่อชีวิตประชาชน  และสัตว์ต่างๆ ในตำบล  ซึ่งได้แก่  โรค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ที่มาจากยุง และโรคตามฤดูกาล</w:t>
      </w: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(๑.๓)  ปัญหา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การประกอบอาชีพในพื้นที่ยังต้องการปัจจัยต่างๆในการเสริมในการประกอบอาชีพ เช่น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ให้ความรู้เกี่ยวกับการประกอบอาชีพ  สาธิตการประกอบอาชีพ  ช่วยเหลือประชาชนซ่อมแซมบ้านคนจน  ผู้มีรายได้น้อย  ส่งเสริมด้านการศึกษาโดยการจัดบริการสาธารณด้านการศึกษา สนับสนุนกิจกรรมต่างๆ ให้กับ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เยาวชนในพื้นที่ ในช่วงปิดเทอม</w:t>
      </w: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(๑.๔)  ปัญหายาเสพติดในตำบล  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จะต้อง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มีแนวทางการป้องกัน  โดยการลงพื้นที่  การรณรงค์ป้องกัน  การให้ความรู้กับ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เยาวชน และ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ประชาชนได้ทราบถึงโทษของยาเสพติด </w:t>
      </w: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(๑.๕)  ปัญหาการสัญจรไปมาของประชาชนในตำบล  เนื่องจาก ในตำบลด้านโครงสร้างพื้นฐาน เส้นทางการคมนาคมบางหมู่บ้านยังเป็น ถนนดิน ถนนลูกรัง ช่วงฤดูฝน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จะ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เกิดปัญหาในการสัญจรไปมาของประชาชน เสี่ยงต่อการเกิดอุบัติเหตุ การคมนาคมล่าช้า แนวทางการแก้ไข  จัดทำแผนงาน โครงการก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อสร้างถนนในเส้นทางสำคัญ  พิจารณาเสนอสนับสนุนจากหน่วยงานอื่น  </w:t>
      </w:r>
    </w:p>
    <w:p w:rsidR="00572D28" w:rsidRPr="00572D28" w:rsidRDefault="00572D28" w:rsidP="00572D2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(1.6) ปัญหาความไม่สงบในพื้นที่ จะต้องมีการสร้างสัมพันธ์ระหว่างประชาชนในพื้นที่กับเจ้าหน้าที่รัฐ ในการร่วมแก้ปัญหา ซึ่งในปัจจุบันทางภาครัฐได้ให้ความสำคัญเป็นอย่างมาก</w:t>
      </w:r>
    </w:p>
    <w:p w:rsidR="00572D28" w:rsidRPr="00572D28" w:rsidRDefault="00572D28" w:rsidP="00572D28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4.4.</w:t>
      </w:r>
      <w:r w:rsidRPr="00572D2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 </w:t>
      </w:r>
      <w:r w:rsidRPr="00572D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ข้อสังเกต ข้อเสนอแนะ ผลจากการพัฒนา</w:t>
      </w:r>
    </w:p>
    <w:p w:rsidR="00572D28" w:rsidRPr="00572D28" w:rsidRDefault="00572D28" w:rsidP="00572D2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72D28">
        <w:rPr>
          <w:rFonts w:ascii="TH SarabunIT๙" w:eastAsia="Calibri" w:hAnsi="TH SarabunIT๙" w:cs="TH SarabunIT๙"/>
          <w:b/>
          <w:bCs/>
          <w:cs/>
        </w:rPr>
        <w:tab/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(๒.๑)  ข้อสังเกต</w:t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 xml:space="preserve">  จากการสำรวจข้อมูล การลงพื้นที่ในตำบล จะเห็นว่าประชาชนยังมีปัญหาที่จะต้องดำเนินการแก้ไข</w:t>
      </w:r>
      <w:r w:rsidRPr="00572D2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เช่น</w:t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 xml:space="preserve">  ด้านการศึกษา  สาธารณสุข  ความมั่งคงปลอดภัยในชีวิตและทรัพย์สิน  การศาสนาศิลปวัฒนธรรม  ประเพณี  กีฬา  สถานที่ผ่อนหย่อนใจ  สวัสดิการสังคม</w:t>
      </w:r>
      <w:r w:rsidRPr="00572D2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>การเกษตร  เศรษฐกิจ  การพัฒนาอาชีพ  เส้นทางคมนาคมขนส่ง</w:t>
      </w:r>
      <w:r w:rsidRPr="00572D28">
        <w:rPr>
          <w:rFonts w:ascii="TH SarabunIT๙" w:eastAsia="Calibri" w:hAnsi="TH SarabunIT๙" w:cs="TH SarabunIT๙"/>
          <w:sz w:val="32"/>
          <w:szCs w:val="32"/>
        </w:rPr>
        <w:t>/</w:t>
      </w:r>
      <w:r w:rsidRPr="00572D28">
        <w:rPr>
          <w:rFonts w:ascii="TH SarabunIT๙" w:eastAsia="Calibri" w:hAnsi="TH SarabunIT๙" w:cs="TH SarabunIT๙" w:hint="cs"/>
          <w:sz w:val="32"/>
          <w:szCs w:val="32"/>
          <w:cs/>
        </w:rPr>
        <w:t>ไฟฟ้า/น้ำประปา</w:t>
      </w:r>
      <w:r w:rsidRPr="00572D28">
        <w:rPr>
          <w:rFonts w:ascii="TH SarabunIT๙" w:eastAsia="Calibri" w:hAnsi="TH SarabunIT๙" w:cs="TH SarabunIT๙"/>
          <w:sz w:val="32"/>
          <w:szCs w:val="32"/>
        </w:rPr>
        <w:t>/</w:t>
      </w:r>
      <w:r w:rsidRPr="00572D28">
        <w:rPr>
          <w:rFonts w:ascii="TH SarabunIT๙" w:eastAsia="Calibri" w:hAnsi="TH SarabunIT๙" w:cs="TH SarabunIT๙" w:hint="cs"/>
          <w:sz w:val="32"/>
          <w:szCs w:val="32"/>
          <w:cs/>
        </w:rPr>
        <w:t>แหล่งน้ำเพื่ออุปโภค – บริโภค  ด้านทรัพยากรและสิ่งแวดล้อม  ขยะมูลฝอยและสิ่งปฏิกูล จากปัญหาด้านต่างๆ ประชาชนไม่สามารถแก้ไขปัญหาเองได้จึงต้องเสนอให้องค์กรปกครองส่วนท้องถิ่นแก้ไข ทำให้มีการเสนอโครงการเข้ามาเป็นจำนวนมาก  ซึ่งงบประมาณขององค์กรปกครองส่วนท้องถิ่นนั้นมีจำกัดไม่เพียงพอต่อการจัดการได้</w:t>
      </w:r>
    </w:p>
    <w:p w:rsidR="00572D28" w:rsidRPr="00572D28" w:rsidRDefault="00572D28" w:rsidP="00572D2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72D2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(๒.๒)  ข้อเสนอแนะ</w:t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 xml:space="preserve">  จากข้อสังเกตดังกล่าว  มีข้อเสนอแนะในการแก้ไขปัญหาต่างๆ  ดังนี้  ปัญหาต่างๆ ที่ถูกเสนอมายังองค์กรปกครองส่วนท้องถิ่น  นั้น ควรนำมาพิจารณาจัดลำดับความสำคัญโดยประชาคมท้องถิ่น  ซึ่งมีหลายภาคส่วน  ประกอบไปด้วย  คณะกรรมการพัฒนาขององค์กรปกครองส่วนท้องถิ่น  สมาชิกสภาท้องถิ่น  ผู้นำหมู่บ้าน  ตัวแทนส่วนราชการ    หน่วยงานที่เกี่ยวข้อง  ประชาชนทั่วไป ร่วมกันพิจารณาจัดลำดับความสำคัญของโครงการ  และพิจารณาบรรจุเข้าแผนพัฒนาท่องถิ่นต่อไป  กรณีโครงการที่เกินศักยภาพก็ให้องค์กรปกครองส่วนท้องถิ่นเสนอขอรับการสนับสนุนจากหน่วยงานอื่น</w:t>
      </w:r>
    </w:p>
    <w:p w:rsidR="00572D28" w:rsidRPr="00572D28" w:rsidRDefault="00572D28" w:rsidP="00572D28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  <w:r w:rsidRPr="00572D2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72D2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(๒.๓)  ผลจากการพัฒนา</w:t>
      </w:r>
      <w:r w:rsidRPr="00572D2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>จากการพัฒนาที่ผ่านมาพบว่าองค์กรปกครองส่วนท้อง ถิ่นได้แก้ไขปัญหาให้กับประชาชนได้ในหลายเรื่อง  และครอบคลุมทุกด้าน  แม้จะไม่ทั้งหมดด้วยงบประมาณที่มีอยู่อย่างจำกัด</w:t>
      </w:r>
      <w:r w:rsidRPr="00572D2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72D28">
        <w:rPr>
          <w:rFonts w:ascii="TH SarabunIT๙" w:eastAsia="Calibri" w:hAnsi="TH SarabunIT๙" w:cs="TH SarabunIT๙"/>
          <w:sz w:val="32"/>
          <w:szCs w:val="32"/>
          <w:cs/>
        </w:rPr>
        <w:t>แต่ก็สามารถตอบสนองความต้องการ</w:t>
      </w:r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ของประชาชนในพื้นที่ได้ไม่มากก็น้อย ซึ่งดูได้จากการมีส่วนร่วมในการจัดกิจกรรมต่างของ</w:t>
      </w:r>
      <w:proofErr w:type="spellStart"/>
      <w:r w:rsidRPr="00572D28">
        <w:rPr>
          <w:rFonts w:ascii="TH SarabunIT๙" w:eastAsia="Times New Roman" w:hAnsi="TH SarabunIT๙" w:cs="TH SarabunIT๙"/>
          <w:sz w:val="32"/>
          <w:szCs w:val="32"/>
          <w:cs/>
        </w:rPr>
        <w:t>อบ</w:t>
      </w:r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  <w:proofErr w:type="spellEnd"/>
      <w:r w:rsidRPr="00572D2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</w:p>
    <w:p w:rsidR="005F6FA7" w:rsidRDefault="005F6FA7"/>
    <w:sectPr w:rsidR="005F6FA7" w:rsidSect="00226416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240" w:rsidRDefault="005B5240" w:rsidP="005F6FA7">
      <w:pPr>
        <w:spacing w:after="0" w:line="240" w:lineRule="auto"/>
      </w:pPr>
      <w:r>
        <w:separator/>
      </w:r>
    </w:p>
  </w:endnote>
  <w:endnote w:type="continuationSeparator" w:id="0">
    <w:p w:rsidR="005B5240" w:rsidRDefault="005B5240" w:rsidP="005F6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FA7" w:rsidRDefault="005F6FA7">
    <w:pPr>
      <w:pStyle w:val="a5"/>
    </w:pPr>
  </w:p>
  <w:p w:rsidR="005F6FA7" w:rsidRDefault="005F6FA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FA7" w:rsidRDefault="005F6FA7">
    <w:pPr>
      <w:pStyle w:val="a5"/>
      <w:jc w:val="right"/>
    </w:pPr>
  </w:p>
  <w:p w:rsidR="005F6FA7" w:rsidRDefault="005F6FA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240" w:rsidRDefault="005B5240" w:rsidP="005F6FA7">
      <w:pPr>
        <w:spacing w:after="0" w:line="240" w:lineRule="auto"/>
      </w:pPr>
      <w:r>
        <w:separator/>
      </w:r>
    </w:p>
  </w:footnote>
  <w:footnote w:type="continuationSeparator" w:id="0">
    <w:p w:rsidR="005B5240" w:rsidRDefault="005B5240" w:rsidP="005F6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16490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5F6FA7" w:rsidRPr="00E70FBC" w:rsidRDefault="005F6FA7">
        <w:pPr>
          <w:pStyle w:val="a3"/>
          <w:jc w:val="right"/>
          <w:rPr>
            <w:rFonts w:ascii="TH SarabunIT๙" w:hAnsi="TH SarabunIT๙" w:cs="TH SarabunIT๙"/>
            <w:sz w:val="28"/>
          </w:rPr>
        </w:pPr>
        <w:r w:rsidRPr="00E70FBC">
          <w:rPr>
            <w:rFonts w:ascii="TH SarabunIT๙" w:hAnsi="TH SarabunIT๙" w:cs="TH SarabunIT๙"/>
            <w:sz w:val="28"/>
          </w:rPr>
          <w:fldChar w:fldCharType="begin"/>
        </w:r>
        <w:r w:rsidRPr="00E70FBC">
          <w:rPr>
            <w:rFonts w:ascii="TH SarabunIT๙" w:hAnsi="TH SarabunIT๙" w:cs="TH SarabunIT๙"/>
            <w:sz w:val="28"/>
          </w:rPr>
          <w:instrText>PAGE   \* MERGEFORMAT</w:instrText>
        </w:r>
        <w:r w:rsidRPr="00E70FBC">
          <w:rPr>
            <w:rFonts w:ascii="TH SarabunIT๙" w:hAnsi="TH SarabunIT๙" w:cs="TH SarabunIT๙"/>
            <w:sz w:val="28"/>
          </w:rPr>
          <w:fldChar w:fldCharType="separate"/>
        </w:r>
        <w:r w:rsidR="00572D28" w:rsidRPr="00572D28">
          <w:rPr>
            <w:rFonts w:ascii="TH SarabunIT๙" w:hAnsi="TH SarabunIT๙" w:cs="TH SarabunIT๙"/>
            <w:noProof/>
            <w:sz w:val="28"/>
            <w:lang w:val="th-TH"/>
          </w:rPr>
          <w:t>92</w:t>
        </w:r>
        <w:r w:rsidRPr="00E70FBC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5F6FA7" w:rsidRPr="001613CA" w:rsidRDefault="005F6FA7">
    <w:pPr>
      <w:pStyle w:val="a3"/>
      <w:jc w:val="right"/>
      <w:rPr>
        <w:rFonts w:ascii="TH NiramitIT๙" w:hAnsi="TH NiramitIT๙" w:cs="TH NiramitIT๙"/>
        <w:b/>
        <w:bCs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</w:rPr>
      <w:id w:val="308367373"/>
      <w:docPartObj>
        <w:docPartGallery w:val="Page Numbers (Top of Page)"/>
        <w:docPartUnique/>
      </w:docPartObj>
    </w:sdtPr>
    <w:sdtEndPr>
      <w:rPr>
        <w:rFonts w:ascii="TH NiramitIT๙" w:hAnsi="TH NiramitIT๙" w:cs="TH NiramitIT๙"/>
      </w:rPr>
    </w:sdtEndPr>
    <w:sdtContent>
      <w:p w:rsidR="00572D28" w:rsidRPr="00124532" w:rsidRDefault="00572D28">
        <w:pPr>
          <w:pStyle w:val="a3"/>
          <w:jc w:val="right"/>
          <w:rPr>
            <w:rFonts w:ascii="TH NiramitIT๙" w:hAnsi="TH NiramitIT๙" w:cs="TH NiramitIT๙"/>
            <w:sz w:val="28"/>
          </w:rPr>
        </w:pPr>
        <w:r w:rsidRPr="00124532">
          <w:rPr>
            <w:rFonts w:ascii="TH NiramitIT๙" w:hAnsi="TH NiramitIT๙" w:cs="TH NiramitIT๙"/>
            <w:sz w:val="28"/>
          </w:rPr>
          <w:fldChar w:fldCharType="begin"/>
        </w:r>
        <w:r w:rsidRPr="00124532">
          <w:rPr>
            <w:rFonts w:ascii="TH NiramitIT๙" w:hAnsi="TH NiramitIT๙" w:cs="TH NiramitIT๙"/>
            <w:sz w:val="28"/>
          </w:rPr>
          <w:instrText>PAGE   \* MERGEFORMAT</w:instrText>
        </w:r>
        <w:r w:rsidRPr="00124532">
          <w:rPr>
            <w:rFonts w:ascii="TH NiramitIT๙" w:hAnsi="TH NiramitIT๙" w:cs="TH NiramitIT๙"/>
            <w:sz w:val="28"/>
          </w:rPr>
          <w:fldChar w:fldCharType="separate"/>
        </w:r>
        <w:r w:rsidRPr="00572D28">
          <w:rPr>
            <w:rFonts w:ascii="TH NiramitIT๙" w:hAnsi="TH NiramitIT๙" w:cs="TH NiramitIT๙"/>
            <w:noProof/>
            <w:sz w:val="28"/>
            <w:lang w:val="th-TH"/>
          </w:rPr>
          <w:t>152</w:t>
        </w:r>
        <w:r w:rsidRPr="00124532">
          <w:rPr>
            <w:rFonts w:ascii="TH NiramitIT๙" w:hAnsi="TH NiramitIT๙" w:cs="TH NiramitIT๙"/>
            <w:sz w:val="28"/>
          </w:rPr>
          <w:fldChar w:fldCharType="end"/>
        </w:r>
      </w:p>
    </w:sdtContent>
  </w:sdt>
  <w:p w:rsidR="00572D28" w:rsidRDefault="00572D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A51A"/>
      </v:shape>
    </w:pict>
  </w:numPicBullet>
  <w:abstractNum w:abstractNumId="0">
    <w:nsid w:val="030F043F"/>
    <w:multiLevelType w:val="hybridMultilevel"/>
    <w:tmpl w:val="06B6D72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3AF7308"/>
    <w:multiLevelType w:val="hybridMultilevel"/>
    <w:tmpl w:val="7570D078"/>
    <w:lvl w:ilvl="0" w:tplc="0409000F">
      <w:start w:val="1"/>
      <w:numFmt w:val="decimal"/>
      <w:lvlText w:val="%1."/>
      <w:lvlJc w:val="left"/>
      <w:pPr>
        <w:ind w:left="1850" w:hanging="360"/>
      </w:p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2">
    <w:nsid w:val="0BAA1F09"/>
    <w:multiLevelType w:val="hybridMultilevel"/>
    <w:tmpl w:val="110C634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653FF5"/>
    <w:multiLevelType w:val="hybridMultilevel"/>
    <w:tmpl w:val="CF1E7258"/>
    <w:lvl w:ilvl="0" w:tplc="040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EF50D5F"/>
    <w:multiLevelType w:val="hybridMultilevel"/>
    <w:tmpl w:val="E2BE4094"/>
    <w:lvl w:ilvl="0" w:tplc="98F0AA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0094B37"/>
    <w:multiLevelType w:val="hybridMultilevel"/>
    <w:tmpl w:val="FEBC2D3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0C0D2C"/>
    <w:multiLevelType w:val="hybridMultilevel"/>
    <w:tmpl w:val="0DE4366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17930E07"/>
    <w:multiLevelType w:val="multilevel"/>
    <w:tmpl w:val="A8BCC84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thaiNumbers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>
    <w:nsid w:val="1C187CE3"/>
    <w:multiLevelType w:val="hybridMultilevel"/>
    <w:tmpl w:val="6CFA3ADC"/>
    <w:lvl w:ilvl="0" w:tplc="59742AAC">
      <w:start w:val="4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17A073A"/>
    <w:multiLevelType w:val="hybridMultilevel"/>
    <w:tmpl w:val="10E208BA"/>
    <w:lvl w:ilvl="0" w:tplc="4CA6DD5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1F61D48"/>
    <w:multiLevelType w:val="hybridMultilevel"/>
    <w:tmpl w:val="CEECC5B0"/>
    <w:lvl w:ilvl="0" w:tplc="958CC31C">
      <w:start w:val="1"/>
      <w:numFmt w:val="decimal"/>
      <w:lvlText w:val="%1."/>
      <w:lvlJc w:val="left"/>
      <w:pPr>
        <w:ind w:left="144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4FB6E29"/>
    <w:multiLevelType w:val="hybridMultilevel"/>
    <w:tmpl w:val="CAA82040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97C21FA"/>
    <w:multiLevelType w:val="hybridMultilevel"/>
    <w:tmpl w:val="2618BAE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2B6D2CEF"/>
    <w:multiLevelType w:val="hybridMultilevel"/>
    <w:tmpl w:val="C72EE97E"/>
    <w:lvl w:ilvl="0" w:tplc="3B6E7696">
      <w:start w:val="1"/>
      <w:numFmt w:val="decimal"/>
      <w:lvlText w:val="%1."/>
      <w:lvlJc w:val="left"/>
      <w:pPr>
        <w:ind w:left="1440" w:hanging="360"/>
      </w:pPr>
      <w:rPr>
        <w:rFonts w:ascii="TH SarabunPSK" w:eastAsia="Calibri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D1E01B1"/>
    <w:multiLevelType w:val="hybridMultilevel"/>
    <w:tmpl w:val="2B968B3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E442B67"/>
    <w:multiLevelType w:val="hybridMultilevel"/>
    <w:tmpl w:val="F6AA9EF6"/>
    <w:lvl w:ilvl="0" w:tplc="35AEE1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03108F3"/>
    <w:multiLevelType w:val="hybridMultilevel"/>
    <w:tmpl w:val="1996E69E"/>
    <w:lvl w:ilvl="0" w:tplc="AD48248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0C11AB2"/>
    <w:multiLevelType w:val="multilevel"/>
    <w:tmpl w:val="BE16ED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8">
    <w:nsid w:val="32A23DDE"/>
    <w:multiLevelType w:val="hybridMultilevel"/>
    <w:tmpl w:val="8194849E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345568E8"/>
    <w:multiLevelType w:val="hybridMultilevel"/>
    <w:tmpl w:val="7CDA337E"/>
    <w:lvl w:ilvl="0" w:tplc="089A546E">
      <w:numFmt w:val="bullet"/>
      <w:lvlText w:val="-"/>
      <w:lvlJc w:val="left"/>
      <w:pPr>
        <w:ind w:left="7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>
    <w:nsid w:val="386965C7"/>
    <w:multiLevelType w:val="hybridMultilevel"/>
    <w:tmpl w:val="E66EA702"/>
    <w:lvl w:ilvl="0" w:tplc="F74846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C4844E9"/>
    <w:multiLevelType w:val="hybridMultilevel"/>
    <w:tmpl w:val="63ECD060"/>
    <w:lvl w:ilvl="0" w:tplc="7478BD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C4B42B2"/>
    <w:multiLevelType w:val="hybridMultilevel"/>
    <w:tmpl w:val="F4D07BC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E253FAB"/>
    <w:multiLevelType w:val="hybridMultilevel"/>
    <w:tmpl w:val="79E855A4"/>
    <w:lvl w:ilvl="0" w:tplc="F796E158">
      <w:start w:val="4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EB90E4F"/>
    <w:multiLevelType w:val="hybridMultilevel"/>
    <w:tmpl w:val="E2FA4EAE"/>
    <w:lvl w:ilvl="0" w:tplc="F9F4A16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43154C9"/>
    <w:multiLevelType w:val="hybridMultilevel"/>
    <w:tmpl w:val="57085A34"/>
    <w:lvl w:ilvl="0" w:tplc="6D9E9F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9934F69"/>
    <w:multiLevelType w:val="hybridMultilevel"/>
    <w:tmpl w:val="A6384BC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9A21938"/>
    <w:multiLevelType w:val="hybridMultilevel"/>
    <w:tmpl w:val="400A32A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4E82272B"/>
    <w:multiLevelType w:val="hybridMultilevel"/>
    <w:tmpl w:val="C186E03C"/>
    <w:lvl w:ilvl="0" w:tplc="3F0C303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8A028AD"/>
    <w:multiLevelType w:val="multilevel"/>
    <w:tmpl w:val="F780B5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5AE42706"/>
    <w:multiLevelType w:val="multilevel"/>
    <w:tmpl w:val="AD2A97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1">
    <w:nsid w:val="5BFD43D0"/>
    <w:multiLevelType w:val="multilevel"/>
    <w:tmpl w:val="57827A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2">
    <w:nsid w:val="5D4F6556"/>
    <w:multiLevelType w:val="hybridMultilevel"/>
    <w:tmpl w:val="D49AB9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62EB2A82"/>
    <w:multiLevelType w:val="hybridMultilevel"/>
    <w:tmpl w:val="9FD4176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6D0480"/>
    <w:multiLevelType w:val="hybridMultilevel"/>
    <w:tmpl w:val="2F4268E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4B96BF4"/>
    <w:multiLevelType w:val="hybridMultilevel"/>
    <w:tmpl w:val="F7CE35C0"/>
    <w:lvl w:ilvl="0" w:tplc="966AD2F8">
      <w:start w:val="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7C07790"/>
    <w:multiLevelType w:val="hybridMultilevel"/>
    <w:tmpl w:val="5B5C57FA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ABC00E0"/>
    <w:multiLevelType w:val="hybridMultilevel"/>
    <w:tmpl w:val="63B8F9A0"/>
    <w:lvl w:ilvl="0" w:tplc="8F960A6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ADF4611"/>
    <w:multiLevelType w:val="hybridMultilevel"/>
    <w:tmpl w:val="370415F4"/>
    <w:lvl w:ilvl="0" w:tplc="DA6881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>
    <w:nsid w:val="6DDE328C"/>
    <w:multiLevelType w:val="hybridMultilevel"/>
    <w:tmpl w:val="BB3C83B4"/>
    <w:lvl w:ilvl="0" w:tplc="0409000F">
      <w:start w:val="1"/>
      <w:numFmt w:val="decimal"/>
      <w:lvlText w:val="%1."/>
      <w:lvlJc w:val="left"/>
      <w:pPr>
        <w:ind w:left="1850" w:hanging="360"/>
      </w:p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40">
    <w:nsid w:val="6E8E1C12"/>
    <w:multiLevelType w:val="multilevel"/>
    <w:tmpl w:val="2FDA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F1D0B0E"/>
    <w:multiLevelType w:val="hybridMultilevel"/>
    <w:tmpl w:val="FAB0ED8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>
    <w:nsid w:val="70122797"/>
    <w:multiLevelType w:val="hybridMultilevel"/>
    <w:tmpl w:val="467216A8"/>
    <w:lvl w:ilvl="0" w:tplc="53CAC36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2FF6282"/>
    <w:multiLevelType w:val="hybridMultilevel"/>
    <w:tmpl w:val="4ADC334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>
    <w:nsid w:val="759B08E2"/>
    <w:multiLevelType w:val="hybridMultilevel"/>
    <w:tmpl w:val="D4CC1312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>
    <w:nsid w:val="79450F8A"/>
    <w:multiLevelType w:val="hybridMultilevel"/>
    <w:tmpl w:val="948678A8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9796BED"/>
    <w:multiLevelType w:val="hybridMultilevel"/>
    <w:tmpl w:val="3516FE0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99225D8"/>
    <w:multiLevelType w:val="hybridMultilevel"/>
    <w:tmpl w:val="FFF26FF4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A4D396C"/>
    <w:multiLevelType w:val="hybridMultilevel"/>
    <w:tmpl w:val="2C0AEB0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9">
    <w:nsid w:val="7B2939DA"/>
    <w:multiLevelType w:val="hybridMultilevel"/>
    <w:tmpl w:val="55309A8A"/>
    <w:lvl w:ilvl="0" w:tplc="2836121E">
      <w:start w:val="9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3"/>
  </w:num>
  <w:num w:numId="3">
    <w:abstractNumId w:val="8"/>
  </w:num>
  <w:num w:numId="4">
    <w:abstractNumId w:val="29"/>
  </w:num>
  <w:num w:numId="5">
    <w:abstractNumId w:val="30"/>
  </w:num>
  <w:num w:numId="6">
    <w:abstractNumId w:val="17"/>
  </w:num>
  <w:num w:numId="7">
    <w:abstractNumId w:val="14"/>
  </w:num>
  <w:num w:numId="8">
    <w:abstractNumId w:val="48"/>
  </w:num>
  <w:num w:numId="9">
    <w:abstractNumId w:val="32"/>
  </w:num>
  <w:num w:numId="10">
    <w:abstractNumId w:val="36"/>
  </w:num>
  <w:num w:numId="11">
    <w:abstractNumId w:val="12"/>
  </w:num>
  <w:num w:numId="12">
    <w:abstractNumId w:val="43"/>
  </w:num>
  <w:num w:numId="13">
    <w:abstractNumId w:val="18"/>
  </w:num>
  <w:num w:numId="14">
    <w:abstractNumId w:val="0"/>
  </w:num>
  <w:num w:numId="15">
    <w:abstractNumId w:val="27"/>
  </w:num>
  <w:num w:numId="16">
    <w:abstractNumId w:val="11"/>
  </w:num>
  <w:num w:numId="17">
    <w:abstractNumId w:val="49"/>
  </w:num>
  <w:num w:numId="18">
    <w:abstractNumId w:val="3"/>
  </w:num>
  <w:num w:numId="19">
    <w:abstractNumId w:val="6"/>
  </w:num>
  <w:num w:numId="20">
    <w:abstractNumId w:val="44"/>
  </w:num>
  <w:num w:numId="21">
    <w:abstractNumId w:val="38"/>
  </w:num>
  <w:num w:numId="22">
    <w:abstractNumId w:val="24"/>
  </w:num>
  <w:num w:numId="23">
    <w:abstractNumId w:val="26"/>
  </w:num>
  <w:num w:numId="24">
    <w:abstractNumId w:val="2"/>
  </w:num>
  <w:num w:numId="25">
    <w:abstractNumId w:val="5"/>
  </w:num>
  <w:num w:numId="26">
    <w:abstractNumId w:val="37"/>
  </w:num>
  <w:num w:numId="27">
    <w:abstractNumId w:val="4"/>
  </w:num>
  <w:num w:numId="28">
    <w:abstractNumId w:val="21"/>
  </w:num>
  <w:num w:numId="29">
    <w:abstractNumId w:val="42"/>
  </w:num>
  <w:num w:numId="30">
    <w:abstractNumId w:val="20"/>
  </w:num>
  <w:num w:numId="31">
    <w:abstractNumId w:val="46"/>
  </w:num>
  <w:num w:numId="32">
    <w:abstractNumId w:val="33"/>
  </w:num>
  <w:num w:numId="33">
    <w:abstractNumId w:val="47"/>
  </w:num>
  <w:num w:numId="34">
    <w:abstractNumId w:val="22"/>
  </w:num>
  <w:num w:numId="35">
    <w:abstractNumId w:val="45"/>
  </w:num>
  <w:num w:numId="36">
    <w:abstractNumId w:val="25"/>
  </w:num>
  <w:num w:numId="37">
    <w:abstractNumId w:val="15"/>
  </w:num>
  <w:num w:numId="38">
    <w:abstractNumId w:val="9"/>
  </w:num>
  <w:num w:numId="39">
    <w:abstractNumId w:val="28"/>
  </w:num>
  <w:num w:numId="40">
    <w:abstractNumId w:val="16"/>
  </w:num>
  <w:num w:numId="41">
    <w:abstractNumId w:val="35"/>
  </w:num>
  <w:num w:numId="42">
    <w:abstractNumId w:val="7"/>
  </w:num>
  <w:num w:numId="43">
    <w:abstractNumId w:val="10"/>
  </w:num>
  <w:num w:numId="44">
    <w:abstractNumId w:val="13"/>
  </w:num>
  <w:num w:numId="45">
    <w:abstractNumId w:val="34"/>
  </w:num>
  <w:num w:numId="46">
    <w:abstractNumId w:val="39"/>
  </w:num>
  <w:num w:numId="47">
    <w:abstractNumId w:val="1"/>
  </w:num>
  <w:num w:numId="48">
    <w:abstractNumId w:val="41"/>
  </w:num>
  <w:num w:numId="49">
    <w:abstractNumId w:val="19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FA7"/>
    <w:rsid w:val="00572D28"/>
    <w:rsid w:val="005B5240"/>
    <w:rsid w:val="005F6FA7"/>
    <w:rsid w:val="00674EB3"/>
    <w:rsid w:val="009410F3"/>
    <w:rsid w:val="00F1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F6FA7"/>
    <w:pPr>
      <w:keepNext/>
      <w:spacing w:after="0" w:line="240" w:lineRule="auto"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5F6FA7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FA7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FA7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6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F6FA7"/>
  </w:style>
  <w:style w:type="paragraph" w:styleId="a5">
    <w:name w:val="footer"/>
    <w:basedOn w:val="a"/>
    <w:link w:val="a6"/>
    <w:uiPriority w:val="99"/>
    <w:unhideWhenUsed/>
    <w:rsid w:val="005F6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F6FA7"/>
  </w:style>
  <w:style w:type="paragraph" w:styleId="a7">
    <w:name w:val="List Paragraph"/>
    <w:aliases w:val="En tête 1,Table Heading,List Para 1"/>
    <w:basedOn w:val="a"/>
    <w:link w:val="a8"/>
    <w:uiPriority w:val="34"/>
    <w:qFormat/>
    <w:rsid w:val="005F6FA7"/>
    <w:pPr>
      <w:ind w:left="720"/>
      <w:contextualSpacing/>
    </w:pPr>
  </w:style>
  <w:style w:type="table" w:customStyle="1" w:styleId="11">
    <w:name w:val="เส้นตาราง1"/>
    <w:basedOn w:val="a1"/>
    <w:next w:val="a9"/>
    <w:rsid w:val="005F6FA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5F6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nhideWhenUsed/>
    <w:rsid w:val="005F6FA7"/>
    <w:pPr>
      <w:spacing w:after="120"/>
    </w:pPr>
  </w:style>
  <w:style w:type="character" w:customStyle="1" w:styleId="ab">
    <w:name w:val="เนื้อความ อักขระ"/>
    <w:basedOn w:val="a0"/>
    <w:link w:val="aa"/>
    <w:rsid w:val="005F6FA7"/>
  </w:style>
  <w:style w:type="character" w:styleId="ac">
    <w:name w:val="Hyperlink"/>
    <w:basedOn w:val="a0"/>
    <w:uiPriority w:val="99"/>
    <w:unhideWhenUsed/>
    <w:rsid w:val="005F6FA7"/>
    <w:rPr>
      <w:color w:val="0000FF" w:themeColor="hyperlink"/>
      <w:u w:val="single"/>
    </w:rPr>
  </w:style>
  <w:style w:type="paragraph" w:styleId="ad">
    <w:name w:val="Normal (Web)"/>
    <w:basedOn w:val="a"/>
    <w:uiPriority w:val="99"/>
    <w:unhideWhenUsed/>
    <w:rsid w:val="005F6FA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e">
    <w:name w:val="Strong"/>
    <w:uiPriority w:val="22"/>
    <w:qFormat/>
    <w:rsid w:val="005F6FA7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F6F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5F6F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5F6FA7"/>
    <w:rPr>
      <w:rFonts w:ascii="BrowalliaUPC" w:eastAsia="Times New Roman" w:hAnsi="BrowalliaUPC" w:cs="BrowalliaUPC"/>
      <w:b/>
      <w:bCs/>
      <w:sz w:val="44"/>
      <w:szCs w:val="44"/>
    </w:rPr>
  </w:style>
  <w:style w:type="character" w:customStyle="1" w:styleId="20">
    <w:name w:val="หัวเรื่อง 2 อักขระ"/>
    <w:basedOn w:val="a0"/>
    <w:link w:val="2"/>
    <w:rsid w:val="005F6FA7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F6FA7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F6FA7"/>
    <w:rPr>
      <w:rFonts w:ascii="Calibri" w:eastAsia="Times New Roman" w:hAnsi="Calibri" w:cs="Cordia New"/>
      <w:b/>
      <w:bCs/>
      <w:sz w:val="28"/>
      <w:szCs w:val="35"/>
    </w:rPr>
  </w:style>
  <w:style w:type="numbering" w:customStyle="1" w:styleId="12">
    <w:name w:val="ไม่มีรายการ1"/>
    <w:next w:val="a2"/>
    <w:uiPriority w:val="99"/>
    <w:semiHidden/>
    <w:rsid w:val="005F6FA7"/>
  </w:style>
  <w:style w:type="paragraph" w:styleId="af1">
    <w:name w:val="Body Text Indent"/>
    <w:basedOn w:val="a"/>
    <w:link w:val="af2"/>
    <w:rsid w:val="005F6FA7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2">
    <w:name w:val="การเยื้องเนื้อความ อักขระ"/>
    <w:basedOn w:val="a0"/>
    <w:link w:val="af1"/>
    <w:rsid w:val="005F6FA7"/>
    <w:rPr>
      <w:rFonts w:ascii="BrowalliaUPC" w:eastAsia="Times New Roman" w:hAnsi="BrowalliaUPC" w:cs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5F6FA7"/>
    <w:pPr>
      <w:spacing w:after="0" w:line="240" w:lineRule="auto"/>
      <w:ind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5F6FA7"/>
    <w:rPr>
      <w:rFonts w:ascii="BrowalliaUPC" w:eastAsia="Cordia New" w:hAnsi="BrowalliaUPC" w:cs="BrowalliaUPC"/>
      <w:sz w:val="32"/>
      <w:szCs w:val="32"/>
    </w:rPr>
  </w:style>
  <w:style w:type="character" w:styleId="af3">
    <w:name w:val="page number"/>
    <w:basedOn w:val="a0"/>
    <w:rsid w:val="005F6FA7"/>
  </w:style>
  <w:style w:type="paragraph" w:styleId="af4">
    <w:name w:val="Title"/>
    <w:basedOn w:val="a"/>
    <w:link w:val="af5"/>
    <w:qFormat/>
    <w:rsid w:val="005F6FA7"/>
    <w:pPr>
      <w:spacing w:after="0" w:line="240" w:lineRule="auto"/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f5">
    <w:name w:val="ชื่อเรื่อง อักขระ"/>
    <w:basedOn w:val="a0"/>
    <w:link w:val="af4"/>
    <w:rsid w:val="005F6FA7"/>
    <w:rPr>
      <w:rFonts w:ascii="AngsanaUPC" w:eastAsia="Cordia New" w:hAnsi="AngsanaUPC" w:cs="AngsanaUPC"/>
      <w:sz w:val="32"/>
      <w:szCs w:val="32"/>
    </w:rPr>
  </w:style>
  <w:style w:type="paragraph" w:styleId="af6">
    <w:name w:val="Subtitle"/>
    <w:basedOn w:val="a"/>
    <w:link w:val="af7"/>
    <w:qFormat/>
    <w:rsid w:val="005F6FA7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7">
    <w:name w:val="ชื่อเรื่องรอง อักขระ"/>
    <w:basedOn w:val="a0"/>
    <w:link w:val="af6"/>
    <w:rsid w:val="005F6FA7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13">
    <w:name w:val="ข้อความบอลลูน อักขระ1"/>
    <w:basedOn w:val="a0"/>
    <w:uiPriority w:val="99"/>
    <w:semiHidden/>
    <w:rsid w:val="005F6FA7"/>
    <w:rPr>
      <w:rFonts w:ascii="Tahoma" w:hAnsi="Tahoma" w:cs="Angsana New"/>
      <w:sz w:val="16"/>
      <w:szCs w:val="20"/>
    </w:rPr>
  </w:style>
  <w:style w:type="paragraph" w:customStyle="1" w:styleId="Content">
    <w:name w:val="Content"/>
    <w:basedOn w:val="a"/>
    <w:qFormat/>
    <w:rsid w:val="005F6FA7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customStyle="1" w:styleId="Default">
    <w:name w:val="Default"/>
    <w:rsid w:val="005F6FA7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table" w:customStyle="1" w:styleId="23">
    <w:name w:val="เส้นตาราง2"/>
    <w:basedOn w:val="a1"/>
    <w:next w:val="a9"/>
    <w:uiPriority w:val="59"/>
    <w:rsid w:val="005F6FA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รายการย่อหน้า อักขระ"/>
    <w:aliases w:val="En tête 1 อักขระ,Table Heading อักขระ,List Para 1 อักขระ"/>
    <w:link w:val="a7"/>
    <w:uiPriority w:val="34"/>
    <w:locked/>
    <w:rsid w:val="005F6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F6FA7"/>
    <w:pPr>
      <w:keepNext/>
      <w:spacing w:after="0" w:line="240" w:lineRule="auto"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5F6FA7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FA7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FA7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6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F6FA7"/>
  </w:style>
  <w:style w:type="paragraph" w:styleId="a5">
    <w:name w:val="footer"/>
    <w:basedOn w:val="a"/>
    <w:link w:val="a6"/>
    <w:uiPriority w:val="99"/>
    <w:unhideWhenUsed/>
    <w:rsid w:val="005F6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F6FA7"/>
  </w:style>
  <w:style w:type="paragraph" w:styleId="a7">
    <w:name w:val="List Paragraph"/>
    <w:aliases w:val="En tête 1,Table Heading,List Para 1"/>
    <w:basedOn w:val="a"/>
    <w:link w:val="a8"/>
    <w:uiPriority w:val="34"/>
    <w:qFormat/>
    <w:rsid w:val="005F6FA7"/>
    <w:pPr>
      <w:ind w:left="720"/>
      <w:contextualSpacing/>
    </w:pPr>
  </w:style>
  <w:style w:type="table" w:customStyle="1" w:styleId="11">
    <w:name w:val="เส้นตาราง1"/>
    <w:basedOn w:val="a1"/>
    <w:next w:val="a9"/>
    <w:rsid w:val="005F6FA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5F6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nhideWhenUsed/>
    <w:rsid w:val="005F6FA7"/>
    <w:pPr>
      <w:spacing w:after="120"/>
    </w:pPr>
  </w:style>
  <w:style w:type="character" w:customStyle="1" w:styleId="ab">
    <w:name w:val="เนื้อความ อักขระ"/>
    <w:basedOn w:val="a0"/>
    <w:link w:val="aa"/>
    <w:rsid w:val="005F6FA7"/>
  </w:style>
  <w:style w:type="character" w:styleId="ac">
    <w:name w:val="Hyperlink"/>
    <w:basedOn w:val="a0"/>
    <w:uiPriority w:val="99"/>
    <w:unhideWhenUsed/>
    <w:rsid w:val="005F6FA7"/>
    <w:rPr>
      <w:color w:val="0000FF" w:themeColor="hyperlink"/>
      <w:u w:val="single"/>
    </w:rPr>
  </w:style>
  <w:style w:type="paragraph" w:styleId="ad">
    <w:name w:val="Normal (Web)"/>
    <w:basedOn w:val="a"/>
    <w:uiPriority w:val="99"/>
    <w:unhideWhenUsed/>
    <w:rsid w:val="005F6FA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e">
    <w:name w:val="Strong"/>
    <w:uiPriority w:val="22"/>
    <w:qFormat/>
    <w:rsid w:val="005F6FA7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F6F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5F6F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5F6FA7"/>
    <w:rPr>
      <w:rFonts w:ascii="BrowalliaUPC" w:eastAsia="Times New Roman" w:hAnsi="BrowalliaUPC" w:cs="BrowalliaUPC"/>
      <w:b/>
      <w:bCs/>
      <w:sz w:val="44"/>
      <w:szCs w:val="44"/>
    </w:rPr>
  </w:style>
  <w:style w:type="character" w:customStyle="1" w:styleId="20">
    <w:name w:val="หัวเรื่อง 2 อักขระ"/>
    <w:basedOn w:val="a0"/>
    <w:link w:val="2"/>
    <w:rsid w:val="005F6FA7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F6FA7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F6FA7"/>
    <w:rPr>
      <w:rFonts w:ascii="Calibri" w:eastAsia="Times New Roman" w:hAnsi="Calibri" w:cs="Cordia New"/>
      <w:b/>
      <w:bCs/>
      <w:sz w:val="28"/>
      <w:szCs w:val="35"/>
    </w:rPr>
  </w:style>
  <w:style w:type="numbering" w:customStyle="1" w:styleId="12">
    <w:name w:val="ไม่มีรายการ1"/>
    <w:next w:val="a2"/>
    <w:uiPriority w:val="99"/>
    <w:semiHidden/>
    <w:rsid w:val="005F6FA7"/>
  </w:style>
  <w:style w:type="paragraph" w:styleId="af1">
    <w:name w:val="Body Text Indent"/>
    <w:basedOn w:val="a"/>
    <w:link w:val="af2"/>
    <w:rsid w:val="005F6FA7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2">
    <w:name w:val="การเยื้องเนื้อความ อักขระ"/>
    <w:basedOn w:val="a0"/>
    <w:link w:val="af1"/>
    <w:rsid w:val="005F6FA7"/>
    <w:rPr>
      <w:rFonts w:ascii="BrowalliaUPC" w:eastAsia="Times New Roman" w:hAnsi="BrowalliaUPC" w:cs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5F6FA7"/>
    <w:pPr>
      <w:spacing w:after="0" w:line="240" w:lineRule="auto"/>
      <w:ind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5F6FA7"/>
    <w:rPr>
      <w:rFonts w:ascii="BrowalliaUPC" w:eastAsia="Cordia New" w:hAnsi="BrowalliaUPC" w:cs="BrowalliaUPC"/>
      <w:sz w:val="32"/>
      <w:szCs w:val="32"/>
    </w:rPr>
  </w:style>
  <w:style w:type="character" w:styleId="af3">
    <w:name w:val="page number"/>
    <w:basedOn w:val="a0"/>
    <w:rsid w:val="005F6FA7"/>
  </w:style>
  <w:style w:type="paragraph" w:styleId="af4">
    <w:name w:val="Title"/>
    <w:basedOn w:val="a"/>
    <w:link w:val="af5"/>
    <w:qFormat/>
    <w:rsid w:val="005F6FA7"/>
    <w:pPr>
      <w:spacing w:after="0" w:line="240" w:lineRule="auto"/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f5">
    <w:name w:val="ชื่อเรื่อง อักขระ"/>
    <w:basedOn w:val="a0"/>
    <w:link w:val="af4"/>
    <w:rsid w:val="005F6FA7"/>
    <w:rPr>
      <w:rFonts w:ascii="AngsanaUPC" w:eastAsia="Cordia New" w:hAnsi="AngsanaUPC" w:cs="AngsanaUPC"/>
      <w:sz w:val="32"/>
      <w:szCs w:val="32"/>
    </w:rPr>
  </w:style>
  <w:style w:type="paragraph" w:styleId="af6">
    <w:name w:val="Subtitle"/>
    <w:basedOn w:val="a"/>
    <w:link w:val="af7"/>
    <w:qFormat/>
    <w:rsid w:val="005F6FA7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7">
    <w:name w:val="ชื่อเรื่องรอง อักขระ"/>
    <w:basedOn w:val="a0"/>
    <w:link w:val="af6"/>
    <w:rsid w:val="005F6FA7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13">
    <w:name w:val="ข้อความบอลลูน อักขระ1"/>
    <w:basedOn w:val="a0"/>
    <w:uiPriority w:val="99"/>
    <w:semiHidden/>
    <w:rsid w:val="005F6FA7"/>
    <w:rPr>
      <w:rFonts w:ascii="Tahoma" w:hAnsi="Tahoma" w:cs="Angsana New"/>
      <w:sz w:val="16"/>
      <w:szCs w:val="20"/>
    </w:rPr>
  </w:style>
  <w:style w:type="paragraph" w:customStyle="1" w:styleId="Content">
    <w:name w:val="Content"/>
    <w:basedOn w:val="a"/>
    <w:qFormat/>
    <w:rsid w:val="005F6FA7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customStyle="1" w:styleId="Default">
    <w:name w:val="Default"/>
    <w:rsid w:val="005F6FA7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table" w:customStyle="1" w:styleId="23">
    <w:name w:val="เส้นตาราง2"/>
    <w:basedOn w:val="a1"/>
    <w:next w:val="a9"/>
    <w:uiPriority w:val="59"/>
    <w:rsid w:val="005F6FA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รายการย่อหน้า อักขระ"/>
    <w:aliases w:val="En tête 1 อักขระ,Table Heading อักขระ,List Para 1 อักขระ"/>
    <w:link w:val="a7"/>
    <w:uiPriority w:val="34"/>
    <w:locked/>
    <w:rsid w:val="005F6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stat.dopa.go.th/stat/statnew/upstat_age.php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_______Microsoft_Word1.docx"/><Relationship Id="rId14" Type="http://schemas.openxmlformats.org/officeDocument/2006/relationships/image" Target="media/image6.png"/><Relationship Id="rId22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165</Pages>
  <Words>42124</Words>
  <Characters>240108</Characters>
  <Application>Microsoft Office Word</Application>
  <DocSecurity>0</DocSecurity>
  <Lines>2000</Lines>
  <Paragraphs>563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</cp:revision>
  <dcterms:created xsi:type="dcterms:W3CDTF">2022-04-12T05:08:00Z</dcterms:created>
  <dcterms:modified xsi:type="dcterms:W3CDTF">2022-04-12T05:21:00Z</dcterms:modified>
</cp:coreProperties>
</file>