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DCA" w:rsidRDefault="00EF7DCA" w:rsidP="00EF7DCA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2235200</wp:posOffset>
            </wp:positionH>
            <wp:positionV relativeFrom="paragraph">
              <wp:posOffset>-428625</wp:posOffset>
            </wp:positionV>
            <wp:extent cx="1069975" cy="1123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DCA" w:rsidRDefault="00EF7DCA" w:rsidP="00EF7DCA">
      <w:pPr>
        <w:rPr>
          <w:b/>
          <w:bCs/>
          <w:sz w:val="34"/>
          <w:szCs w:val="34"/>
        </w:rPr>
      </w:pPr>
    </w:p>
    <w:p w:rsidR="00EF7DCA" w:rsidRPr="00AF08BA" w:rsidRDefault="00EF7DCA" w:rsidP="00AF08BA">
      <w:pPr>
        <w:rPr>
          <w:b/>
          <w:bCs/>
          <w:sz w:val="34"/>
          <w:szCs w:val="34"/>
        </w:rPr>
      </w:pP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ตูมุดี</w:t>
      </w: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 รายงานการติดตามและประเมินผลแผนพัฒนาท้องถิ่น ประจำปี ๒๕6</w:t>
      </w:r>
      <w:r w:rsidR="000E050D"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(ระหว่าง</w:t>
      </w:r>
      <w:r w:rsidR="00D4700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1 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ตุลาคม 256</w:t>
      </w:r>
      <w:r w:rsidR="000E050D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ถึง</w:t>
      </w:r>
      <w:r w:rsidR="00D4700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30 กันยายน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256</w:t>
      </w:r>
      <w:r w:rsidR="000E050D"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...................................</w:t>
      </w:r>
      <w:r w:rsidRPr="00EF7DCA">
        <w:rPr>
          <w:rFonts w:ascii="TH NiramitIT๙" w:hAnsi="TH NiramitIT๙" w:cs="TH NiramitIT๙"/>
          <w:sz w:val="32"/>
          <w:szCs w:val="32"/>
        </w:rPr>
        <w:t>............................</w:t>
      </w:r>
    </w:p>
    <w:p w:rsidR="00EF7DCA" w:rsidRPr="00EF7DCA" w:rsidRDefault="00EF7DCA" w:rsidP="00EF7DCA">
      <w:pPr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</w:rPr>
        <w:tab/>
      </w:r>
      <w:r w:rsidRPr="00EF7DCA">
        <w:rPr>
          <w:rFonts w:ascii="TH NiramitIT๙" w:hAnsi="TH NiramitIT๙" w:cs="TH NiramitIT๙"/>
          <w:sz w:val="32"/>
          <w:szCs w:val="32"/>
        </w:rPr>
        <w:tab/>
      </w:r>
      <w:r w:rsidRPr="00EF7DCA">
        <w:rPr>
          <w:rFonts w:ascii="TH NiramitIT๙" w:hAnsi="TH NiramitIT๙" w:cs="TH NiramitIT๙"/>
          <w:sz w:val="32"/>
          <w:szCs w:val="32"/>
          <w:cs/>
        </w:rPr>
        <w:t>ด้วยคณะกรรมการติดตามและประเมินผลแผนพัฒนาองค์การบริหารส่วน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  ได้ติดตามและประเมินผลแผนพัฒนาท้องถิ่น  ประจำปีงบประมาณ  พ.ศ. 256</w:t>
      </w:r>
      <w:r w:rsidR="000E050D"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เพื่อรายงานผลการปฏิบัติงานขององค์การบริหารส่วน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 ในการพัฒนาองค์กรและพื้นที่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</w:t>
      </w:r>
    </w:p>
    <w:p w:rsidR="00EF7DCA" w:rsidRPr="00EF7DCA" w:rsidRDefault="00EF7DCA" w:rsidP="00EF7DCA">
      <w:pPr>
        <w:ind w:left="720" w:firstLine="720"/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อาศัยอำนาจตามระเบียบกระทรวงมหาดไทยว่าด้วยการจัดทำแผนพัฒนาขององค์กร</w:t>
      </w:r>
    </w:p>
    <w:p w:rsidR="00EF7DCA" w:rsidRPr="00EF7DCA" w:rsidRDefault="00AF08BA" w:rsidP="00EF7DCA">
      <w:pPr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NiramitIT๙" w:hAnsi="TH NiramitIT๙" w:cs="TH NiramitIT๙"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7138035</wp:posOffset>
            </wp:positionV>
            <wp:extent cx="847725" cy="619125"/>
            <wp:effectExtent l="0" t="0" r="9525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ปกครองส่วนท้องถิ่น พ.ศ.๒๕๔๘  และที่แก้ไขเพิ่มเติม (ฉบับที่ 2) พ.ศ.25659 ข้อ 14 (5) “ให้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หนึ่ง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 ภายในเดือน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ธันวาคม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ของทุกปี” จึงขอประกาศผลการติดตามและประเมินผลแผนพัฒนาท้องถิ่น  ประจำปีงบประมาณ พ.ศ.256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(ระหว่าง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 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ตุลาคม 256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ถึง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30 กันยายน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256</w:t>
      </w:r>
      <w:r w:rsidR="00D47007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) </w:t>
      </w:r>
      <w:r w:rsidR="00EF7DCA" w:rsidRPr="00EF7DCA">
        <w:rPr>
          <w:rFonts w:ascii="TH NiramitIT๙" w:hAnsi="TH NiramitIT๙" w:cs="TH NiramitIT๙"/>
          <w:sz w:val="32"/>
          <w:szCs w:val="32"/>
          <w:cs/>
        </w:rPr>
        <w:t>ให้ทราบโดย</w:t>
      </w:r>
      <w:r w:rsidR="00EF7DCA"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ทั่วกัน รายละเอียดการรายงานผลฯที่แนบท้ายประกาศ</w:t>
      </w:r>
    </w:p>
    <w:p w:rsidR="00EF7DCA" w:rsidRPr="00EF7DCA" w:rsidRDefault="00EF7DCA" w:rsidP="00EF7DCA">
      <w:pPr>
        <w:spacing w:before="360"/>
        <w:ind w:left="720" w:firstLine="720"/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ทั้งนี้  ตั้งแต่บัดนี้เป็นต้นไป</w:t>
      </w:r>
    </w:p>
    <w:p w:rsidR="00EF7DCA" w:rsidRPr="00EF7DCA" w:rsidRDefault="00EF7DCA" w:rsidP="00EF7DCA">
      <w:pPr>
        <w:ind w:firstLine="1440"/>
        <w:rPr>
          <w:rFonts w:ascii="TH NiramitIT๙" w:hAnsi="TH NiramitIT๙" w:cs="TH NiramitIT๙"/>
          <w:sz w:val="32"/>
          <w:szCs w:val="32"/>
        </w:rPr>
      </w:pP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 xml:space="preserve">ประกาศ   ณ  วันที่    </w:t>
      </w:r>
      <w:r w:rsidR="00AF08BA">
        <w:rPr>
          <w:rFonts w:ascii="TH NiramitIT๙" w:hAnsi="TH NiramitIT๙" w:cs="TH NiramitIT๙" w:hint="cs"/>
          <w:sz w:val="32"/>
          <w:szCs w:val="32"/>
          <w:cs/>
        </w:rPr>
        <w:t>15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 เดือน  </w:t>
      </w:r>
      <w:r w:rsidR="00AF08BA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พ.ศ. ๒๕6</w:t>
      </w:r>
      <w:r w:rsidR="00D47007">
        <w:rPr>
          <w:rFonts w:ascii="TH NiramitIT๙" w:hAnsi="TH NiramitIT๙" w:cs="TH NiramitIT๙" w:hint="cs"/>
          <w:sz w:val="32"/>
          <w:szCs w:val="32"/>
          <w:cs/>
        </w:rPr>
        <w:t>2</w:t>
      </w:r>
    </w:p>
    <w:p w:rsidR="00EF7DCA" w:rsidRPr="00EF7DCA" w:rsidRDefault="00EF7DCA" w:rsidP="00EF7DCA">
      <w:pPr>
        <w:ind w:left="1440"/>
        <w:rPr>
          <w:rFonts w:ascii="TH NiramitIT๙" w:hAnsi="TH NiramitIT๙" w:cs="TH NiramitIT๙"/>
          <w:sz w:val="32"/>
          <w:szCs w:val="32"/>
        </w:rPr>
      </w:pPr>
    </w:p>
    <w:p w:rsidR="00EF7DCA" w:rsidRDefault="00AF08BA" w:rsidP="00EF7DCA">
      <w:pPr>
        <w:ind w:left="144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  <w:lang w:eastAsia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2433955</wp:posOffset>
            </wp:positionH>
            <wp:positionV relativeFrom="paragraph">
              <wp:posOffset>97155</wp:posOffset>
            </wp:positionV>
            <wp:extent cx="847725" cy="619125"/>
            <wp:effectExtent l="0" t="0" r="952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8BA" w:rsidRDefault="00AF08BA" w:rsidP="00EF7DCA">
      <w:pPr>
        <w:ind w:left="1440"/>
        <w:rPr>
          <w:rFonts w:ascii="TH NiramitIT๙" w:hAnsi="TH NiramitIT๙" w:cs="TH NiramitIT๙"/>
          <w:sz w:val="32"/>
          <w:szCs w:val="32"/>
        </w:rPr>
      </w:pPr>
    </w:p>
    <w:p w:rsidR="00AF08BA" w:rsidRPr="00EF7DCA" w:rsidRDefault="00AF08BA" w:rsidP="00EF7DCA">
      <w:pPr>
        <w:ind w:left="1440"/>
        <w:rPr>
          <w:rFonts w:ascii="TH NiramitIT๙" w:hAnsi="TH NiramitIT๙" w:cs="TH NiramitIT๙"/>
          <w:sz w:val="32"/>
          <w:szCs w:val="32"/>
        </w:rPr>
      </w:pPr>
    </w:p>
    <w:p w:rsidR="00EF7DCA" w:rsidRPr="00EF7DCA" w:rsidRDefault="00EF7DCA" w:rsidP="00EF7DCA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(นายมุหะมะดารี  ปาลายา)</w:t>
      </w:r>
    </w:p>
    <w:p w:rsidR="000E050D" w:rsidRDefault="00EF7DCA" w:rsidP="008E5DC6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</w:t>
      </w:r>
    </w:p>
    <w:p w:rsidR="000E050D" w:rsidRDefault="000E050D">
      <w:pPr>
        <w:spacing w:after="200" w:line="276" w:lineRule="auto"/>
        <w:rPr>
          <w:rFonts w:ascii="TH NiramitIT๙" w:hAnsi="TH NiramitIT๙" w:cs="TH NiramitIT๙"/>
          <w:sz w:val="32"/>
          <w:szCs w:val="32"/>
        </w:rPr>
      </w:pPr>
    </w:p>
    <w:p w:rsidR="00AF08BA" w:rsidRDefault="00AF08BA">
      <w:pPr>
        <w:spacing w:after="200" w:line="276" w:lineRule="auto"/>
        <w:rPr>
          <w:rFonts w:ascii="TH NiramitIT๙" w:hAnsi="TH NiramitIT๙" w:cs="TH NiramitIT๙"/>
          <w:sz w:val="32"/>
          <w:szCs w:val="32"/>
        </w:rPr>
      </w:pPr>
    </w:p>
    <w:p w:rsidR="00EF7DCA" w:rsidRDefault="00EF7DCA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34688" behindDoc="0" locked="0" layoutInCell="1" allowOverlap="1" wp14:anchorId="7C28F0CF" wp14:editId="49AB2E35">
            <wp:simplePos x="0" y="0"/>
            <wp:positionH relativeFrom="column">
              <wp:posOffset>2387600</wp:posOffset>
            </wp:positionH>
            <wp:positionV relativeFrom="paragraph">
              <wp:posOffset>-339090</wp:posOffset>
            </wp:positionV>
            <wp:extent cx="1069975" cy="11239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050D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Pr="00EF7DCA" w:rsidRDefault="000E050D" w:rsidP="000E050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ตูมุดี</w:t>
      </w:r>
    </w:p>
    <w:p w:rsidR="000E050D" w:rsidRDefault="000E050D" w:rsidP="000E050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เรื่อง   รายงานการติดตามและประเมินผลแผนพัฒนา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ตูมุดี</w:t>
      </w:r>
    </w:p>
    <w:p w:rsidR="000E050D" w:rsidRPr="00EF7DCA" w:rsidRDefault="000E050D" w:rsidP="000E050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 ๒๕6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0E050D" w:rsidRPr="00EF7DCA" w:rsidRDefault="000E050D" w:rsidP="000E050D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(ระหว่าง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1 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ตุลาคม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ถึง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30 กันยายน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  <w:r w:rsidRPr="00EF7DCA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</w:p>
    <w:p w:rsidR="000E050D" w:rsidRPr="00EF7DCA" w:rsidRDefault="000E050D" w:rsidP="000E050D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...................................</w:t>
      </w:r>
      <w:r w:rsidRPr="00EF7DCA">
        <w:rPr>
          <w:rFonts w:ascii="TH NiramitIT๙" w:hAnsi="TH NiramitIT๙" w:cs="TH NiramitIT๙"/>
          <w:sz w:val="32"/>
          <w:szCs w:val="32"/>
        </w:rPr>
        <w:t>............................</w:t>
      </w:r>
    </w:p>
    <w:p w:rsidR="000E050D" w:rsidRPr="00EF7DCA" w:rsidRDefault="000E050D" w:rsidP="000E050D">
      <w:pPr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</w:rPr>
        <w:tab/>
      </w:r>
      <w:r w:rsidRPr="00EF7DCA">
        <w:rPr>
          <w:rFonts w:ascii="TH NiramitIT๙" w:hAnsi="TH NiramitIT๙" w:cs="TH NiramitIT๙"/>
          <w:sz w:val="32"/>
          <w:szCs w:val="32"/>
        </w:rPr>
        <w:tab/>
      </w:r>
      <w:r w:rsidRPr="00EF7DCA">
        <w:rPr>
          <w:rFonts w:ascii="TH NiramitIT๙" w:hAnsi="TH NiramitIT๙" w:cs="TH NiramitIT๙"/>
          <w:sz w:val="32"/>
          <w:szCs w:val="32"/>
          <w:cs/>
        </w:rPr>
        <w:t>ด้วยองค์การบริหารส่วน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  ได้</w:t>
      </w:r>
      <w:r>
        <w:rPr>
          <w:rFonts w:ascii="TH NiramitIT๙" w:hAnsi="TH NiramitIT๙" w:cs="TH NiramitIT๙" w:hint="cs"/>
          <w:sz w:val="32"/>
          <w:szCs w:val="32"/>
          <w:cs/>
        </w:rPr>
        <w:t>ดำเนินการ</w:t>
      </w:r>
      <w:r w:rsidRPr="00EF7DCA">
        <w:rPr>
          <w:rFonts w:ascii="TH NiramitIT๙" w:hAnsi="TH NiramitIT๙" w:cs="TH NiramitIT๙"/>
          <w:sz w:val="32"/>
          <w:szCs w:val="32"/>
          <w:cs/>
        </w:rPr>
        <w:t>ติดตามและประเมินผลแผนพัฒนา</w:t>
      </w:r>
      <w:r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ตำบลปิ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ตูมุดี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ประจำปีงบประมาณ  พ.ศ. 256</w:t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เพื่อรายงาน</w:t>
      </w:r>
      <w:r>
        <w:rPr>
          <w:rFonts w:ascii="TH NiramitIT๙" w:hAnsi="TH NiramitIT๙" w:cs="TH NiramitIT๙" w:hint="cs"/>
          <w:sz w:val="32"/>
          <w:szCs w:val="32"/>
          <w:cs/>
        </w:rPr>
        <w:t>การดำเนินงานตามยุทธศาสตร์ขององค์การบริหารส่วน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ตำบลปิ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ตูมุดี ตามขั้นตอนและวิธีการตามระเบียบกระทรวงมหาดไทย ว่าด้วยการจัดทำแผนพัฒนาขององค์กรปกครองส่วนท้องถิ่น พ.ศ.2548 แก้ไขเพิ่มเติมถึง (ฉบับที่ 3) พ.ศ.2561 เสร็จเรียบร้อยแล้ว</w:t>
      </w:r>
    </w:p>
    <w:p w:rsidR="001E1F18" w:rsidRDefault="000E050D" w:rsidP="000E050D">
      <w:pPr>
        <w:ind w:left="720" w:firstLine="720"/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อาศัยอำนาจตาม</w:t>
      </w:r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ความในข้อ 29 (3) และข้อ 30 (5) แห่ง</w:t>
      </w: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ระเบียบกระทรวงมหาดไทย</w:t>
      </w:r>
    </w:p>
    <w:p w:rsidR="000E050D" w:rsidRPr="00EF7DCA" w:rsidRDefault="000E050D" w:rsidP="000E050D">
      <w:pPr>
        <w:rPr>
          <w:rFonts w:ascii="TH NiramitIT๙" w:hAnsi="TH NiramitIT๙" w:cs="TH Niramit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ว่าด้วยการจัดทำแผนพัฒนาขององค์กรปกครองส่วนท้องถิ่น พ.ศ.๒๕๔๘  แก้ไขเพิ่มเติม</w:t>
      </w:r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ถึง</w:t>
      </w: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(ฉบับที่ </w:t>
      </w:r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 พ.ศ.256</w:t>
      </w:r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จึงขอประกาศรายงานการติดตามและประเมินผลแผนพัฒนาองค์การบริหารส่วน</w:t>
      </w:r>
      <w:proofErr w:type="spellStart"/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ตำบลปิ</w:t>
      </w:r>
      <w:proofErr w:type="spellEnd"/>
      <w:r w:rsidR="001E1F18">
        <w:rPr>
          <w:rFonts w:ascii="TH NiramitIT๙" w:hAnsi="TH NiramitIT๙" w:cs="TH Niramit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ตูมุดี ประจำปีงบประมาณ 2563 มาเพื่อทราบโดยทั่วกัน</w:t>
      </w: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รายละเอียดการรายงานผลฯที่แนบท้ายประกาศ</w:t>
      </w:r>
    </w:p>
    <w:p w:rsidR="000E050D" w:rsidRPr="00EF7DCA" w:rsidRDefault="000E050D" w:rsidP="000E050D">
      <w:pPr>
        <w:spacing w:before="360"/>
        <w:ind w:left="720" w:firstLine="720"/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DCA">
        <w:rPr>
          <w:rFonts w:ascii="TH NiramitIT๙" w:hAnsi="TH NiramitIT๙" w:cs="TH NiramitIT๙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ทั้งนี้  ตั้งแต่บัดนี้เป็นต้นไป</w:t>
      </w:r>
    </w:p>
    <w:p w:rsidR="000E050D" w:rsidRPr="00EF7DCA" w:rsidRDefault="000E050D" w:rsidP="000E050D">
      <w:pPr>
        <w:ind w:firstLine="1440"/>
        <w:rPr>
          <w:rFonts w:ascii="TH NiramitIT๙" w:hAnsi="TH NiramitIT๙" w:cs="TH NiramitIT๙"/>
          <w:sz w:val="32"/>
          <w:szCs w:val="32"/>
        </w:rPr>
      </w:pPr>
    </w:p>
    <w:p w:rsidR="000E050D" w:rsidRDefault="000E050D" w:rsidP="00AF08BA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 xml:space="preserve">ประกาศ   ณ 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AF08BA">
        <w:rPr>
          <w:rFonts w:ascii="TH NiramitIT๙" w:hAnsi="TH NiramitIT๙" w:cs="TH NiramitIT๙" w:hint="cs"/>
          <w:sz w:val="32"/>
          <w:szCs w:val="32"/>
          <w:cs/>
        </w:rPr>
        <w:t>15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  เดือน  </w:t>
      </w:r>
      <w:r w:rsidR="003F3C4E">
        <w:rPr>
          <w:rFonts w:ascii="TH NiramitIT๙" w:hAnsi="TH NiramitIT๙" w:cs="TH NiramitIT๙" w:hint="cs"/>
          <w:sz w:val="32"/>
          <w:szCs w:val="32"/>
          <w:cs/>
        </w:rPr>
        <w:t>ธันวาคม</w:t>
      </w:r>
      <w:r w:rsidRPr="00EF7DCA">
        <w:rPr>
          <w:rFonts w:ascii="TH NiramitIT๙" w:hAnsi="TH NiramitIT๙" w:cs="TH NiramitIT๙"/>
          <w:sz w:val="32"/>
          <w:szCs w:val="32"/>
          <w:cs/>
        </w:rPr>
        <w:t xml:space="preserve">  พ.ศ. ๒๕6</w:t>
      </w:r>
      <w:r w:rsidR="001E1F18">
        <w:rPr>
          <w:rFonts w:ascii="TH NiramitIT๙" w:hAnsi="TH NiramitIT๙" w:cs="TH NiramitIT๙" w:hint="cs"/>
          <w:sz w:val="32"/>
          <w:szCs w:val="32"/>
          <w:cs/>
        </w:rPr>
        <w:t>3</w:t>
      </w:r>
    </w:p>
    <w:p w:rsidR="00AF08BA" w:rsidRDefault="00AF08BA" w:rsidP="00AF08B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178435</wp:posOffset>
            </wp:positionV>
            <wp:extent cx="847725" cy="6191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8BA" w:rsidRDefault="00AF08BA" w:rsidP="00AF08B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Pr="00EF7DCA" w:rsidRDefault="000E050D" w:rsidP="000E050D">
      <w:pPr>
        <w:ind w:left="1440"/>
        <w:rPr>
          <w:rFonts w:ascii="TH NiramitIT๙" w:hAnsi="TH NiramitIT๙" w:cs="TH NiramitIT๙" w:hint="cs"/>
          <w:sz w:val="32"/>
          <w:szCs w:val="32"/>
          <w:cs/>
        </w:rPr>
      </w:pPr>
      <w:bookmarkStart w:id="0" w:name="_GoBack"/>
      <w:bookmarkEnd w:id="0"/>
    </w:p>
    <w:p w:rsidR="000E050D" w:rsidRPr="00EF7DCA" w:rsidRDefault="000E050D" w:rsidP="000E050D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(นายมุหะมะดารี  ปาลายา)</w:t>
      </w:r>
    </w:p>
    <w:p w:rsidR="000E050D" w:rsidRPr="00EF7DCA" w:rsidRDefault="000E050D" w:rsidP="000E050D">
      <w:pPr>
        <w:jc w:val="center"/>
        <w:rPr>
          <w:rFonts w:ascii="TH NiramitIT๙" w:hAnsi="TH NiramitIT๙" w:cs="TH NiramitIT๙"/>
          <w:sz w:val="32"/>
          <w:szCs w:val="32"/>
        </w:rPr>
      </w:pPr>
      <w:r w:rsidRPr="00EF7DCA">
        <w:rPr>
          <w:rFonts w:ascii="TH NiramitIT๙" w:hAnsi="TH NiramitIT๙" w:cs="TH NiramitIT๙"/>
          <w:sz w:val="32"/>
          <w:szCs w:val="32"/>
          <w:cs/>
        </w:rPr>
        <w:t>นายกองค์การบริหารส่วน</w:t>
      </w:r>
      <w:proofErr w:type="spellStart"/>
      <w:r w:rsidRPr="00EF7DCA">
        <w:rPr>
          <w:rFonts w:ascii="TH NiramitIT๙" w:hAnsi="TH NiramitIT๙" w:cs="TH NiramitIT๙"/>
          <w:sz w:val="32"/>
          <w:szCs w:val="32"/>
          <w:cs/>
        </w:rPr>
        <w:t>ตำบลปิ</w:t>
      </w:r>
      <w:proofErr w:type="spellEnd"/>
      <w:r w:rsidRPr="00EF7DCA">
        <w:rPr>
          <w:rFonts w:ascii="TH NiramitIT๙" w:hAnsi="TH NiramitIT๙" w:cs="TH NiramitIT๙"/>
          <w:sz w:val="32"/>
          <w:szCs w:val="32"/>
          <w:cs/>
        </w:rPr>
        <w:t>ตูมุดี</w:t>
      </w:r>
    </w:p>
    <w:p w:rsidR="000E050D" w:rsidRPr="00EF7DCA" w:rsidRDefault="000E050D" w:rsidP="000E050D">
      <w:pPr>
        <w:rPr>
          <w:rFonts w:ascii="TH NiramitIT๙" w:hAnsi="TH NiramitIT๙" w:cs="TH NiramitIT๙"/>
        </w:rPr>
      </w:pPr>
    </w:p>
    <w:p w:rsidR="000E050D" w:rsidRPr="00EF7DCA" w:rsidRDefault="000E050D" w:rsidP="000E050D">
      <w:pPr>
        <w:rPr>
          <w:rFonts w:ascii="TH NiramitIT๙" w:hAnsi="TH NiramitIT๙" w:cs="TH NiramitIT๙"/>
        </w:rPr>
      </w:pPr>
    </w:p>
    <w:p w:rsidR="000E050D" w:rsidRPr="00EF7DCA" w:rsidRDefault="000E050D" w:rsidP="000E050D">
      <w:pPr>
        <w:rPr>
          <w:rFonts w:ascii="TH NiramitIT๙" w:hAnsi="TH NiramitIT๙" w:cs="TH NiramitIT๙"/>
        </w:rPr>
      </w:pPr>
    </w:p>
    <w:p w:rsidR="000E050D" w:rsidRPr="00EF7DCA" w:rsidRDefault="000E050D" w:rsidP="000E050D">
      <w:pPr>
        <w:rPr>
          <w:rFonts w:ascii="TH NiramitIT๙" w:hAnsi="TH NiramitIT๙" w:cs="TH NiramitIT๙"/>
        </w:rPr>
      </w:pPr>
    </w:p>
    <w:p w:rsidR="000E050D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0E050D" w:rsidRPr="00EF7DCA" w:rsidRDefault="000E050D" w:rsidP="008E5DC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EF7DCA" w:rsidRPr="00EF7DCA" w:rsidRDefault="00EF7DCA" w:rsidP="00EF7DCA">
      <w:pPr>
        <w:rPr>
          <w:rFonts w:ascii="TH NiramitIT๙" w:hAnsi="TH NiramitIT๙" w:cs="TH NiramitIT๙"/>
        </w:rPr>
      </w:pPr>
    </w:p>
    <w:p w:rsidR="00EF7DCA" w:rsidRPr="00EF7DCA" w:rsidRDefault="00EF7DCA" w:rsidP="00EF7DCA">
      <w:pPr>
        <w:rPr>
          <w:rFonts w:ascii="TH NiramitIT๙" w:hAnsi="TH NiramitIT๙" w:cs="TH NiramitIT๙"/>
        </w:rPr>
      </w:pPr>
    </w:p>
    <w:p w:rsidR="00EF7DCA" w:rsidRPr="00EF7DCA" w:rsidRDefault="00EF7DCA" w:rsidP="00EF7DCA">
      <w:pPr>
        <w:rPr>
          <w:rFonts w:ascii="TH NiramitIT๙" w:hAnsi="TH NiramitIT๙" w:cs="TH NiramitIT๙"/>
        </w:rPr>
      </w:pPr>
    </w:p>
    <w:p w:rsidR="00CB693E" w:rsidRPr="00EF7DCA" w:rsidRDefault="00CB693E">
      <w:pPr>
        <w:rPr>
          <w:rFonts w:ascii="TH NiramitIT๙" w:hAnsi="TH NiramitIT๙" w:cs="TH NiramitIT๙"/>
        </w:rPr>
      </w:pPr>
    </w:p>
    <w:sectPr w:rsidR="00CB693E" w:rsidRPr="00EF7DCA" w:rsidSect="00AF08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CA"/>
    <w:rsid w:val="000449E6"/>
    <w:rsid w:val="00073FE3"/>
    <w:rsid w:val="000E050D"/>
    <w:rsid w:val="001E1F18"/>
    <w:rsid w:val="003F2885"/>
    <w:rsid w:val="003F3C4E"/>
    <w:rsid w:val="008E5DC6"/>
    <w:rsid w:val="00AE17CE"/>
    <w:rsid w:val="00AF08BA"/>
    <w:rsid w:val="00CB693E"/>
    <w:rsid w:val="00D47007"/>
    <w:rsid w:val="00E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705FFF-6369-4A62-9082-E914A8C1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DCA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9E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49E6"/>
    <w:rPr>
      <w:rFonts w:ascii="Leelawadee" w:eastAsia="SimSun" w:hAnsi="Leelawadee" w:cs="Angsana New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</cp:revision>
  <cp:lastPrinted>2020-02-12T04:32:00Z</cp:lastPrinted>
  <dcterms:created xsi:type="dcterms:W3CDTF">2021-05-07T07:01:00Z</dcterms:created>
  <dcterms:modified xsi:type="dcterms:W3CDTF">2021-05-07T07:01:00Z</dcterms:modified>
</cp:coreProperties>
</file>